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788EAE" w14:textId="422DD496" w:rsidR="00B149FD" w:rsidRDefault="00B149FD">
      <w:pPr>
        <w:spacing w:line="259" w:lineRule="auto"/>
        <w:jc w:val="left"/>
        <w:rPr>
          <w:b/>
          <w:sz w:val="38"/>
        </w:rPr>
      </w:pPr>
      <w:r>
        <w:rPr>
          <w:b/>
          <w:noProof/>
          <w:sz w:val="38"/>
        </w:rPr>
        <w:drawing>
          <wp:anchor distT="0" distB="0" distL="114300" distR="114300" simplePos="0" relativeHeight="251723776" behindDoc="0" locked="0" layoutInCell="1" allowOverlap="1" wp14:anchorId="73414572" wp14:editId="3556027E">
            <wp:simplePos x="0" y="0"/>
            <wp:positionH relativeFrom="column">
              <wp:posOffset>-1079924</wp:posOffset>
            </wp:positionH>
            <wp:positionV relativeFrom="paragraph">
              <wp:posOffset>-461645</wp:posOffset>
            </wp:positionV>
            <wp:extent cx="7534705" cy="10075333"/>
            <wp:effectExtent l="0" t="0" r="0" b="0"/>
            <wp:wrapNone/>
            <wp:docPr id="1611816319" name="Imagem 92" descr="Tela de celular com publicação numa rede social&#10;&#10;Descrição gerad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816319" name="Imagem 92" descr="Tela de celular com publicação numa rede social&#10;&#10;Descrição gerada automaticament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34705" cy="10075333"/>
                    </a:xfrm>
                    <a:prstGeom prst="rect">
                      <a:avLst/>
                    </a:prstGeom>
                  </pic:spPr>
                </pic:pic>
              </a:graphicData>
            </a:graphic>
            <wp14:sizeRelH relativeFrom="page">
              <wp14:pctWidth>0</wp14:pctWidth>
            </wp14:sizeRelH>
            <wp14:sizeRelV relativeFrom="page">
              <wp14:pctHeight>0</wp14:pctHeight>
            </wp14:sizeRelV>
          </wp:anchor>
        </w:drawing>
      </w:r>
      <w:r>
        <w:rPr>
          <w:b/>
          <w:sz w:val="38"/>
        </w:rPr>
        <w:br w:type="page"/>
      </w:r>
    </w:p>
    <w:p w14:paraId="089AABBD" w14:textId="28CD4263" w:rsidR="00322525" w:rsidRPr="00E25E56" w:rsidRDefault="00322525" w:rsidP="00E25E56">
      <w:pPr>
        <w:spacing w:line="390" w:lineRule="exact"/>
        <w:ind w:left="1" w:right="2"/>
        <w:jc w:val="center"/>
        <w:rPr>
          <w:rFonts w:cs="Arial"/>
          <w:szCs w:val="24"/>
        </w:rPr>
      </w:pPr>
      <w:r w:rsidRPr="009F05C5">
        <w:rPr>
          <w:rFonts w:cs="Arial"/>
          <w:b/>
          <w:color w:val="227ACB"/>
          <w:sz w:val="32"/>
        </w:rPr>
        <w:lastRenderedPageBreak/>
        <w:t>Ficha</w:t>
      </w:r>
      <w:r w:rsidRPr="009F05C5">
        <w:rPr>
          <w:rFonts w:cs="Arial"/>
          <w:b/>
          <w:color w:val="227ACB"/>
          <w:spacing w:val="-1"/>
          <w:sz w:val="32"/>
        </w:rPr>
        <w:t xml:space="preserve"> </w:t>
      </w:r>
      <w:r w:rsidRPr="009F05C5">
        <w:rPr>
          <w:rFonts w:cs="Arial"/>
          <w:b/>
          <w:color w:val="227ACB"/>
          <w:spacing w:val="-2"/>
          <w:sz w:val="32"/>
        </w:rPr>
        <w:t>Técnica</w:t>
      </w:r>
    </w:p>
    <w:p w14:paraId="1B4FD9F3" w14:textId="77777777" w:rsidR="00E25E56" w:rsidRPr="009F05C5" w:rsidRDefault="00E25E56" w:rsidP="00E25E56">
      <w:pPr>
        <w:spacing w:line="390" w:lineRule="exact"/>
        <w:ind w:right="2"/>
        <w:jc w:val="left"/>
        <w:rPr>
          <w:rFonts w:cs="Arial"/>
          <w:b/>
          <w:color w:val="9CC2E4"/>
          <w:spacing w:val="-2"/>
          <w:sz w:val="32"/>
        </w:rPr>
      </w:pPr>
    </w:p>
    <w:p w14:paraId="1C96BBE0" w14:textId="15FFA9B0" w:rsidR="00B71CFD" w:rsidRPr="004954FC" w:rsidRDefault="004954FC" w:rsidP="00E25E56">
      <w:pPr>
        <w:spacing w:after="0" w:line="276" w:lineRule="auto"/>
        <w:rPr>
          <w:rFonts w:cs="Arial"/>
          <w:b/>
          <w:color w:val="2D74B5"/>
          <w:szCs w:val="24"/>
        </w:rPr>
      </w:pPr>
      <w:r w:rsidRPr="004954FC">
        <w:rPr>
          <w:rFonts w:cs="Arial"/>
          <w:b/>
          <w:color w:val="2D74B5"/>
          <w:szCs w:val="24"/>
        </w:rPr>
        <w:t>Representantes da</w:t>
      </w:r>
      <w:r w:rsidR="00B71CFD" w:rsidRPr="004954FC">
        <w:rPr>
          <w:rFonts w:cs="Arial"/>
          <w:b/>
          <w:color w:val="2D74B5"/>
          <w:szCs w:val="24"/>
        </w:rPr>
        <w:t xml:space="preserve"> </w:t>
      </w:r>
      <w:r w:rsidR="00322525" w:rsidRPr="004954FC">
        <w:rPr>
          <w:rFonts w:cs="Arial"/>
          <w:b/>
          <w:color w:val="2D74B5"/>
          <w:szCs w:val="24"/>
        </w:rPr>
        <w:t>Secretaria da Educação</w:t>
      </w:r>
    </w:p>
    <w:p w14:paraId="009CFFA0" w14:textId="0C1D8A06" w:rsidR="004954FC" w:rsidRPr="004954FC" w:rsidRDefault="004954FC" w:rsidP="00E25E56">
      <w:pPr>
        <w:spacing w:after="0" w:line="276" w:lineRule="auto"/>
        <w:rPr>
          <w:rFonts w:cs="Arial"/>
          <w:szCs w:val="24"/>
        </w:rPr>
      </w:pPr>
      <w:r w:rsidRPr="004954FC">
        <w:rPr>
          <w:rFonts w:cs="Arial"/>
          <w:szCs w:val="24"/>
        </w:rPr>
        <w:t>Lisandra Calegari</w:t>
      </w:r>
    </w:p>
    <w:p w14:paraId="2207430A" w14:textId="6444CDC9" w:rsidR="004954FC" w:rsidRPr="004954FC" w:rsidRDefault="004954FC" w:rsidP="00E25E56">
      <w:pPr>
        <w:spacing w:after="0" w:line="276" w:lineRule="auto"/>
        <w:rPr>
          <w:rFonts w:cs="Arial"/>
          <w:szCs w:val="24"/>
        </w:rPr>
      </w:pPr>
      <w:r w:rsidRPr="004954FC">
        <w:rPr>
          <w:rFonts w:cs="Arial"/>
          <w:szCs w:val="24"/>
        </w:rPr>
        <w:t xml:space="preserve">Karla </w:t>
      </w:r>
      <w:proofErr w:type="spellStart"/>
      <w:r w:rsidRPr="004954FC">
        <w:rPr>
          <w:rFonts w:cs="Arial"/>
          <w:szCs w:val="24"/>
        </w:rPr>
        <w:t>Benine</w:t>
      </w:r>
      <w:proofErr w:type="spellEnd"/>
      <w:r w:rsidRPr="004954FC">
        <w:rPr>
          <w:rFonts w:cs="Arial"/>
          <w:szCs w:val="24"/>
        </w:rPr>
        <w:t xml:space="preserve"> Borges de Oliveira</w:t>
      </w:r>
    </w:p>
    <w:p w14:paraId="789C25F2" w14:textId="0BA3AD08" w:rsidR="004954FC" w:rsidRPr="004954FC" w:rsidRDefault="004954FC" w:rsidP="00E25E56">
      <w:pPr>
        <w:spacing w:after="0" w:line="276" w:lineRule="auto"/>
        <w:rPr>
          <w:rFonts w:cs="Arial"/>
          <w:szCs w:val="24"/>
        </w:rPr>
      </w:pPr>
    </w:p>
    <w:p w14:paraId="48D11EC6" w14:textId="3E978E68" w:rsidR="00322525" w:rsidRPr="004954FC" w:rsidRDefault="004954FC" w:rsidP="00E25E56">
      <w:pPr>
        <w:spacing w:after="0" w:line="276" w:lineRule="auto"/>
        <w:ind w:right="4545"/>
        <w:rPr>
          <w:rFonts w:cs="Arial"/>
          <w:b/>
          <w:color w:val="2D74B5"/>
          <w:szCs w:val="24"/>
        </w:rPr>
      </w:pPr>
      <w:r w:rsidRPr="004954FC">
        <w:rPr>
          <w:rFonts w:cs="Arial"/>
          <w:b/>
          <w:color w:val="2D74B5"/>
          <w:szCs w:val="24"/>
        </w:rPr>
        <w:t xml:space="preserve">Representantes da </w:t>
      </w:r>
      <w:r w:rsidR="00322525" w:rsidRPr="004954FC">
        <w:rPr>
          <w:rFonts w:cs="Arial"/>
          <w:b/>
          <w:color w:val="2D74B5"/>
          <w:szCs w:val="24"/>
        </w:rPr>
        <w:t xml:space="preserve">Secretaria da Saúde </w:t>
      </w:r>
    </w:p>
    <w:p w14:paraId="1F9A02E5" w14:textId="573F0552" w:rsidR="004954FC" w:rsidRPr="004954FC" w:rsidRDefault="004954FC" w:rsidP="00E25E56">
      <w:pPr>
        <w:spacing w:after="0" w:line="276" w:lineRule="auto"/>
        <w:rPr>
          <w:rFonts w:cs="Arial"/>
          <w:szCs w:val="24"/>
        </w:rPr>
      </w:pPr>
      <w:r w:rsidRPr="004954FC">
        <w:rPr>
          <w:rFonts w:cs="Arial"/>
          <w:szCs w:val="24"/>
        </w:rPr>
        <w:t xml:space="preserve">Simone </w:t>
      </w:r>
      <w:proofErr w:type="spellStart"/>
      <w:r w:rsidRPr="004954FC">
        <w:rPr>
          <w:rFonts w:cs="Arial"/>
          <w:szCs w:val="24"/>
        </w:rPr>
        <w:t>Lucon</w:t>
      </w:r>
      <w:proofErr w:type="spellEnd"/>
      <w:r w:rsidRPr="004954FC">
        <w:rPr>
          <w:rFonts w:cs="Arial"/>
          <w:szCs w:val="24"/>
        </w:rPr>
        <w:t xml:space="preserve"> de Farias </w:t>
      </w:r>
      <w:proofErr w:type="spellStart"/>
      <w:r w:rsidRPr="004954FC">
        <w:rPr>
          <w:rFonts w:cs="Arial"/>
          <w:szCs w:val="24"/>
        </w:rPr>
        <w:t>Shiroma</w:t>
      </w:r>
      <w:proofErr w:type="spellEnd"/>
      <w:r w:rsidRPr="004954FC">
        <w:rPr>
          <w:rFonts w:cs="Arial"/>
          <w:szCs w:val="24"/>
        </w:rPr>
        <w:t xml:space="preserve"> </w:t>
      </w:r>
    </w:p>
    <w:p w14:paraId="726DCB54" w14:textId="27BBF6F4" w:rsidR="004954FC" w:rsidRPr="004954FC" w:rsidRDefault="004954FC" w:rsidP="00E25E56">
      <w:pPr>
        <w:spacing w:after="0" w:line="276" w:lineRule="auto"/>
        <w:rPr>
          <w:rFonts w:cs="Arial"/>
          <w:szCs w:val="24"/>
        </w:rPr>
      </w:pPr>
      <w:r w:rsidRPr="004954FC">
        <w:rPr>
          <w:rFonts w:cs="Arial"/>
          <w:szCs w:val="24"/>
        </w:rPr>
        <w:t xml:space="preserve">Rosangela Francisco de Oliveira </w:t>
      </w:r>
      <w:proofErr w:type="spellStart"/>
      <w:r w:rsidRPr="004954FC">
        <w:rPr>
          <w:rFonts w:cs="Arial"/>
          <w:szCs w:val="24"/>
        </w:rPr>
        <w:t>Cineli</w:t>
      </w:r>
      <w:proofErr w:type="spellEnd"/>
      <w:r w:rsidRPr="004954FC">
        <w:rPr>
          <w:rFonts w:cs="Arial"/>
          <w:szCs w:val="24"/>
        </w:rPr>
        <w:t xml:space="preserve"> </w:t>
      </w:r>
    </w:p>
    <w:p w14:paraId="167D9A39" w14:textId="791E41EF" w:rsidR="004954FC" w:rsidRPr="004954FC" w:rsidRDefault="004954FC" w:rsidP="00E25E56">
      <w:pPr>
        <w:spacing w:after="0" w:line="276" w:lineRule="auto"/>
        <w:ind w:left="532" w:right="4545"/>
        <w:rPr>
          <w:rFonts w:cs="Arial"/>
          <w:b/>
          <w:color w:val="006FC0"/>
          <w:szCs w:val="24"/>
        </w:rPr>
      </w:pPr>
    </w:p>
    <w:p w14:paraId="13257747" w14:textId="18E097E4" w:rsidR="004954FC" w:rsidRPr="004954FC" w:rsidRDefault="004954FC" w:rsidP="00E25E56">
      <w:pPr>
        <w:spacing w:after="0" w:line="276" w:lineRule="auto"/>
        <w:rPr>
          <w:rFonts w:cs="Arial"/>
          <w:b/>
          <w:szCs w:val="24"/>
        </w:rPr>
      </w:pPr>
      <w:r w:rsidRPr="004954FC">
        <w:rPr>
          <w:rFonts w:cs="Arial"/>
          <w:b/>
          <w:color w:val="2D74B5"/>
          <w:szCs w:val="24"/>
        </w:rPr>
        <w:t xml:space="preserve">Representantes da </w:t>
      </w:r>
      <w:r w:rsidR="00322525" w:rsidRPr="004954FC">
        <w:rPr>
          <w:rFonts w:cs="Arial"/>
          <w:b/>
          <w:color w:val="2D74B5"/>
          <w:szCs w:val="24"/>
        </w:rPr>
        <w:t>Secretaria</w:t>
      </w:r>
      <w:r w:rsidR="00322525" w:rsidRPr="004954FC">
        <w:rPr>
          <w:rFonts w:cs="Arial"/>
          <w:b/>
          <w:color w:val="2D74B5"/>
          <w:spacing w:val="-3"/>
          <w:szCs w:val="24"/>
        </w:rPr>
        <w:t xml:space="preserve"> </w:t>
      </w:r>
      <w:r w:rsidRPr="004954FC">
        <w:rPr>
          <w:rFonts w:cs="Arial"/>
          <w:b/>
          <w:color w:val="227ACB"/>
          <w:szCs w:val="24"/>
        </w:rPr>
        <w:t>Municipal de Assistência e Promoção Social:</w:t>
      </w:r>
    </w:p>
    <w:p w14:paraId="3E70C104" w14:textId="7B2FBAB9" w:rsidR="004954FC" w:rsidRPr="004954FC" w:rsidRDefault="004954FC" w:rsidP="00E25E56">
      <w:pPr>
        <w:spacing w:after="0" w:line="276" w:lineRule="auto"/>
        <w:rPr>
          <w:rFonts w:cs="Arial"/>
          <w:szCs w:val="24"/>
        </w:rPr>
      </w:pPr>
      <w:r w:rsidRPr="004954FC">
        <w:rPr>
          <w:rFonts w:cs="Arial"/>
          <w:szCs w:val="24"/>
        </w:rPr>
        <w:t>Maria Angélica Cotrim Brasil Vieira</w:t>
      </w:r>
    </w:p>
    <w:p w14:paraId="06A97D57" w14:textId="711B548C" w:rsidR="004954FC" w:rsidRPr="004954FC" w:rsidRDefault="004954FC" w:rsidP="00E25E56">
      <w:pPr>
        <w:spacing w:after="0" w:line="276" w:lineRule="auto"/>
        <w:rPr>
          <w:rFonts w:cs="Arial"/>
          <w:szCs w:val="24"/>
        </w:rPr>
      </w:pPr>
      <w:r w:rsidRPr="004954FC">
        <w:rPr>
          <w:rFonts w:cs="Arial"/>
          <w:szCs w:val="24"/>
        </w:rPr>
        <w:t xml:space="preserve">Edineia Munhoz </w:t>
      </w:r>
      <w:proofErr w:type="spellStart"/>
      <w:r w:rsidRPr="004954FC">
        <w:rPr>
          <w:rFonts w:cs="Arial"/>
          <w:szCs w:val="24"/>
        </w:rPr>
        <w:t>Zuque</w:t>
      </w:r>
      <w:proofErr w:type="spellEnd"/>
    </w:p>
    <w:p w14:paraId="5A194197" w14:textId="77777777" w:rsidR="004954FC" w:rsidRDefault="004954FC" w:rsidP="00E25E56">
      <w:pPr>
        <w:spacing w:after="0" w:line="276" w:lineRule="auto"/>
        <w:ind w:left="532" w:right="2878"/>
        <w:rPr>
          <w:rFonts w:cs="Arial"/>
          <w:b/>
          <w:bCs/>
          <w:color w:val="227ACB"/>
          <w:szCs w:val="24"/>
        </w:rPr>
      </w:pPr>
    </w:p>
    <w:p w14:paraId="036E31B2" w14:textId="5DDBDAAA" w:rsidR="00B71CFD" w:rsidRPr="004954FC" w:rsidRDefault="00B71CFD" w:rsidP="00B149FD">
      <w:pPr>
        <w:spacing w:after="0" w:line="276" w:lineRule="auto"/>
        <w:rPr>
          <w:rFonts w:cs="Arial"/>
          <w:color w:val="227ACB"/>
          <w:szCs w:val="24"/>
        </w:rPr>
      </w:pPr>
      <w:r w:rsidRPr="004954FC">
        <w:rPr>
          <w:rFonts w:cs="Arial"/>
          <w:b/>
          <w:bCs/>
          <w:color w:val="227ACB"/>
          <w:szCs w:val="24"/>
        </w:rPr>
        <w:t>Secretária Municipal de Lazer, Esporte, Turismo e</w:t>
      </w:r>
      <w:r w:rsidR="00B149FD">
        <w:rPr>
          <w:rFonts w:cs="Arial"/>
          <w:b/>
          <w:bCs/>
          <w:color w:val="227ACB"/>
          <w:szCs w:val="24"/>
        </w:rPr>
        <w:t xml:space="preserve"> </w:t>
      </w:r>
      <w:r w:rsidRPr="004954FC">
        <w:rPr>
          <w:rFonts w:cs="Arial"/>
          <w:b/>
          <w:bCs/>
          <w:color w:val="227ACB"/>
          <w:szCs w:val="24"/>
        </w:rPr>
        <w:t>Cultura</w:t>
      </w:r>
      <w:r w:rsidRPr="004954FC">
        <w:rPr>
          <w:rFonts w:cs="Arial"/>
          <w:color w:val="227ACB"/>
          <w:szCs w:val="24"/>
        </w:rPr>
        <w:t xml:space="preserve"> </w:t>
      </w:r>
    </w:p>
    <w:p w14:paraId="766EA95F" w14:textId="025E8206" w:rsidR="004954FC" w:rsidRPr="004954FC" w:rsidRDefault="004954FC" w:rsidP="00E25E56">
      <w:pPr>
        <w:spacing w:after="0" w:line="276" w:lineRule="auto"/>
        <w:rPr>
          <w:rFonts w:cs="Arial"/>
          <w:szCs w:val="24"/>
        </w:rPr>
      </w:pPr>
      <w:proofErr w:type="spellStart"/>
      <w:r w:rsidRPr="004954FC">
        <w:rPr>
          <w:rFonts w:cs="Arial"/>
          <w:szCs w:val="24"/>
        </w:rPr>
        <w:t>Deyviddy</w:t>
      </w:r>
      <w:proofErr w:type="spellEnd"/>
      <w:r w:rsidRPr="004954FC">
        <w:rPr>
          <w:rFonts w:cs="Arial"/>
          <w:szCs w:val="24"/>
        </w:rPr>
        <w:t xml:space="preserve"> Thiago A da Silva  </w:t>
      </w:r>
    </w:p>
    <w:p w14:paraId="0E649FC5" w14:textId="7EAEC305" w:rsidR="004954FC" w:rsidRPr="004954FC" w:rsidRDefault="004954FC" w:rsidP="00E25E56">
      <w:pPr>
        <w:spacing w:after="0" w:line="276" w:lineRule="auto"/>
        <w:rPr>
          <w:rFonts w:cs="Arial"/>
          <w:szCs w:val="24"/>
        </w:rPr>
      </w:pPr>
      <w:r w:rsidRPr="004954FC">
        <w:rPr>
          <w:rFonts w:cs="Arial"/>
          <w:szCs w:val="24"/>
        </w:rPr>
        <w:t xml:space="preserve">Sergio Reis Carneiro da Silva </w:t>
      </w:r>
    </w:p>
    <w:p w14:paraId="0AD038E8" w14:textId="4551FE97" w:rsidR="004954FC" w:rsidRPr="004954FC" w:rsidRDefault="004954FC" w:rsidP="00E25E56">
      <w:pPr>
        <w:spacing w:after="0" w:line="276" w:lineRule="auto"/>
        <w:ind w:left="532" w:right="2878"/>
        <w:rPr>
          <w:rFonts w:cs="Arial"/>
          <w:b/>
          <w:color w:val="006FC0"/>
          <w:szCs w:val="24"/>
        </w:rPr>
      </w:pPr>
    </w:p>
    <w:p w14:paraId="422D309A" w14:textId="117C826B" w:rsidR="004954FC" w:rsidRPr="004954FC" w:rsidRDefault="004954FC" w:rsidP="00E25E56">
      <w:pPr>
        <w:spacing w:after="0" w:line="276" w:lineRule="auto"/>
        <w:rPr>
          <w:rFonts w:cs="Arial"/>
          <w:b/>
          <w:color w:val="227ACB"/>
          <w:szCs w:val="24"/>
        </w:rPr>
      </w:pPr>
      <w:r w:rsidRPr="004954FC">
        <w:rPr>
          <w:rFonts w:cs="Arial"/>
          <w:b/>
          <w:color w:val="227ACB"/>
          <w:szCs w:val="24"/>
        </w:rPr>
        <w:t>Representante do CMDCA:</w:t>
      </w:r>
    </w:p>
    <w:p w14:paraId="5AAE4FD9" w14:textId="70A406FA" w:rsidR="004954FC" w:rsidRPr="004954FC" w:rsidRDefault="004954FC" w:rsidP="00E25E56">
      <w:pPr>
        <w:spacing w:after="0" w:line="276" w:lineRule="auto"/>
        <w:rPr>
          <w:rFonts w:cs="Arial"/>
          <w:szCs w:val="24"/>
        </w:rPr>
      </w:pPr>
      <w:r w:rsidRPr="004954FC">
        <w:rPr>
          <w:rFonts w:cs="Arial"/>
          <w:szCs w:val="24"/>
        </w:rPr>
        <w:t xml:space="preserve">Valéria </w:t>
      </w:r>
      <w:proofErr w:type="spellStart"/>
      <w:r w:rsidRPr="004954FC">
        <w:rPr>
          <w:rFonts w:cs="Arial"/>
          <w:szCs w:val="24"/>
        </w:rPr>
        <w:t>Vorrusi</w:t>
      </w:r>
      <w:proofErr w:type="spellEnd"/>
      <w:r w:rsidRPr="004954FC">
        <w:rPr>
          <w:rFonts w:cs="Arial"/>
          <w:szCs w:val="24"/>
        </w:rPr>
        <w:t xml:space="preserve"> </w:t>
      </w:r>
    </w:p>
    <w:p w14:paraId="6C3A11BE" w14:textId="5FACA94B" w:rsidR="004954FC" w:rsidRPr="004954FC" w:rsidRDefault="004954FC" w:rsidP="00E25E56">
      <w:pPr>
        <w:spacing w:after="0" w:line="276" w:lineRule="auto"/>
        <w:rPr>
          <w:rFonts w:cs="Arial"/>
          <w:szCs w:val="24"/>
        </w:rPr>
      </w:pPr>
      <w:r w:rsidRPr="004954FC">
        <w:rPr>
          <w:rFonts w:cs="Arial"/>
          <w:szCs w:val="24"/>
        </w:rPr>
        <w:t>Davi Garcia Santana</w:t>
      </w:r>
    </w:p>
    <w:p w14:paraId="0AC7A508" w14:textId="77777777" w:rsidR="004954FC" w:rsidRPr="004954FC" w:rsidRDefault="004954FC" w:rsidP="00E25E56">
      <w:pPr>
        <w:spacing w:after="0" w:line="276" w:lineRule="auto"/>
        <w:rPr>
          <w:rFonts w:cs="Arial"/>
          <w:szCs w:val="24"/>
        </w:rPr>
      </w:pPr>
    </w:p>
    <w:p w14:paraId="2812D2E3" w14:textId="7DE7817A" w:rsidR="004954FC" w:rsidRPr="004954FC" w:rsidRDefault="004954FC" w:rsidP="00E25E56">
      <w:pPr>
        <w:spacing w:after="0" w:line="276" w:lineRule="auto"/>
        <w:rPr>
          <w:rFonts w:cs="Arial"/>
          <w:b/>
          <w:color w:val="227ACB"/>
          <w:szCs w:val="24"/>
        </w:rPr>
      </w:pPr>
      <w:r w:rsidRPr="004954FC">
        <w:rPr>
          <w:rFonts w:cs="Arial"/>
          <w:b/>
          <w:color w:val="227ACB"/>
          <w:szCs w:val="24"/>
        </w:rPr>
        <w:t>Representante do Conselho Tutelar:</w:t>
      </w:r>
    </w:p>
    <w:p w14:paraId="75312408" w14:textId="355F205B" w:rsidR="004954FC" w:rsidRDefault="004954FC" w:rsidP="00E25E56">
      <w:pPr>
        <w:spacing w:after="0" w:line="276" w:lineRule="auto"/>
        <w:rPr>
          <w:rFonts w:cs="Arial"/>
          <w:szCs w:val="24"/>
        </w:rPr>
      </w:pPr>
      <w:r w:rsidRPr="004954FC">
        <w:rPr>
          <w:rFonts w:cs="Arial"/>
          <w:szCs w:val="24"/>
        </w:rPr>
        <w:t>Daiane Aparecida Da Silva Moreira</w:t>
      </w:r>
    </w:p>
    <w:p w14:paraId="41A0219C" w14:textId="77777777" w:rsidR="004954FC" w:rsidRPr="004954FC" w:rsidRDefault="004954FC" w:rsidP="00E25E56">
      <w:pPr>
        <w:spacing w:after="0" w:line="276" w:lineRule="auto"/>
        <w:rPr>
          <w:rFonts w:cs="Arial"/>
          <w:szCs w:val="24"/>
        </w:rPr>
      </w:pPr>
    </w:p>
    <w:p w14:paraId="79403160" w14:textId="1D690047" w:rsidR="004954FC" w:rsidRPr="004954FC" w:rsidRDefault="004954FC" w:rsidP="00E25E56">
      <w:pPr>
        <w:spacing w:after="0" w:line="276" w:lineRule="auto"/>
        <w:rPr>
          <w:rFonts w:cs="Arial"/>
          <w:b/>
          <w:color w:val="227ACB"/>
          <w:szCs w:val="24"/>
        </w:rPr>
      </w:pPr>
      <w:r w:rsidRPr="004954FC">
        <w:rPr>
          <w:rFonts w:cs="Arial"/>
          <w:b/>
          <w:color w:val="227ACB"/>
          <w:szCs w:val="24"/>
        </w:rPr>
        <w:t xml:space="preserve">Representantes da Sociedade Civil: </w:t>
      </w:r>
    </w:p>
    <w:p w14:paraId="2EB3346D" w14:textId="603C66A1" w:rsidR="004954FC" w:rsidRPr="004954FC" w:rsidRDefault="004954FC" w:rsidP="00E25E56">
      <w:pPr>
        <w:spacing w:after="0" w:line="276" w:lineRule="auto"/>
        <w:rPr>
          <w:rFonts w:cs="Arial"/>
          <w:szCs w:val="24"/>
        </w:rPr>
      </w:pPr>
      <w:r w:rsidRPr="004954FC">
        <w:rPr>
          <w:rFonts w:cs="Arial"/>
          <w:szCs w:val="24"/>
        </w:rPr>
        <w:t xml:space="preserve">Carla Cristina </w:t>
      </w:r>
      <w:proofErr w:type="spellStart"/>
      <w:r w:rsidRPr="004954FC">
        <w:rPr>
          <w:rFonts w:cs="Arial"/>
          <w:szCs w:val="24"/>
        </w:rPr>
        <w:t>Basan</w:t>
      </w:r>
      <w:proofErr w:type="spellEnd"/>
    </w:p>
    <w:p w14:paraId="2BEEF983" w14:textId="083A093B" w:rsidR="004954FC" w:rsidRPr="004954FC" w:rsidRDefault="004954FC" w:rsidP="00E25E56">
      <w:pPr>
        <w:spacing w:after="0" w:line="276" w:lineRule="auto"/>
        <w:rPr>
          <w:rFonts w:cs="Arial"/>
          <w:szCs w:val="24"/>
        </w:rPr>
      </w:pPr>
      <w:r w:rsidRPr="004954FC">
        <w:rPr>
          <w:rFonts w:cs="Arial"/>
          <w:szCs w:val="24"/>
        </w:rPr>
        <w:t xml:space="preserve">Franciele </w:t>
      </w:r>
      <w:proofErr w:type="spellStart"/>
      <w:r w:rsidRPr="004954FC">
        <w:rPr>
          <w:rFonts w:cs="Arial"/>
          <w:szCs w:val="24"/>
        </w:rPr>
        <w:t>Casturio</w:t>
      </w:r>
      <w:proofErr w:type="spellEnd"/>
      <w:r w:rsidRPr="004954FC">
        <w:rPr>
          <w:rFonts w:cs="Arial"/>
          <w:szCs w:val="24"/>
        </w:rPr>
        <w:t xml:space="preserve"> Siqueira </w:t>
      </w:r>
    </w:p>
    <w:p w14:paraId="09E6EE1C" w14:textId="77777777" w:rsidR="004954FC" w:rsidRPr="004954FC" w:rsidRDefault="004954FC" w:rsidP="004954FC">
      <w:pPr>
        <w:spacing w:after="0" w:line="276" w:lineRule="auto"/>
        <w:rPr>
          <w:rFonts w:cs="Arial"/>
          <w:szCs w:val="24"/>
        </w:rPr>
      </w:pPr>
    </w:p>
    <w:p w14:paraId="3C9E1B8C" w14:textId="77777777" w:rsidR="00F82BFD" w:rsidRDefault="00F82BFD" w:rsidP="00F82BFD">
      <w:pPr>
        <w:rPr>
          <w:rFonts w:cs="Arial"/>
          <w:b/>
          <w:bCs/>
          <w:szCs w:val="24"/>
        </w:rPr>
      </w:pPr>
    </w:p>
    <w:p w14:paraId="0FD87BC3" w14:textId="77777777" w:rsidR="00B149FD" w:rsidRDefault="00B149FD" w:rsidP="00F82BFD">
      <w:pPr>
        <w:pStyle w:val="Sumrio1"/>
        <w:tabs>
          <w:tab w:val="right" w:leader="underscore" w:pos="9330"/>
        </w:tabs>
        <w:spacing w:before="303"/>
        <w:rPr>
          <w:rFonts w:cs="Arial"/>
          <w:b w:val="0"/>
          <w:bCs w:val="0"/>
        </w:rPr>
      </w:pPr>
    </w:p>
    <w:p w14:paraId="39883698" w14:textId="77777777" w:rsidR="00B149FD" w:rsidRDefault="00B149FD" w:rsidP="00F82BFD">
      <w:pPr>
        <w:pStyle w:val="Sumrio1"/>
        <w:tabs>
          <w:tab w:val="right" w:leader="underscore" w:pos="9330"/>
        </w:tabs>
        <w:spacing w:before="303"/>
        <w:rPr>
          <w:rFonts w:cs="Arial"/>
          <w:b w:val="0"/>
          <w:bCs w:val="0"/>
        </w:rPr>
      </w:pPr>
    </w:p>
    <w:p w14:paraId="42FC9F0F" w14:textId="77777777" w:rsidR="00B149FD" w:rsidRDefault="00B149FD" w:rsidP="00F82BFD">
      <w:pPr>
        <w:pStyle w:val="Sumrio1"/>
        <w:tabs>
          <w:tab w:val="right" w:leader="underscore" w:pos="9330"/>
        </w:tabs>
        <w:spacing w:before="303"/>
        <w:rPr>
          <w:rFonts w:cs="Arial"/>
          <w:b w:val="0"/>
          <w:bCs w:val="0"/>
        </w:rPr>
      </w:pPr>
    </w:p>
    <w:p w14:paraId="636205D2" w14:textId="39A3262F" w:rsidR="00B149FD" w:rsidRDefault="00F82BFD" w:rsidP="00F82BFD">
      <w:pPr>
        <w:pStyle w:val="Sumrio1"/>
        <w:tabs>
          <w:tab w:val="right" w:leader="underscore" w:pos="9330"/>
        </w:tabs>
        <w:spacing w:before="303"/>
        <w:rPr>
          <w:rFonts w:cs="Arial"/>
          <w:b w:val="0"/>
          <w:bCs w:val="0"/>
        </w:rPr>
      </w:pPr>
      <w:r>
        <w:rPr>
          <w:rFonts w:cs="Arial"/>
          <w:b w:val="0"/>
          <w:bCs w:val="0"/>
        </w:rPr>
        <w:t xml:space="preserve"> </w:t>
      </w:r>
    </w:p>
    <w:sdt>
      <w:sdtPr>
        <w:rPr>
          <w:rFonts w:ascii="Arial" w:eastAsiaTheme="minorHAnsi" w:hAnsi="Arial" w:cstheme="minorBidi"/>
          <w:b w:val="0"/>
          <w:bCs w:val="0"/>
          <w:color w:val="auto"/>
          <w:kern w:val="2"/>
          <w:sz w:val="24"/>
          <w:szCs w:val="22"/>
          <w:lang w:eastAsia="en-US"/>
          <w14:ligatures w14:val="standardContextual"/>
        </w:rPr>
        <w:id w:val="463548553"/>
        <w:docPartObj>
          <w:docPartGallery w:val="Table of Contents"/>
          <w:docPartUnique/>
        </w:docPartObj>
      </w:sdtPr>
      <w:sdtEndPr>
        <w:rPr>
          <w:noProof/>
        </w:rPr>
      </w:sdtEndPr>
      <w:sdtContent>
        <w:p w14:paraId="4286241A" w14:textId="439031BB" w:rsidR="00B149FD" w:rsidRDefault="00B149FD">
          <w:pPr>
            <w:pStyle w:val="CabealhodoSumrio"/>
          </w:pPr>
          <w:r>
            <w:t>Sumário</w:t>
          </w:r>
        </w:p>
        <w:p w14:paraId="17A54D04" w14:textId="5AC71EA1" w:rsidR="00190859" w:rsidRDefault="00B149FD">
          <w:pPr>
            <w:pStyle w:val="Sumrio1"/>
            <w:tabs>
              <w:tab w:val="right" w:leader="dot" w:pos="9065"/>
            </w:tabs>
            <w:rPr>
              <w:rFonts w:asciiTheme="minorHAnsi" w:eastAsiaTheme="minorEastAsia" w:hAnsiTheme="minorHAnsi" w:cstheme="minorBidi"/>
              <w:b w:val="0"/>
              <w:bCs w:val="0"/>
              <w:i w:val="0"/>
              <w:iCs w:val="0"/>
              <w:noProof/>
              <w:lang w:eastAsia="pt-BR"/>
            </w:rPr>
          </w:pPr>
          <w:r>
            <w:rPr>
              <w:b w:val="0"/>
              <w:bCs w:val="0"/>
            </w:rPr>
            <w:fldChar w:fldCharType="begin"/>
          </w:r>
          <w:r>
            <w:instrText>TOC \o "1-3" \h \z \u</w:instrText>
          </w:r>
          <w:r>
            <w:rPr>
              <w:b w:val="0"/>
              <w:bCs w:val="0"/>
            </w:rPr>
            <w:fldChar w:fldCharType="separate"/>
          </w:r>
          <w:hyperlink w:anchor="_Toc171067005" w:history="1">
            <w:r w:rsidR="00190859" w:rsidRPr="00CF5F2B">
              <w:rPr>
                <w:rStyle w:val="Hyperlink"/>
                <w:noProof/>
              </w:rPr>
              <w:t>HISTÓRICO DO MUNICÍPIO</w:t>
            </w:r>
            <w:r w:rsidR="00190859">
              <w:rPr>
                <w:noProof/>
                <w:webHidden/>
              </w:rPr>
              <w:tab/>
            </w:r>
            <w:r w:rsidR="00190859">
              <w:rPr>
                <w:noProof/>
                <w:webHidden/>
              </w:rPr>
              <w:fldChar w:fldCharType="begin"/>
            </w:r>
            <w:r w:rsidR="00190859">
              <w:rPr>
                <w:noProof/>
                <w:webHidden/>
              </w:rPr>
              <w:instrText xml:space="preserve"> PAGEREF _Toc171067005 \h </w:instrText>
            </w:r>
            <w:r w:rsidR="00190859">
              <w:rPr>
                <w:noProof/>
                <w:webHidden/>
              </w:rPr>
            </w:r>
            <w:r w:rsidR="00190859">
              <w:rPr>
                <w:noProof/>
                <w:webHidden/>
              </w:rPr>
              <w:fldChar w:fldCharType="separate"/>
            </w:r>
            <w:r w:rsidR="00190859">
              <w:rPr>
                <w:noProof/>
                <w:webHidden/>
              </w:rPr>
              <w:t>5</w:t>
            </w:r>
            <w:r w:rsidR="00190859">
              <w:rPr>
                <w:noProof/>
                <w:webHidden/>
              </w:rPr>
              <w:fldChar w:fldCharType="end"/>
            </w:r>
          </w:hyperlink>
        </w:p>
        <w:p w14:paraId="3B885A9C" w14:textId="4B074EBC" w:rsidR="00190859" w:rsidRDefault="00000000">
          <w:pPr>
            <w:pStyle w:val="Sumrio1"/>
            <w:tabs>
              <w:tab w:val="right" w:leader="dot" w:pos="9065"/>
            </w:tabs>
            <w:rPr>
              <w:rFonts w:asciiTheme="minorHAnsi" w:eastAsiaTheme="minorEastAsia" w:hAnsiTheme="minorHAnsi" w:cstheme="minorBidi"/>
              <w:b w:val="0"/>
              <w:bCs w:val="0"/>
              <w:i w:val="0"/>
              <w:iCs w:val="0"/>
              <w:noProof/>
              <w:lang w:eastAsia="pt-BR"/>
            </w:rPr>
          </w:pPr>
          <w:hyperlink w:anchor="_Toc171067006" w:history="1">
            <w:r w:rsidR="00190859" w:rsidRPr="00CF5F2B">
              <w:rPr>
                <w:rStyle w:val="Hyperlink"/>
                <w:noProof/>
              </w:rPr>
              <w:t>CARATERIZAÇÃO DO</w:t>
            </w:r>
            <w:r w:rsidR="00190859" w:rsidRPr="00CF5F2B">
              <w:rPr>
                <w:rStyle w:val="Hyperlink"/>
                <w:noProof/>
                <w:spacing w:val="-4"/>
              </w:rPr>
              <w:t xml:space="preserve"> </w:t>
            </w:r>
            <w:r w:rsidR="00190859" w:rsidRPr="00CF5F2B">
              <w:rPr>
                <w:rStyle w:val="Hyperlink"/>
                <w:noProof/>
              </w:rPr>
              <w:t>MUNICÍPIO</w:t>
            </w:r>
            <w:r w:rsidR="00190859">
              <w:rPr>
                <w:noProof/>
                <w:webHidden/>
              </w:rPr>
              <w:tab/>
            </w:r>
            <w:r w:rsidR="00190859">
              <w:rPr>
                <w:noProof/>
                <w:webHidden/>
              </w:rPr>
              <w:fldChar w:fldCharType="begin"/>
            </w:r>
            <w:r w:rsidR="00190859">
              <w:rPr>
                <w:noProof/>
                <w:webHidden/>
              </w:rPr>
              <w:instrText xml:space="preserve"> PAGEREF _Toc171067006 \h </w:instrText>
            </w:r>
            <w:r w:rsidR="00190859">
              <w:rPr>
                <w:noProof/>
                <w:webHidden/>
              </w:rPr>
            </w:r>
            <w:r w:rsidR="00190859">
              <w:rPr>
                <w:noProof/>
                <w:webHidden/>
              </w:rPr>
              <w:fldChar w:fldCharType="separate"/>
            </w:r>
            <w:r w:rsidR="00190859">
              <w:rPr>
                <w:noProof/>
                <w:webHidden/>
              </w:rPr>
              <w:t>6</w:t>
            </w:r>
            <w:r w:rsidR="00190859">
              <w:rPr>
                <w:noProof/>
                <w:webHidden/>
              </w:rPr>
              <w:fldChar w:fldCharType="end"/>
            </w:r>
          </w:hyperlink>
        </w:p>
        <w:p w14:paraId="7908E970" w14:textId="48E6A9EC" w:rsidR="00190859" w:rsidRDefault="00000000">
          <w:pPr>
            <w:pStyle w:val="Sumrio1"/>
            <w:tabs>
              <w:tab w:val="right" w:leader="dot" w:pos="9065"/>
            </w:tabs>
            <w:rPr>
              <w:rFonts w:asciiTheme="minorHAnsi" w:eastAsiaTheme="minorEastAsia" w:hAnsiTheme="minorHAnsi" w:cstheme="minorBidi"/>
              <w:b w:val="0"/>
              <w:bCs w:val="0"/>
              <w:i w:val="0"/>
              <w:iCs w:val="0"/>
              <w:noProof/>
              <w:lang w:eastAsia="pt-BR"/>
            </w:rPr>
          </w:pPr>
          <w:hyperlink w:anchor="_Toc171067007" w:history="1">
            <w:r w:rsidR="00190859" w:rsidRPr="00CF5F2B">
              <w:rPr>
                <w:rStyle w:val="Hyperlink"/>
                <w:noProof/>
              </w:rPr>
              <w:t>EDUCAÇÃO INFANTIL NO MUNICÍPIO</w:t>
            </w:r>
            <w:r w:rsidR="00190859">
              <w:rPr>
                <w:noProof/>
                <w:webHidden/>
              </w:rPr>
              <w:tab/>
            </w:r>
            <w:r w:rsidR="00190859">
              <w:rPr>
                <w:noProof/>
                <w:webHidden/>
              </w:rPr>
              <w:fldChar w:fldCharType="begin"/>
            </w:r>
            <w:r w:rsidR="00190859">
              <w:rPr>
                <w:noProof/>
                <w:webHidden/>
              </w:rPr>
              <w:instrText xml:space="preserve"> PAGEREF _Toc171067007 \h </w:instrText>
            </w:r>
            <w:r w:rsidR="00190859">
              <w:rPr>
                <w:noProof/>
                <w:webHidden/>
              </w:rPr>
            </w:r>
            <w:r w:rsidR="00190859">
              <w:rPr>
                <w:noProof/>
                <w:webHidden/>
              </w:rPr>
              <w:fldChar w:fldCharType="separate"/>
            </w:r>
            <w:r w:rsidR="00190859">
              <w:rPr>
                <w:noProof/>
                <w:webHidden/>
              </w:rPr>
              <w:t>7</w:t>
            </w:r>
            <w:r w:rsidR="00190859">
              <w:rPr>
                <w:noProof/>
                <w:webHidden/>
              </w:rPr>
              <w:fldChar w:fldCharType="end"/>
            </w:r>
          </w:hyperlink>
        </w:p>
        <w:p w14:paraId="65F05490" w14:textId="4BE7767E" w:rsidR="00190859" w:rsidRDefault="00000000">
          <w:pPr>
            <w:pStyle w:val="Sumrio1"/>
            <w:tabs>
              <w:tab w:val="right" w:leader="dot" w:pos="9065"/>
            </w:tabs>
            <w:rPr>
              <w:rFonts w:asciiTheme="minorHAnsi" w:eastAsiaTheme="minorEastAsia" w:hAnsiTheme="minorHAnsi" w:cstheme="minorBidi"/>
              <w:b w:val="0"/>
              <w:bCs w:val="0"/>
              <w:i w:val="0"/>
              <w:iCs w:val="0"/>
              <w:noProof/>
              <w:lang w:eastAsia="pt-BR"/>
            </w:rPr>
          </w:pPr>
          <w:hyperlink w:anchor="_Toc171067008" w:history="1">
            <w:r w:rsidR="00190859" w:rsidRPr="00CF5F2B">
              <w:rPr>
                <w:rStyle w:val="Hyperlink"/>
                <w:noProof/>
              </w:rPr>
              <w:t>DIAGNÓSTICO SITUACIONAL</w:t>
            </w:r>
            <w:r w:rsidR="00190859">
              <w:rPr>
                <w:noProof/>
                <w:webHidden/>
              </w:rPr>
              <w:tab/>
            </w:r>
            <w:r w:rsidR="00190859">
              <w:rPr>
                <w:noProof/>
                <w:webHidden/>
              </w:rPr>
              <w:fldChar w:fldCharType="begin"/>
            </w:r>
            <w:r w:rsidR="00190859">
              <w:rPr>
                <w:noProof/>
                <w:webHidden/>
              </w:rPr>
              <w:instrText xml:space="preserve"> PAGEREF _Toc171067008 \h </w:instrText>
            </w:r>
            <w:r w:rsidR="00190859">
              <w:rPr>
                <w:noProof/>
                <w:webHidden/>
              </w:rPr>
            </w:r>
            <w:r w:rsidR="00190859">
              <w:rPr>
                <w:noProof/>
                <w:webHidden/>
              </w:rPr>
              <w:fldChar w:fldCharType="separate"/>
            </w:r>
            <w:r w:rsidR="00190859">
              <w:rPr>
                <w:noProof/>
                <w:webHidden/>
              </w:rPr>
              <w:t>9</w:t>
            </w:r>
            <w:r w:rsidR="00190859">
              <w:rPr>
                <w:noProof/>
                <w:webHidden/>
              </w:rPr>
              <w:fldChar w:fldCharType="end"/>
            </w:r>
          </w:hyperlink>
        </w:p>
        <w:p w14:paraId="4FE90149" w14:textId="432AFD20"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09" w:history="1">
            <w:r w:rsidR="00190859" w:rsidRPr="00CF5F2B">
              <w:rPr>
                <w:rStyle w:val="Hyperlink"/>
                <w:noProof/>
                <w:spacing w:val="-12"/>
              </w:rPr>
              <w:t>População</w:t>
            </w:r>
            <w:r w:rsidR="00190859" w:rsidRPr="00CF5F2B">
              <w:rPr>
                <w:rStyle w:val="Hyperlink"/>
                <w:noProof/>
                <w:spacing w:val="-14"/>
              </w:rPr>
              <w:t xml:space="preserve"> </w:t>
            </w:r>
            <w:r w:rsidR="00190859" w:rsidRPr="00CF5F2B">
              <w:rPr>
                <w:rStyle w:val="Hyperlink"/>
                <w:noProof/>
                <w:spacing w:val="-12"/>
              </w:rPr>
              <w:t>por</w:t>
            </w:r>
            <w:r w:rsidR="00190859" w:rsidRPr="00CF5F2B">
              <w:rPr>
                <w:rStyle w:val="Hyperlink"/>
                <w:noProof/>
                <w:spacing w:val="-14"/>
              </w:rPr>
              <w:t xml:space="preserve"> </w:t>
            </w:r>
            <w:r w:rsidR="00190859" w:rsidRPr="00CF5F2B">
              <w:rPr>
                <w:rStyle w:val="Hyperlink"/>
                <w:noProof/>
                <w:spacing w:val="-12"/>
              </w:rPr>
              <w:t>idade</w:t>
            </w:r>
            <w:r w:rsidR="00190859" w:rsidRPr="00CF5F2B">
              <w:rPr>
                <w:rStyle w:val="Hyperlink"/>
                <w:noProof/>
                <w:spacing w:val="-14"/>
              </w:rPr>
              <w:t xml:space="preserve"> </w:t>
            </w:r>
            <w:r w:rsidR="00190859" w:rsidRPr="00CF5F2B">
              <w:rPr>
                <w:rStyle w:val="Hyperlink"/>
                <w:noProof/>
                <w:spacing w:val="-12"/>
              </w:rPr>
              <w:t>entre</w:t>
            </w:r>
            <w:r w:rsidR="00190859" w:rsidRPr="00CF5F2B">
              <w:rPr>
                <w:rStyle w:val="Hyperlink"/>
                <w:noProof/>
                <w:spacing w:val="-13"/>
              </w:rPr>
              <w:t xml:space="preserve"> </w:t>
            </w:r>
            <w:r w:rsidR="00190859" w:rsidRPr="00CF5F2B">
              <w:rPr>
                <w:rStyle w:val="Hyperlink"/>
                <w:noProof/>
                <w:spacing w:val="-12"/>
              </w:rPr>
              <w:t>0</w:t>
            </w:r>
            <w:r w:rsidR="00190859" w:rsidRPr="00CF5F2B">
              <w:rPr>
                <w:rStyle w:val="Hyperlink"/>
                <w:noProof/>
                <w:spacing w:val="-14"/>
              </w:rPr>
              <w:t xml:space="preserve"> </w:t>
            </w:r>
            <w:r w:rsidR="00190859" w:rsidRPr="00CF5F2B">
              <w:rPr>
                <w:rStyle w:val="Hyperlink"/>
                <w:noProof/>
                <w:spacing w:val="-12"/>
              </w:rPr>
              <w:t>e</w:t>
            </w:r>
            <w:r w:rsidR="00190859" w:rsidRPr="00CF5F2B">
              <w:rPr>
                <w:rStyle w:val="Hyperlink"/>
                <w:noProof/>
                <w:spacing w:val="-14"/>
              </w:rPr>
              <w:t xml:space="preserve"> </w:t>
            </w:r>
            <w:r w:rsidR="00190859" w:rsidRPr="00CF5F2B">
              <w:rPr>
                <w:rStyle w:val="Hyperlink"/>
                <w:noProof/>
                <w:spacing w:val="-12"/>
              </w:rPr>
              <w:t>6</w:t>
            </w:r>
            <w:r w:rsidR="00190859" w:rsidRPr="00CF5F2B">
              <w:rPr>
                <w:rStyle w:val="Hyperlink"/>
                <w:noProof/>
                <w:spacing w:val="-13"/>
              </w:rPr>
              <w:t xml:space="preserve"> </w:t>
            </w:r>
            <w:r w:rsidR="00190859" w:rsidRPr="00CF5F2B">
              <w:rPr>
                <w:rStyle w:val="Hyperlink"/>
                <w:noProof/>
                <w:spacing w:val="-12"/>
              </w:rPr>
              <w:t>anos</w:t>
            </w:r>
            <w:r w:rsidR="00190859" w:rsidRPr="00CF5F2B">
              <w:rPr>
                <w:rStyle w:val="Hyperlink"/>
                <w:noProof/>
                <w:spacing w:val="-14"/>
              </w:rPr>
              <w:t xml:space="preserve"> </w:t>
            </w:r>
            <w:r w:rsidR="00190859" w:rsidRPr="00CF5F2B">
              <w:rPr>
                <w:rStyle w:val="Hyperlink"/>
                <w:noProof/>
                <w:spacing w:val="-12"/>
              </w:rPr>
              <w:t>no</w:t>
            </w:r>
            <w:r w:rsidR="00190859" w:rsidRPr="00CF5F2B">
              <w:rPr>
                <w:rStyle w:val="Hyperlink"/>
                <w:noProof/>
                <w:spacing w:val="-14"/>
              </w:rPr>
              <w:t xml:space="preserve"> </w:t>
            </w:r>
            <w:r w:rsidR="00190859" w:rsidRPr="00CF5F2B">
              <w:rPr>
                <w:rStyle w:val="Hyperlink"/>
                <w:noProof/>
                <w:spacing w:val="-12"/>
              </w:rPr>
              <w:t>Censo</w:t>
            </w:r>
            <w:r w:rsidR="00190859" w:rsidRPr="00CF5F2B">
              <w:rPr>
                <w:rStyle w:val="Hyperlink"/>
                <w:noProof/>
                <w:spacing w:val="-13"/>
              </w:rPr>
              <w:t xml:space="preserve"> </w:t>
            </w:r>
            <w:r w:rsidR="00190859" w:rsidRPr="00CF5F2B">
              <w:rPr>
                <w:rStyle w:val="Hyperlink"/>
                <w:noProof/>
                <w:spacing w:val="-12"/>
              </w:rPr>
              <w:t>Demográfico</w:t>
            </w:r>
            <w:r w:rsidR="00190859" w:rsidRPr="00CF5F2B">
              <w:rPr>
                <w:rStyle w:val="Hyperlink"/>
                <w:noProof/>
                <w:spacing w:val="-14"/>
              </w:rPr>
              <w:t xml:space="preserve"> </w:t>
            </w:r>
            <w:r w:rsidR="00190859" w:rsidRPr="00CF5F2B">
              <w:rPr>
                <w:rStyle w:val="Hyperlink"/>
                <w:noProof/>
                <w:spacing w:val="-12"/>
              </w:rPr>
              <w:t>2022</w:t>
            </w:r>
            <w:r w:rsidR="00190859">
              <w:rPr>
                <w:noProof/>
                <w:webHidden/>
              </w:rPr>
              <w:tab/>
            </w:r>
            <w:r w:rsidR="00190859">
              <w:rPr>
                <w:noProof/>
                <w:webHidden/>
              </w:rPr>
              <w:fldChar w:fldCharType="begin"/>
            </w:r>
            <w:r w:rsidR="00190859">
              <w:rPr>
                <w:noProof/>
                <w:webHidden/>
              </w:rPr>
              <w:instrText xml:space="preserve"> PAGEREF _Toc171067009 \h </w:instrText>
            </w:r>
            <w:r w:rsidR="00190859">
              <w:rPr>
                <w:noProof/>
                <w:webHidden/>
              </w:rPr>
            </w:r>
            <w:r w:rsidR="00190859">
              <w:rPr>
                <w:noProof/>
                <w:webHidden/>
              </w:rPr>
              <w:fldChar w:fldCharType="separate"/>
            </w:r>
            <w:r w:rsidR="00190859">
              <w:rPr>
                <w:noProof/>
                <w:webHidden/>
              </w:rPr>
              <w:t>10</w:t>
            </w:r>
            <w:r w:rsidR="00190859">
              <w:rPr>
                <w:noProof/>
                <w:webHidden/>
              </w:rPr>
              <w:fldChar w:fldCharType="end"/>
            </w:r>
          </w:hyperlink>
        </w:p>
        <w:p w14:paraId="38E339B7" w14:textId="5957651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0" w:history="1">
            <w:r w:rsidR="00190859" w:rsidRPr="00CF5F2B">
              <w:rPr>
                <w:rStyle w:val="Hyperlink"/>
                <w:noProof/>
                <w:spacing w:val="-6"/>
              </w:rPr>
              <w:t>População</w:t>
            </w:r>
            <w:r w:rsidR="00190859" w:rsidRPr="00CF5F2B">
              <w:rPr>
                <w:rStyle w:val="Hyperlink"/>
                <w:noProof/>
                <w:spacing w:val="-19"/>
              </w:rPr>
              <w:t xml:space="preserve"> </w:t>
            </w:r>
            <w:r w:rsidR="00190859" w:rsidRPr="00CF5F2B">
              <w:rPr>
                <w:rStyle w:val="Hyperlink"/>
                <w:noProof/>
                <w:spacing w:val="-6"/>
              </w:rPr>
              <w:t>Primeira</w:t>
            </w:r>
            <w:r w:rsidR="00190859" w:rsidRPr="00CF5F2B">
              <w:rPr>
                <w:rStyle w:val="Hyperlink"/>
                <w:noProof/>
                <w:spacing w:val="-19"/>
              </w:rPr>
              <w:t xml:space="preserve"> </w:t>
            </w:r>
            <w:r w:rsidR="00190859" w:rsidRPr="00CF5F2B">
              <w:rPr>
                <w:rStyle w:val="Hyperlink"/>
                <w:noProof/>
                <w:spacing w:val="-6"/>
              </w:rPr>
              <w:t>Infância</w:t>
            </w:r>
            <w:r w:rsidR="00190859" w:rsidRPr="00CF5F2B">
              <w:rPr>
                <w:rStyle w:val="Hyperlink"/>
                <w:noProof/>
                <w:spacing w:val="-19"/>
              </w:rPr>
              <w:t xml:space="preserve"> </w:t>
            </w:r>
            <w:r w:rsidR="00190859" w:rsidRPr="00CF5F2B">
              <w:rPr>
                <w:rStyle w:val="Hyperlink"/>
                <w:noProof/>
                <w:spacing w:val="-6"/>
              </w:rPr>
              <w:t>-</w:t>
            </w:r>
            <w:r w:rsidR="00190859" w:rsidRPr="00CF5F2B">
              <w:rPr>
                <w:rStyle w:val="Hyperlink"/>
                <w:noProof/>
                <w:spacing w:val="-19"/>
              </w:rPr>
              <w:t xml:space="preserve"> </w:t>
            </w:r>
            <w:r w:rsidR="00190859" w:rsidRPr="00CF5F2B">
              <w:rPr>
                <w:rStyle w:val="Hyperlink"/>
                <w:noProof/>
                <w:spacing w:val="-6"/>
              </w:rPr>
              <w:t>0</w:t>
            </w:r>
            <w:r w:rsidR="00190859" w:rsidRPr="00CF5F2B">
              <w:rPr>
                <w:rStyle w:val="Hyperlink"/>
                <w:noProof/>
                <w:spacing w:val="-18"/>
              </w:rPr>
              <w:t xml:space="preserve"> </w:t>
            </w:r>
            <w:r w:rsidR="00190859" w:rsidRPr="00CF5F2B">
              <w:rPr>
                <w:rStyle w:val="Hyperlink"/>
                <w:noProof/>
                <w:spacing w:val="-6"/>
              </w:rPr>
              <w:t>a</w:t>
            </w:r>
            <w:r w:rsidR="00190859" w:rsidRPr="00CF5F2B">
              <w:rPr>
                <w:rStyle w:val="Hyperlink"/>
                <w:noProof/>
                <w:spacing w:val="-19"/>
              </w:rPr>
              <w:t xml:space="preserve"> </w:t>
            </w:r>
            <w:r w:rsidR="00190859" w:rsidRPr="00CF5F2B">
              <w:rPr>
                <w:rStyle w:val="Hyperlink"/>
                <w:noProof/>
                <w:spacing w:val="-6"/>
              </w:rPr>
              <w:t>6</w:t>
            </w:r>
            <w:r w:rsidR="00190859" w:rsidRPr="00CF5F2B">
              <w:rPr>
                <w:rStyle w:val="Hyperlink"/>
                <w:noProof/>
                <w:spacing w:val="-19"/>
              </w:rPr>
              <w:t xml:space="preserve"> </w:t>
            </w:r>
            <w:r w:rsidR="00190859" w:rsidRPr="00CF5F2B">
              <w:rPr>
                <w:rStyle w:val="Hyperlink"/>
                <w:noProof/>
                <w:spacing w:val="-6"/>
              </w:rPr>
              <w:t>anos</w:t>
            </w:r>
            <w:r w:rsidR="00190859">
              <w:rPr>
                <w:noProof/>
                <w:webHidden/>
              </w:rPr>
              <w:tab/>
            </w:r>
            <w:r w:rsidR="00190859">
              <w:rPr>
                <w:noProof/>
                <w:webHidden/>
              </w:rPr>
              <w:fldChar w:fldCharType="begin"/>
            </w:r>
            <w:r w:rsidR="00190859">
              <w:rPr>
                <w:noProof/>
                <w:webHidden/>
              </w:rPr>
              <w:instrText xml:space="preserve"> PAGEREF _Toc171067010 \h </w:instrText>
            </w:r>
            <w:r w:rsidR="00190859">
              <w:rPr>
                <w:noProof/>
                <w:webHidden/>
              </w:rPr>
            </w:r>
            <w:r w:rsidR="00190859">
              <w:rPr>
                <w:noProof/>
                <w:webHidden/>
              </w:rPr>
              <w:fldChar w:fldCharType="separate"/>
            </w:r>
            <w:r w:rsidR="00190859">
              <w:rPr>
                <w:noProof/>
                <w:webHidden/>
              </w:rPr>
              <w:t>14</w:t>
            </w:r>
            <w:r w:rsidR="00190859">
              <w:rPr>
                <w:noProof/>
                <w:webHidden/>
              </w:rPr>
              <w:fldChar w:fldCharType="end"/>
            </w:r>
          </w:hyperlink>
        </w:p>
        <w:p w14:paraId="002A066A" w14:textId="4D8CEF1B"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1" w:history="1">
            <w:r w:rsidR="00190859" w:rsidRPr="00CF5F2B">
              <w:rPr>
                <w:rStyle w:val="Hyperlink"/>
                <w:noProof/>
                <w:w w:val="90"/>
              </w:rPr>
              <w:t>Porcentagem</w:t>
            </w:r>
            <w:r w:rsidR="00190859" w:rsidRPr="00CF5F2B">
              <w:rPr>
                <w:rStyle w:val="Hyperlink"/>
                <w:noProof/>
                <w:spacing w:val="27"/>
              </w:rPr>
              <w:t xml:space="preserve"> </w:t>
            </w:r>
            <w:r w:rsidR="00190859" w:rsidRPr="00CF5F2B">
              <w:rPr>
                <w:rStyle w:val="Hyperlink"/>
                <w:noProof/>
                <w:w w:val="90"/>
              </w:rPr>
              <w:t>Do</w:t>
            </w:r>
            <w:r w:rsidR="00190859" w:rsidRPr="00CF5F2B">
              <w:rPr>
                <w:rStyle w:val="Hyperlink"/>
                <w:noProof/>
                <w:spacing w:val="27"/>
              </w:rPr>
              <w:t xml:space="preserve"> </w:t>
            </w:r>
            <w:r w:rsidR="00190859" w:rsidRPr="00CF5F2B">
              <w:rPr>
                <w:rStyle w:val="Hyperlink"/>
                <w:noProof/>
                <w:w w:val="90"/>
              </w:rPr>
              <w:t>Total</w:t>
            </w:r>
            <w:r w:rsidR="00190859" w:rsidRPr="00CF5F2B">
              <w:rPr>
                <w:rStyle w:val="Hyperlink"/>
                <w:noProof/>
                <w:spacing w:val="28"/>
              </w:rPr>
              <w:t xml:space="preserve"> </w:t>
            </w:r>
            <w:r w:rsidR="00190859" w:rsidRPr="00CF5F2B">
              <w:rPr>
                <w:rStyle w:val="Hyperlink"/>
                <w:noProof/>
                <w:w w:val="90"/>
              </w:rPr>
              <w:t>de</w:t>
            </w:r>
            <w:r w:rsidR="00190859" w:rsidRPr="00CF5F2B">
              <w:rPr>
                <w:rStyle w:val="Hyperlink"/>
                <w:noProof/>
                <w:spacing w:val="27"/>
              </w:rPr>
              <w:t xml:space="preserve"> </w:t>
            </w:r>
            <w:r w:rsidR="00190859" w:rsidRPr="00CF5F2B">
              <w:rPr>
                <w:rStyle w:val="Hyperlink"/>
                <w:noProof/>
                <w:w w:val="90"/>
              </w:rPr>
              <w:t>Pessoas</w:t>
            </w:r>
            <w:r w:rsidR="00190859" w:rsidRPr="00CF5F2B">
              <w:rPr>
                <w:rStyle w:val="Hyperlink"/>
                <w:noProof/>
                <w:spacing w:val="28"/>
              </w:rPr>
              <w:t xml:space="preserve"> </w:t>
            </w:r>
            <w:r w:rsidR="00190859" w:rsidRPr="00CF5F2B">
              <w:rPr>
                <w:rStyle w:val="Hyperlink"/>
                <w:noProof/>
                <w:w w:val="90"/>
              </w:rPr>
              <w:t>Residentes</w:t>
            </w:r>
            <w:r w:rsidR="00190859" w:rsidRPr="00CF5F2B">
              <w:rPr>
                <w:rStyle w:val="Hyperlink"/>
                <w:noProof/>
                <w:spacing w:val="27"/>
              </w:rPr>
              <w:t xml:space="preserve"> </w:t>
            </w:r>
            <w:r w:rsidR="00190859" w:rsidRPr="00CF5F2B">
              <w:rPr>
                <w:rStyle w:val="Hyperlink"/>
                <w:noProof/>
                <w:w w:val="90"/>
              </w:rPr>
              <w:t>de</w:t>
            </w:r>
            <w:r w:rsidR="00190859" w:rsidRPr="00CF5F2B">
              <w:rPr>
                <w:rStyle w:val="Hyperlink"/>
                <w:noProof/>
                <w:spacing w:val="28"/>
              </w:rPr>
              <w:t xml:space="preserve"> </w:t>
            </w:r>
            <w:r w:rsidR="00190859" w:rsidRPr="00CF5F2B">
              <w:rPr>
                <w:rStyle w:val="Hyperlink"/>
                <w:noProof/>
                <w:w w:val="90"/>
              </w:rPr>
              <w:t>Raça/Cor</w:t>
            </w:r>
            <w:r w:rsidR="00190859" w:rsidRPr="00CF5F2B">
              <w:rPr>
                <w:rStyle w:val="Hyperlink"/>
                <w:noProof/>
                <w:spacing w:val="27"/>
              </w:rPr>
              <w:t xml:space="preserve"> </w:t>
            </w:r>
            <w:r w:rsidR="00190859" w:rsidRPr="00CF5F2B">
              <w:rPr>
                <w:rStyle w:val="Hyperlink"/>
                <w:noProof/>
                <w:w w:val="90"/>
              </w:rPr>
              <w:t>Preta</w:t>
            </w:r>
            <w:r w:rsidR="00190859" w:rsidRPr="00CF5F2B">
              <w:rPr>
                <w:rStyle w:val="Hyperlink"/>
                <w:noProof/>
                <w:spacing w:val="28"/>
              </w:rPr>
              <w:t xml:space="preserve"> </w:t>
            </w:r>
            <w:r w:rsidR="00190859" w:rsidRPr="00CF5F2B">
              <w:rPr>
                <w:rStyle w:val="Hyperlink"/>
                <w:noProof/>
                <w:w w:val="90"/>
              </w:rPr>
              <w:t>e</w:t>
            </w:r>
            <w:r w:rsidR="00190859" w:rsidRPr="00CF5F2B">
              <w:rPr>
                <w:rStyle w:val="Hyperlink"/>
                <w:noProof/>
                <w:spacing w:val="27"/>
              </w:rPr>
              <w:t xml:space="preserve"> </w:t>
            </w:r>
            <w:r w:rsidR="00190859" w:rsidRPr="00CF5F2B">
              <w:rPr>
                <w:rStyle w:val="Hyperlink"/>
                <w:noProof/>
                <w:spacing w:val="-2"/>
                <w:w w:val="90"/>
              </w:rPr>
              <w:t>Parda</w:t>
            </w:r>
            <w:r w:rsidR="00190859">
              <w:rPr>
                <w:noProof/>
                <w:webHidden/>
              </w:rPr>
              <w:tab/>
            </w:r>
            <w:r w:rsidR="00190859">
              <w:rPr>
                <w:noProof/>
                <w:webHidden/>
              </w:rPr>
              <w:fldChar w:fldCharType="begin"/>
            </w:r>
            <w:r w:rsidR="00190859">
              <w:rPr>
                <w:noProof/>
                <w:webHidden/>
              </w:rPr>
              <w:instrText xml:space="preserve"> PAGEREF _Toc171067011 \h </w:instrText>
            </w:r>
            <w:r w:rsidR="00190859">
              <w:rPr>
                <w:noProof/>
                <w:webHidden/>
              </w:rPr>
            </w:r>
            <w:r w:rsidR="00190859">
              <w:rPr>
                <w:noProof/>
                <w:webHidden/>
              </w:rPr>
              <w:fldChar w:fldCharType="separate"/>
            </w:r>
            <w:r w:rsidR="00190859">
              <w:rPr>
                <w:noProof/>
                <w:webHidden/>
              </w:rPr>
              <w:t>15</w:t>
            </w:r>
            <w:r w:rsidR="00190859">
              <w:rPr>
                <w:noProof/>
                <w:webHidden/>
              </w:rPr>
              <w:fldChar w:fldCharType="end"/>
            </w:r>
          </w:hyperlink>
        </w:p>
        <w:p w14:paraId="6744B752" w14:textId="6CECB5BF" w:rsidR="00190859" w:rsidRDefault="00000000">
          <w:pPr>
            <w:pStyle w:val="Sumrio2"/>
            <w:tabs>
              <w:tab w:val="left" w:pos="720"/>
              <w:tab w:val="right" w:leader="dot" w:pos="9065"/>
            </w:tabs>
            <w:rPr>
              <w:rFonts w:asciiTheme="minorHAnsi" w:eastAsiaTheme="minorEastAsia" w:hAnsiTheme="minorHAnsi" w:cstheme="minorBidi"/>
              <w:b w:val="0"/>
              <w:bCs w:val="0"/>
              <w:noProof/>
              <w:sz w:val="24"/>
              <w:szCs w:val="24"/>
              <w:lang w:eastAsia="pt-BR"/>
            </w:rPr>
          </w:pPr>
          <w:hyperlink w:anchor="_Toc171067012" w:history="1">
            <w:r w:rsidR="00190859" w:rsidRPr="00CF5F2B">
              <w:rPr>
                <w:rStyle w:val="Hyperlink"/>
                <w:rFonts w:cs="Arial"/>
                <w:noProof/>
                <w:w w:val="69"/>
                <w:lang w:val="pt-PT"/>
              </w:rPr>
              <w:t>1.</w:t>
            </w:r>
            <w:r w:rsidR="00190859">
              <w:rPr>
                <w:rFonts w:asciiTheme="minorHAnsi" w:eastAsiaTheme="minorEastAsia" w:hAnsiTheme="minorHAnsi" w:cstheme="minorBidi"/>
                <w:b w:val="0"/>
                <w:bCs w:val="0"/>
                <w:noProof/>
                <w:sz w:val="24"/>
                <w:szCs w:val="24"/>
                <w:lang w:eastAsia="pt-BR"/>
              </w:rPr>
              <w:tab/>
            </w:r>
            <w:r w:rsidR="00190859" w:rsidRPr="00CF5F2B">
              <w:rPr>
                <w:rStyle w:val="Hyperlink"/>
                <w:rFonts w:cs="Arial"/>
                <w:noProof/>
                <w:spacing w:val="-2"/>
              </w:rPr>
              <w:t>SAÚDE</w:t>
            </w:r>
            <w:r w:rsidR="00190859">
              <w:rPr>
                <w:noProof/>
                <w:webHidden/>
              </w:rPr>
              <w:tab/>
            </w:r>
            <w:r w:rsidR="00190859">
              <w:rPr>
                <w:noProof/>
                <w:webHidden/>
              </w:rPr>
              <w:fldChar w:fldCharType="begin"/>
            </w:r>
            <w:r w:rsidR="00190859">
              <w:rPr>
                <w:noProof/>
                <w:webHidden/>
              </w:rPr>
              <w:instrText xml:space="preserve"> PAGEREF _Toc171067012 \h </w:instrText>
            </w:r>
            <w:r w:rsidR="00190859">
              <w:rPr>
                <w:noProof/>
                <w:webHidden/>
              </w:rPr>
            </w:r>
            <w:r w:rsidR="00190859">
              <w:rPr>
                <w:noProof/>
                <w:webHidden/>
              </w:rPr>
              <w:fldChar w:fldCharType="separate"/>
            </w:r>
            <w:r w:rsidR="00190859">
              <w:rPr>
                <w:noProof/>
                <w:webHidden/>
              </w:rPr>
              <w:t>16</w:t>
            </w:r>
            <w:r w:rsidR="00190859">
              <w:rPr>
                <w:noProof/>
                <w:webHidden/>
              </w:rPr>
              <w:fldChar w:fldCharType="end"/>
            </w:r>
          </w:hyperlink>
        </w:p>
        <w:p w14:paraId="5239A213" w14:textId="28885408"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3" w:history="1">
            <w:r w:rsidR="00190859" w:rsidRPr="00CF5F2B">
              <w:rPr>
                <w:rStyle w:val="Hyperlink"/>
                <w:noProof/>
                <w:spacing w:val="-10"/>
              </w:rPr>
              <w:t>Percentual</w:t>
            </w:r>
            <w:r w:rsidR="00190859" w:rsidRPr="00CF5F2B">
              <w:rPr>
                <w:rStyle w:val="Hyperlink"/>
                <w:noProof/>
                <w:spacing w:val="-14"/>
              </w:rPr>
              <w:t xml:space="preserve"> </w:t>
            </w:r>
            <w:r w:rsidR="00190859" w:rsidRPr="00CF5F2B">
              <w:rPr>
                <w:rStyle w:val="Hyperlink"/>
                <w:noProof/>
                <w:spacing w:val="-10"/>
              </w:rPr>
              <w:t>de</w:t>
            </w:r>
            <w:r w:rsidR="00190859" w:rsidRPr="00CF5F2B">
              <w:rPr>
                <w:rStyle w:val="Hyperlink"/>
                <w:noProof/>
                <w:spacing w:val="-13"/>
              </w:rPr>
              <w:t xml:space="preserve"> </w:t>
            </w:r>
            <w:r w:rsidR="00190859" w:rsidRPr="00CF5F2B">
              <w:rPr>
                <w:rStyle w:val="Hyperlink"/>
                <w:noProof/>
                <w:spacing w:val="-10"/>
              </w:rPr>
              <w:t>Cobertura</w:t>
            </w:r>
            <w:r w:rsidR="00190859" w:rsidRPr="00CF5F2B">
              <w:rPr>
                <w:rStyle w:val="Hyperlink"/>
                <w:noProof/>
                <w:spacing w:val="-13"/>
              </w:rPr>
              <w:t xml:space="preserve"> </w:t>
            </w:r>
            <w:r w:rsidR="00190859" w:rsidRPr="00CF5F2B">
              <w:rPr>
                <w:rStyle w:val="Hyperlink"/>
                <w:noProof/>
                <w:spacing w:val="-10"/>
              </w:rPr>
              <w:t>da</w:t>
            </w:r>
            <w:r w:rsidR="00190859" w:rsidRPr="00CF5F2B">
              <w:rPr>
                <w:rStyle w:val="Hyperlink"/>
                <w:noProof/>
                <w:spacing w:val="-13"/>
              </w:rPr>
              <w:t xml:space="preserve"> </w:t>
            </w:r>
            <w:r w:rsidR="00190859" w:rsidRPr="00CF5F2B">
              <w:rPr>
                <w:rStyle w:val="Hyperlink"/>
                <w:noProof/>
                <w:spacing w:val="-10"/>
              </w:rPr>
              <w:t>Atenção</w:t>
            </w:r>
            <w:r w:rsidR="00190859" w:rsidRPr="00CF5F2B">
              <w:rPr>
                <w:rStyle w:val="Hyperlink"/>
                <w:noProof/>
                <w:spacing w:val="-13"/>
              </w:rPr>
              <w:t xml:space="preserve"> </w:t>
            </w:r>
            <w:r w:rsidR="00190859" w:rsidRPr="00CF5F2B">
              <w:rPr>
                <w:rStyle w:val="Hyperlink"/>
                <w:noProof/>
                <w:spacing w:val="-10"/>
              </w:rPr>
              <w:t>Primária</w:t>
            </w:r>
            <w:r w:rsidR="00190859" w:rsidRPr="00CF5F2B">
              <w:rPr>
                <w:rStyle w:val="Hyperlink"/>
                <w:noProof/>
                <w:spacing w:val="-13"/>
              </w:rPr>
              <w:t xml:space="preserve"> </w:t>
            </w:r>
            <w:r w:rsidR="00190859" w:rsidRPr="00CF5F2B">
              <w:rPr>
                <w:rStyle w:val="Hyperlink"/>
                <w:noProof/>
                <w:spacing w:val="-10"/>
              </w:rPr>
              <w:t>à</w:t>
            </w:r>
            <w:r w:rsidR="00190859" w:rsidRPr="00CF5F2B">
              <w:rPr>
                <w:rStyle w:val="Hyperlink"/>
                <w:noProof/>
                <w:spacing w:val="-13"/>
              </w:rPr>
              <w:t xml:space="preserve"> </w:t>
            </w:r>
            <w:r w:rsidR="00190859" w:rsidRPr="00CF5F2B">
              <w:rPr>
                <w:rStyle w:val="Hyperlink"/>
                <w:noProof/>
                <w:spacing w:val="-10"/>
              </w:rPr>
              <w:t>Saúde</w:t>
            </w:r>
            <w:r w:rsidR="00190859" w:rsidRPr="00CF5F2B">
              <w:rPr>
                <w:rStyle w:val="Hyperlink"/>
                <w:noProof/>
                <w:spacing w:val="-13"/>
              </w:rPr>
              <w:t xml:space="preserve"> </w:t>
            </w:r>
            <w:r w:rsidR="00190859" w:rsidRPr="00CF5F2B">
              <w:rPr>
                <w:rStyle w:val="Hyperlink"/>
                <w:noProof/>
                <w:spacing w:val="-10"/>
              </w:rPr>
              <w:t>(2021</w:t>
            </w:r>
            <w:r w:rsidR="00190859" w:rsidRPr="00CF5F2B">
              <w:rPr>
                <w:rStyle w:val="Hyperlink"/>
                <w:noProof/>
                <w:spacing w:val="-13"/>
              </w:rPr>
              <w:t xml:space="preserve"> </w:t>
            </w:r>
            <w:r w:rsidR="00190859" w:rsidRPr="00CF5F2B">
              <w:rPr>
                <w:rStyle w:val="Hyperlink"/>
                <w:noProof/>
                <w:spacing w:val="-10"/>
              </w:rPr>
              <w:t>-</w:t>
            </w:r>
            <w:r w:rsidR="00190859" w:rsidRPr="00CF5F2B">
              <w:rPr>
                <w:rStyle w:val="Hyperlink"/>
                <w:noProof/>
                <w:spacing w:val="-13"/>
              </w:rPr>
              <w:t xml:space="preserve"> </w:t>
            </w:r>
            <w:r w:rsidR="00190859" w:rsidRPr="00CF5F2B">
              <w:rPr>
                <w:rStyle w:val="Hyperlink"/>
                <w:noProof/>
                <w:spacing w:val="-10"/>
              </w:rPr>
              <w:t>2023)</w:t>
            </w:r>
            <w:r w:rsidR="00190859">
              <w:rPr>
                <w:noProof/>
                <w:webHidden/>
              </w:rPr>
              <w:tab/>
            </w:r>
            <w:r w:rsidR="00190859">
              <w:rPr>
                <w:noProof/>
                <w:webHidden/>
              </w:rPr>
              <w:fldChar w:fldCharType="begin"/>
            </w:r>
            <w:r w:rsidR="00190859">
              <w:rPr>
                <w:noProof/>
                <w:webHidden/>
              </w:rPr>
              <w:instrText xml:space="preserve"> PAGEREF _Toc171067013 \h </w:instrText>
            </w:r>
            <w:r w:rsidR="00190859">
              <w:rPr>
                <w:noProof/>
                <w:webHidden/>
              </w:rPr>
            </w:r>
            <w:r w:rsidR="00190859">
              <w:rPr>
                <w:noProof/>
                <w:webHidden/>
              </w:rPr>
              <w:fldChar w:fldCharType="separate"/>
            </w:r>
            <w:r w:rsidR="00190859">
              <w:rPr>
                <w:noProof/>
                <w:webHidden/>
              </w:rPr>
              <w:t>17</w:t>
            </w:r>
            <w:r w:rsidR="00190859">
              <w:rPr>
                <w:noProof/>
                <w:webHidden/>
              </w:rPr>
              <w:fldChar w:fldCharType="end"/>
            </w:r>
          </w:hyperlink>
        </w:p>
        <w:p w14:paraId="080BA09A" w14:textId="2775BCD7"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4" w:history="1">
            <w:r w:rsidR="00190859" w:rsidRPr="00CF5F2B">
              <w:rPr>
                <w:rStyle w:val="Hyperlink"/>
                <w:noProof/>
                <w:spacing w:val="-6"/>
              </w:rPr>
              <w:t>Taxa</w:t>
            </w:r>
            <w:r w:rsidR="00190859" w:rsidRPr="00CF5F2B">
              <w:rPr>
                <w:rStyle w:val="Hyperlink"/>
                <w:noProof/>
                <w:spacing w:val="-18"/>
              </w:rPr>
              <w:t xml:space="preserve"> </w:t>
            </w:r>
            <w:r w:rsidR="00190859" w:rsidRPr="00CF5F2B">
              <w:rPr>
                <w:rStyle w:val="Hyperlink"/>
                <w:noProof/>
                <w:spacing w:val="-6"/>
              </w:rPr>
              <w:t>de</w:t>
            </w:r>
            <w:r w:rsidR="00190859" w:rsidRPr="00CF5F2B">
              <w:rPr>
                <w:rStyle w:val="Hyperlink"/>
                <w:noProof/>
                <w:spacing w:val="-18"/>
              </w:rPr>
              <w:t xml:space="preserve"> </w:t>
            </w:r>
            <w:r w:rsidR="00190859" w:rsidRPr="00CF5F2B">
              <w:rPr>
                <w:rStyle w:val="Hyperlink"/>
                <w:noProof/>
                <w:spacing w:val="-6"/>
              </w:rPr>
              <w:t>Mortalidade</w:t>
            </w:r>
            <w:r w:rsidR="00190859" w:rsidRPr="00CF5F2B">
              <w:rPr>
                <w:rStyle w:val="Hyperlink"/>
                <w:noProof/>
                <w:spacing w:val="-18"/>
              </w:rPr>
              <w:t xml:space="preserve"> </w:t>
            </w:r>
            <w:r w:rsidR="00190859" w:rsidRPr="00CF5F2B">
              <w:rPr>
                <w:rStyle w:val="Hyperlink"/>
                <w:noProof/>
                <w:spacing w:val="-6"/>
              </w:rPr>
              <w:t>Infantil</w:t>
            </w:r>
            <w:r w:rsidR="00190859" w:rsidRPr="00CF5F2B">
              <w:rPr>
                <w:rStyle w:val="Hyperlink"/>
                <w:noProof/>
                <w:spacing w:val="-18"/>
              </w:rPr>
              <w:t xml:space="preserve"> </w:t>
            </w:r>
            <w:r w:rsidR="00190859" w:rsidRPr="00CF5F2B">
              <w:rPr>
                <w:rStyle w:val="Hyperlink"/>
                <w:noProof/>
                <w:spacing w:val="-6"/>
              </w:rPr>
              <w:t>para</w:t>
            </w:r>
            <w:r w:rsidR="00190859" w:rsidRPr="00CF5F2B">
              <w:rPr>
                <w:rStyle w:val="Hyperlink"/>
                <w:noProof/>
                <w:spacing w:val="-18"/>
              </w:rPr>
              <w:t xml:space="preserve"> </w:t>
            </w:r>
            <w:r w:rsidR="00190859" w:rsidRPr="00CF5F2B">
              <w:rPr>
                <w:rStyle w:val="Hyperlink"/>
                <w:noProof/>
                <w:spacing w:val="-6"/>
              </w:rPr>
              <w:t>até</w:t>
            </w:r>
            <w:r w:rsidR="00190859" w:rsidRPr="00CF5F2B">
              <w:rPr>
                <w:rStyle w:val="Hyperlink"/>
                <w:noProof/>
                <w:spacing w:val="-18"/>
              </w:rPr>
              <w:t xml:space="preserve"> </w:t>
            </w:r>
            <w:r w:rsidR="00190859" w:rsidRPr="00CF5F2B">
              <w:rPr>
                <w:rStyle w:val="Hyperlink"/>
                <w:noProof/>
                <w:spacing w:val="-6"/>
              </w:rPr>
              <w:t>1</w:t>
            </w:r>
            <w:r w:rsidR="00190859" w:rsidRPr="00CF5F2B">
              <w:rPr>
                <w:rStyle w:val="Hyperlink"/>
                <w:noProof/>
                <w:spacing w:val="-18"/>
              </w:rPr>
              <w:t xml:space="preserve"> </w:t>
            </w:r>
            <w:r w:rsidR="00190859" w:rsidRPr="00CF5F2B">
              <w:rPr>
                <w:rStyle w:val="Hyperlink"/>
                <w:noProof/>
                <w:spacing w:val="-6"/>
              </w:rPr>
              <w:t>ano</w:t>
            </w:r>
            <w:r w:rsidR="00190859" w:rsidRPr="00CF5F2B">
              <w:rPr>
                <w:rStyle w:val="Hyperlink"/>
                <w:noProof/>
                <w:spacing w:val="-18"/>
              </w:rPr>
              <w:t xml:space="preserve"> </w:t>
            </w:r>
            <w:r w:rsidR="00190859" w:rsidRPr="00CF5F2B">
              <w:rPr>
                <w:rStyle w:val="Hyperlink"/>
                <w:noProof/>
                <w:spacing w:val="-6"/>
              </w:rPr>
              <w:t>de</w:t>
            </w:r>
            <w:r w:rsidR="00190859" w:rsidRPr="00CF5F2B">
              <w:rPr>
                <w:rStyle w:val="Hyperlink"/>
                <w:noProof/>
                <w:spacing w:val="-18"/>
              </w:rPr>
              <w:t xml:space="preserve"> </w:t>
            </w:r>
            <w:r w:rsidR="00190859" w:rsidRPr="00CF5F2B">
              <w:rPr>
                <w:rStyle w:val="Hyperlink"/>
                <w:noProof/>
                <w:spacing w:val="-6"/>
              </w:rPr>
              <w:t>idade</w:t>
            </w:r>
            <w:r w:rsidR="00190859" w:rsidRPr="00CF5F2B">
              <w:rPr>
                <w:rStyle w:val="Hyperlink"/>
                <w:noProof/>
                <w:spacing w:val="-18"/>
              </w:rPr>
              <w:t xml:space="preserve"> </w:t>
            </w:r>
            <w:r w:rsidR="00190859" w:rsidRPr="00CF5F2B">
              <w:rPr>
                <w:rStyle w:val="Hyperlink"/>
                <w:noProof/>
                <w:spacing w:val="-6"/>
              </w:rPr>
              <w:t>(2011</w:t>
            </w:r>
            <w:r w:rsidR="00190859" w:rsidRPr="00CF5F2B">
              <w:rPr>
                <w:rStyle w:val="Hyperlink"/>
                <w:noProof/>
                <w:spacing w:val="-18"/>
              </w:rPr>
              <w:t xml:space="preserve"> </w:t>
            </w:r>
            <w:r w:rsidR="00190859" w:rsidRPr="00CF5F2B">
              <w:rPr>
                <w:rStyle w:val="Hyperlink"/>
                <w:noProof/>
                <w:spacing w:val="-6"/>
              </w:rPr>
              <w:t>-</w:t>
            </w:r>
            <w:r w:rsidR="00190859" w:rsidRPr="00CF5F2B">
              <w:rPr>
                <w:rStyle w:val="Hyperlink"/>
                <w:noProof/>
                <w:spacing w:val="-18"/>
              </w:rPr>
              <w:t xml:space="preserve"> </w:t>
            </w:r>
            <w:r w:rsidR="00190859" w:rsidRPr="00CF5F2B">
              <w:rPr>
                <w:rStyle w:val="Hyperlink"/>
                <w:noProof/>
                <w:spacing w:val="-6"/>
              </w:rPr>
              <w:t>2021)</w:t>
            </w:r>
            <w:r w:rsidR="00190859">
              <w:rPr>
                <w:noProof/>
                <w:webHidden/>
              </w:rPr>
              <w:tab/>
            </w:r>
            <w:r w:rsidR="00190859">
              <w:rPr>
                <w:noProof/>
                <w:webHidden/>
              </w:rPr>
              <w:fldChar w:fldCharType="begin"/>
            </w:r>
            <w:r w:rsidR="00190859">
              <w:rPr>
                <w:noProof/>
                <w:webHidden/>
              </w:rPr>
              <w:instrText xml:space="preserve"> PAGEREF _Toc171067014 \h </w:instrText>
            </w:r>
            <w:r w:rsidR="00190859">
              <w:rPr>
                <w:noProof/>
                <w:webHidden/>
              </w:rPr>
            </w:r>
            <w:r w:rsidR="00190859">
              <w:rPr>
                <w:noProof/>
                <w:webHidden/>
              </w:rPr>
              <w:fldChar w:fldCharType="separate"/>
            </w:r>
            <w:r w:rsidR="00190859">
              <w:rPr>
                <w:noProof/>
                <w:webHidden/>
              </w:rPr>
              <w:t>18</w:t>
            </w:r>
            <w:r w:rsidR="00190859">
              <w:rPr>
                <w:noProof/>
                <w:webHidden/>
              </w:rPr>
              <w:fldChar w:fldCharType="end"/>
            </w:r>
          </w:hyperlink>
        </w:p>
        <w:p w14:paraId="411CE46D" w14:textId="278B7FE5"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5" w:history="1">
            <w:r w:rsidR="00190859" w:rsidRPr="00CF5F2B">
              <w:rPr>
                <w:rStyle w:val="Hyperlink"/>
                <w:noProof/>
                <w:w w:val="90"/>
              </w:rPr>
              <w:t>Percentual</w:t>
            </w:r>
            <w:r w:rsidR="00190859" w:rsidRPr="00CF5F2B">
              <w:rPr>
                <w:rStyle w:val="Hyperlink"/>
                <w:noProof/>
                <w:spacing w:val="22"/>
              </w:rPr>
              <w:t xml:space="preserve"> </w:t>
            </w:r>
            <w:r w:rsidR="00190859" w:rsidRPr="00CF5F2B">
              <w:rPr>
                <w:rStyle w:val="Hyperlink"/>
                <w:noProof/>
                <w:w w:val="90"/>
              </w:rPr>
              <w:t>de</w:t>
            </w:r>
            <w:r w:rsidR="00190859" w:rsidRPr="00CF5F2B">
              <w:rPr>
                <w:rStyle w:val="Hyperlink"/>
                <w:noProof/>
                <w:spacing w:val="23"/>
              </w:rPr>
              <w:t xml:space="preserve"> </w:t>
            </w:r>
            <w:r w:rsidR="00190859" w:rsidRPr="00CF5F2B">
              <w:rPr>
                <w:rStyle w:val="Hyperlink"/>
                <w:noProof/>
                <w:w w:val="90"/>
              </w:rPr>
              <w:t>mortalidade</w:t>
            </w:r>
            <w:r w:rsidR="00190859" w:rsidRPr="00CF5F2B">
              <w:rPr>
                <w:rStyle w:val="Hyperlink"/>
                <w:noProof/>
                <w:spacing w:val="22"/>
              </w:rPr>
              <w:t xml:space="preserve"> </w:t>
            </w:r>
            <w:r w:rsidR="00190859" w:rsidRPr="00CF5F2B">
              <w:rPr>
                <w:rStyle w:val="Hyperlink"/>
                <w:noProof/>
                <w:w w:val="90"/>
              </w:rPr>
              <w:t>infantil</w:t>
            </w:r>
            <w:r w:rsidR="00190859" w:rsidRPr="00CF5F2B">
              <w:rPr>
                <w:rStyle w:val="Hyperlink"/>
                <w:noProof/>
                <w:spacing w:val="23"/>
              </w:rPr>
              <w:t xml:space="preserve"> </w:t>
            </w:r>
            <w:r w:rsidR="00190859" w:rsidRPr="00CF5F2B">
              <w:rPr>
                <w:rStyle w:val="Hyperlink"/>
                <w:noProof/>
                <w:w w:val="90"/>
              </w:rPr>
              <w:t>(até</w:t>
            </w:r>
            <w:r w:rsidR="00190859" w:rsidRPr="00CF5F2B">
              <w:rPr>
                <w:rStyle w:val="Hyperlink"/>
                <w:noProof/>
                <w:spacing w:val="23"/>
              </w:rPr>
              <w:t xml:space="preserve"> </w:t>
            </w:r>
            <w:r w:rsidR="00190859" w:rsidRPr="00CF5F2B">
              <w:rPr>
                <w:rStyle w:val="Hyperlink"/>
                <w:noProof/>
                <w:w w:val="90"/>
              </w:rPr>
              <w:t>1</w:t>
            </w:r>
            <w:r w:rsidR="00190859" w:rsidRPr="00CF5F2B">
              <w:rPr>
                <w:rStyle w:val="Hyperlink"/>
                <w:noProof/>
                <w:spacing w:val="22"/>
              </w:rPr>
              <w:t xml:space="preserve"> </w:t>
            </w:r>
            <w:r w:rsidR="00190859" w:rsidRPr="00CF5F2B">
              <w:rPr>
                <w:rStyle w:val="Hyperlink"/>
                <w:noProof/>
                <w:w w:val="90"/>
              </w:rPr>
              <w:t>ano)</w:t>
            </w:r>
            <w:r w:rsidR="00190859" w:rsidRPr="00CF5F2B">
              <w:rPr>
                <w:rStyle w:val="Hyperlink"/>
                <w:noProof/>
                <w:spacing w:val="23"/>
              </w:rPr>
              <w:t xml:space="preserve"> </w:t>
            </w:r>
            <w:r w:rsidR="00190859" w:rsidRPr="00CF5F2B">
              <w:rPr>
                <w:rStyle w:val="Hyperlink"/>
                <w:noProof/>
                <w:w w:val="90"/>
              </w:rPr>
              <w:t>por</w:t>
            </w:r>
            <w:r w:rsidR="00190859" w:rsidRPr="00CF5F2B">
              <w:rPr>
                <w:rStyle w:val="Hyperlink"/>
                <w:noProof/>
                <w:spacing w:val="22"/>
              </w:rPr>
              <w:t xml:space="preserve"> </w:t>
            </w:r>
            <w:r w:rsidR="00190859" w:rsidRPr="00CF5F2B">
              <w:rPr>
                <w:rStyle w:val="Hyperlink"/>
                <w:noProof/>
                <w:w w:val="90"/>
              </w:rPr>
              <w:t>Causas</w:t>
            </w:r>
            <w:r w:rsidR="00190859" w:rsidRPr="00CF5F2B">
              <w:rPr>
                <w:rStyle w:val="Hyperlink"/>
                <w:noProof/>
                <w:spacing w:val="23"/>
              </w:rPr>
              <w:t xml:space="preserve"> </w:t>
            </w:r>
            <w:r w:rsidR="00190859" w:rsidRPr="00CF5F2B">
              <w:rPr>
                <w:rStyle w:val="Hyperlink"/>
                <w:noProof/>
                <w:w w:val="90"/>
              </w:rPr>
              <w:t>Evitáveis</w:t>
            </w:r>
            <w:r w:rsidR="00190859" w:rsidRPr="00CF5F2B">
              <w:rPr>
                <w:rStyle w:val="Hyperlink"/>
                <w:noProof/>
                <w:spacing w:val="23"/>
              </w:rPr>
              <w:t xml:space="preserve"> </w:t>
            </w:r>
            <w:r w:rsidR="00190859" w:rsidRPr="00CF5F2B">
              <w:rPr>
                <w:rStyle w:val="Hyperlink"/>
                <w:noProof/>
                <w:w w:val="90"/>
              </w:rPr>
              <w:t>(2011</w:t>
            </w:r>
            <w:r w:rsidR="00190859" w:rsidRPr="00CF5F2B">
              <w:rPr>
                <w:rStyle w:val="Hyperlink"/>
                <w:noProof/>
                <w:spacing w:val="22"/>
              </w:rPr>
              <w:t xml:space="preserve"> </w:t>
            </w:r>
            <w:r w:rsidR="00190859" w:rsidRPr="00CF5F2B">
              <w:rPr>
                <w:rStyle w:val="Hyperlink"/>
                <w:noProof/>
                <w:w w:val="90"/>
              </w:rPr>
              <w:t>-</w:t>
            </w:r>
            <w:r w:rsidR="00190859" w:rsidRPr="00CF5F2B">
              <w:rPr>
                <w:rStyle w:val="Hyperlink"/>
                <w:noProof/>
                <w:spacing w:val="23"/>
              </w:rPr>
              <w:t xml:space="preserve"> </w:t>
            </w:r>
            <w:r w:rsidR="00190859" w:rsidRPr="00CF5F2B">
              <w:rPr>
                <w:rStyle w:val="Hyperlink"/>
                <w:noProof/>
                <w:spacing w:val="-2"/>
                <w:w w:val="90"/>
              </w:rPr>
              <w:t>2021)</w:t>
            </w:r>
            <w:r w:rsidR="00190859">
              <w:rPr>
                <w:noProof/>
                <w:webHidden/>
              </w:rPr>
              <w:tab/>
            </w:r>
            <w:r w:rsidR="00190859">
              <w:rPr>
                <w:noProof/>
                <w:webHidden/>
              </w:rPr>
              <w:fldChar w:fldCharType="begin"/>
            </w:r>
            <w:r w:rsidR="00190859">
              <w:rPr>
                <w:noProof/>
                <w:webHidden/>
              </w:rPr>
              <w:instrText xml:space="preserve"> PAGEREF _Toc171067015 \h </w:instrText>
            </w:r>
            <w:r w:rsidR="00190859">
              <w:rPr>
                <w:noProof/>
                <w:webHidden/>
              </w:rPr>
            </w:r>
            <w:r w:rsidR="00190859">
              <w:rPr>
                <w:noProof/>
                <w:webHidden/>
              </w:rPr>
              <w:fldChar w:fldCharType="separate"/>
            </w:r>
            <w:r w:rsidR="00190859">
              <w:rPr>
                <w:noProof/>
                <w:webHidden/>
              </w:rPr>
              <w:t>19</w:t>
            </w:r>
            <w:r w:rsidR="00190859">
              <w:rPr>
                <w:noProof/>
                <w:webHidden/>
              </w:rPr>
              <w:fldChar w:fldCharType="end"/>
            </w:r>
          </w:hyperlink>
        </w:p>
        <w:p w14:paraId="0C73F115" w14:textId="208CD1B0"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6" w:history="1">
            <w:r w:rsidR="00190859" w:rsidRPr="00CF5F2B">
              <w:rPr>
                <w:rStyle w:val="Hyperlink"/>
                <w:noProof/>
                <w:spacing w:val="-14"/>
              </w:rPr>
              <w:t>Total</w:t>
            </w:r>
            <w:r w:rsidR="00190859" w:rsidRPr="00CF5F2B">
              <w:rPr>
                <w:rStyle w:val="Hyperlink"/>
                <w:noProof/>
                <w:spacing w:val="-8"/>
              </w:rPr>
              <w:t xml:space="preserve"> </w:t>
            </w:r>
            <w:r w:rsidR="00190859" w:rsidRPr="00CF5F2B">
              <w:rPr>
                <w:rStyle w:val="Hyperlink"/>
                <w:noProof/>
                <w:spacing w:val="-14"/>
              </w:rPr>
              <w:t>de</w:t>
            </w:r>
            <w:r w:rsidR="00190859" w:rsidRPr="00CF5F2B">
              <w:rPr>
                <w:rStyle w:val="Hyperlink"/>
                <w:noProof/>
                <w:spacing w:val="-8"/>
              </w:rPr>
              <w:t xml:space="preserve"> </w:t>
            </w:r>
            <w:r w:rsidR="00190859" w:rsidRPr="00CF5F2B">
              <w:rPr>
                <w:rStyle w:val="Hyperlink"/>
                <w:noProof/>
                <w:spacing w:val="-14"/>
              </w:rPr>
              <w:t>Óbitos</w:t>
            </w:r>
            <w:r w:rsidR="00190859" w:rsidRPr="00CF5F2B">
              <w:rPr>
                <w:rStyle w:val="Hyperlink"/>
                <w:noProof/>
                <w:spacing w:val="-7"/>
              </w:rPr>
              <w:t xml:space="preserve"> </w:t>
            </w:r>
            <w:r w:rsidR="00190859" w:rsidRPr="00CF5F2B">
              <w:rPr>
                <w:rStyle w:val="Hyperlink"/>
                <w:noProof/>
                <w:spacing w:val="-14"/>
              </w:rPr>
              <w:t>de</w:t>
            </w:r>
            <w:r w:rsidR="00190859" w:rsidRPr="00CF5F2B">
              <w:rPr>
                <w:rStyle w:val="Hyperlink"/>
                <w:noProof/>
                <w:spacing w:val="-8"/>
              </w:rPr>
              <w:t xml:space="preserve"> </w:t>
            </w:r>
            <w:r w:rsidR="00190859" w:rsidRPr="00CF5F2B">
              <w:rPr>
                <w:rStyle w:val="Hyperlink"/>
                <w:noProof/>
                <w:spacing w:val="-14"/>
              </w:rPr>
              <w:t>até</w:t>
            </w:r>
            <w:r w:rsidR="00190859" w:rsidRPr="00CF5F2B">
              <w:rPr>
                <w:rStyle w:val="Hyperlink"/>
                <w:noProof/>
                <w:spacing w:val="-7"/>
              </w:rPr>
              <w:t xml:space="preserve"> </w:t>
            </w:r>
            <w:r w:rsidR="00190859" w:rsidRPr="00CF5F2B">
              <w:rPr>
                <w:rStyle w:val="Hyperlink"/>
                <w:noProof/>
                <w:spacing w:val="-14"/>
              </w:rPr>
              <w:t>1</w:t>
            </w:r>
            <w:r w:rsidR="00190859" w:rsidRPr="00CF5F2B">
              <w:rPr>
                <w:rStyle w:val="Hyperlink"/>
                <w:noProof/>
                <w:spacing w:val="-8"/>
              </w:rPr>
              <w:t xml:space="preserve"> </w:t>
            </w:r>
            <w:r w:rsidR="00190859" w:rsidRPr="00CF5F2B">
              <w:rPr>
                <w:rStyle w:val="Hyperlink"/>
                <w:noProof/>
                <w:spacing w:val="-14"/>
              </w:rPr>
              <w:t>ano</w:t>
            </w:r>
            <w:r w:rsidR="00190859" w:rsidRPr="00CF5F2B">
              <w:rPr>
                <w:rStyle w:val="Hyperlink"/>
                <w:noProof/>
                <w:spacing w:val="-7"/>
              </w:rPr>
              <w:t xml:space="preserve"> </w:t>
            </w:r>
            <w:r w:rsidR="00190859" w:rsidRPr="00CF5F2B">
              <w:rPr>
                <w:rStyle w:val="Hyperlink"/>
                <w:noProof/>
                <w:spacing w:val="-14"/>
              </w:rPr>
              <w:t>X</w:t>
            </w:r>
            <w:r w:rsidR="00190859" w:rsidRPr="00CF5F2B">
              <w:rPr>
                <w:rStyle w:val="Hyperlink"/>
                <w:noProof/>
                <w:spacing w:val="-8"/>
              </w:rPr>
              <w:t xml:space="preserve"> </w:t>
            </w:r>
            <w:r w:rsidR="00190859" w:rsidRPr="00CF5F2B">
              <w:rPr>
                <w:rStyle w:val="Hyperlink"/>
                <w:noProof/>
                <w:spacing w:val="-14"/>
              </w:rPr>
              <w:t>Óbitos</w:t>
            </w:r>
            <w:r w:rsidR="00190859" w:rsidRPr="00CF5F2B">
              <w:rPr>
                <w:rStyle w:val="Hyperlink"/>
                <w:noProof/>
                <w:spacing w:val="-7"/>
              </w:rPr>
              <w:t xml:space="preserve"> </w:t>
            </w:r>
            <w:r w:rsidR="00190859" w:rsidRPr="00CF5F2B">
              <w:rPr>
                <w:rStyle w:val="Hyperlink"/>
                <w:noProof/>
                <w:spacing w:val="-14"/>
              </w:rPr>
              <w:t>por</w:t>
            </w:r>
            <w:r w:rsidR="00190859" w:rsidRPr="00CF5F2B">
              <w:rPr>
                <w:rStyle w:val="Hyperlink"/>
                <w:noProof/>
                <w:spacing w:val="-8"/>
              </w:rPr>
              <w:t xml:space="preserve"> </w:t>
            </w:r>
            <w:r w:rsidR="00190859" w:rsidRPr="00CF5F2B">
              <w:rPr>
                <w:rStyle w:val="Hyperlink"/>
                <w:noProof/>
                <w:spacing w:val="-14"/>
              </w:rPr>
              <w:t>causas</w:t>
            </w:r>
            <w:r w:rsidR="00190859" w:rsidRPr="00CF5F2B">
              <w:rPr>
                <w:rStyle w:val="Hyperlink"/>
                <w:noProof/>
                <w:spacing w:val="-7"/>
              </w:rPr>
              <w:t xml:space="preserve"> </w:t>
            </w:r>
            <w:r w:rsidR="00190859" w:rsidRPr="00CF5F2B">
              <w:rPr>
                <w:rStyle w:val="Hyperlink"/>
                <w:noProof/>
                <w:spacing w:val="-14"/>
              </w:rPr>
              <w:t>evitáveis</w:t>
            </w:r>
            <w:r w:rsidR="00190859" w:rsidRPr="00CF5F2B">
              <w:rPr>
                <w:rStyle w:val="Hyperlink"/>
                <w:noProof/>
                <w:spacing w:val="-8"/>
              </w:rPr>
              <w:t xml:space="preserve"> </w:t>
            </w:r>
            <w:r w:rsidR="00190859" w:rsidRPr="00CF5F2B">
              <w:rPr>
                <w:rStyle w:val="Hyperlink"/>
                <w:noProof/>
                <w:spacing w:val="-14"/>
              </w:rPr>
              <w:t>(2011-2021)</w:t>
            </w:r>
            <w:r w:rsidR="00190859">
              <w:rPr>
                <w:noProof/>
                <w:webHidden/>
              </w:rPr>
              <w:tab/>
            </w:r>
            <w:r w:rsidR="00190859">
              <w:rPr>
                <w:noProof/>
                <w:webHidden/>
              </w:rPr>
              <w:fldChar w:fldCharType="begin"/>
            </w:r>
            <w:r w:rsidR="00190859">
              <w:rPr>
                <w:noProof/>
                <w:webHidden/>
              </w:rPr>
              <w:instrText xml:space="preserve"> PAGEREF _Toc171067016 \h </w:instrText>
            </w:r>
            <w:r w:rsidR="00190859">
              <w:rPr>
                <w:noProof/>
                <w:webHidden/>
              </w:rPr>
            </w:r>
            <w:r w:rsidR="00190859">
              <w:rPr>
                <w:noProof/>
                <w:webHidden/>
              </w:rPr>
              <w:fldChar w:fldCharType="separate"/>
            </w:r>
            <w:r w:rsidR="00190859">
              <w:rPr>
                <w:noProof/>
                <w:webHidden/>
              </w:rPr>
              <w:t>20</w:t>
            </w:r>
            <w:r w:rsidR="00190859">
              <w:rPr>
                <w:noProof/>
                <w:webHidden/>
              </w:rPr>
              <w:fldChar w:fldCharType="end"/>
            </w:r>
          </w:hyperlink>
        </w:p>
        <w:p w14:paraId="56F4710B" w14:textId="1E7C67CF"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7" w:history="1">
            <w:r w:rsidR="00190859" w:rsidRPr="00CF5F2B">
              <w:rPr>
                <w:rStyle w:val="Hyperlink"/>
                <w:noProof/>
                <w:spacing w:val="-12"/>
              </w:rPr>
              <w:t>Evolução -</w:t>
            </w:r>
            <w:r w:rsidR="00190859" w:rsidRPr="00CF5F2B">
              <w:rPr>
                <w:rStyle w:val="Hyperlink"/>
                <w:noProof/>
                <w:spacing w:val="-11"/>
              </w:rPr>
              <w:t xml:space="preserve"> </w:t>
            </w:r>
            <w:r w:rsidR="00190859" w:rsidRPr="00CF5F2B">
              <w:rPr>
                <w:rStyle w:val="Hyperlink"/>
                <w:noProof/>
                <w:spacing w:val="-12"/>
              </w:rPr>
              <w:t>Percentual</w:t>
            </w:r>
            <w:r w:rsidR="00190859" w:rsidRPr="00CF5F2B">
              <w:rPr>
                <w:rStyle w:val="Hyperlink"/>
                <w:noProof/>
                <w:spacing w:val="-11"/>
              </w:rPr>
              <w:t xml:space="preserve"> </w:t>
            </w:r>
            <w:r w:rsidR="00190859" w:rsidRPr="00CF5F2B">
              <w:rPr>
                <w:rStyle w:val="Hyperlink"/>
                <w:noProof/>
                <w:spacing w:val="-12"/>
              </w:rPr>
              <w:t>de Gestantes</w:t>
            </w:r>
            <w:r w:rsidR="00190859" w:rsidRPr="00CF5F2B">
              <w:rPr>
                <w:rStyle w:val="Hyperlink"/>
                <w:noProof/>
                <w:spacing w:val="-11"/>
              </w:rPr>
              <w:t xml:space="preserve"> </w:t>
            </w:r>
            <w:r w:rsidR="00190859" w:rsidRPr="00CF5F2B">
              <w:rPr>
                <w:rStyle w:val="Hyperlink"/>
                <w:noProof/>
                <w:spacing w:val="-12"/>
              </w:rPr>
              <w:t>com</w:t>
            </w:r>
            <w:r w:rsidR="00190859" w:rsidRPr="00CF5F2B">
              <w:rPr>
                <w:rStyle w:val="Hyperlink"/>
                <w:noProof/>
                <w:spacing w:val="-11"/>
              </w:rPr>
              <w:t xml:space="preserve"> </w:t>
            </w:r>
            <w:r w:rsidR="00190859" w:rsidRPr="00CF5F2B">
              <w:rPr>
                <w:rStyle w:val="Hyperlink"/>
                <w:noProof/>
                <w:spacing w:val="-12"/>
              </w:rPr>
              <w:t>mais de</w:t>
            </w:r>
            <w:r w:rsidR="00190859" w:rsidRPr="00CF5F2B">
              <w:rPr>
                <w:rStyle w:val="Hyperlink"/>
                <w:noProof/>
                <w:spacing w:val="-11"/>
              </w:rPr>
              <w:t xml:space="preserve"> </w:t>
            </w:r>
            <w:r w:rsidR="00190859" w:rsidRPr="00CF5F2B">
              <w:rPr>
                <w:rStyle w:val="Hyperlink"/>
                <w:noProof/>
                <w:spacing w:val="-12"/>
              </w:rPr>
              <w:t>7</w:t>
            </w:r>
            <w:r w:rsidR="00190859" w:rsidRPr="00CF5F2B">
              <w:rPr>
                <w:rStyle w:val="Hyperlink"/>
                <w:noProof/>
                <w:spacing w:val="-11"/>
              </w:rPr>
              <w:t xml:space="preserve"> </w:t>
            </w:r>
            <w:r w:rsidR="00190859" w:rsidRPr="00CF5F2B">
              <w:rPr>
                <w:rStyle w:val="Hyperlink"/>
                <w:noProof/>
                <w:spacing w:val="-12"/>
              </w:rPr>
              <w:t>consultas pré-natal</w:t>
            </w:r>
            <w:r w:rsidR="00190859" w:rsidRPr="00CF5F2B">
              <w:rPr>
                <w:rStyle w:val="Hyperlink"/>
                <w:noProof/>
                <w:spacing w:val="-11"/>
              </w:rPr>
              <w:t xml:space="preserve"> </w:t>
            </w:r>
            <w:r w:rsidR="00190859" w:rsidRPr="00CF5F2B">
              <w:rPr>
                <w:rStyle w:val="Hyperlink"/>
                <w:noProof/>
                <w:spacing w:val="-12"/>
              </w:rPr>
              <w:t>(2008</w:t>
            </w:r>
            <w:r w:rsidR="00190859" w:rsidRPr="00CF5F2B">
              <w:rPr>
                <w:rStyle w:val="Hyperlink"/>
                <w:noProof/>
                <w:spacing w:val="-11"/>
              </w:rPr>
              <w:t xml:space="preserve"> </w:t>
            </w:r>
            <w:r w:rsidR="00190859" w:rsidRPr="00CF5F2B">
              <w:rPr>
                <w:rStyle w:val="Hyperlink"/>
                <w:noProof/>
                <w:spacing w:val="-12"/>
              </w:rPr>
              <w:t>-</w:t>
            </w:r>
            <w:r w:rsidR="00190859" w:rsidRPr="00CF5F2B">
              <w:rPr>
                <w:rStyle w:val="Hyperlink"/>
                <w:noProof/>
                <w:spacing w:val="-11"/>
              </w:rPr>
              <w:t xml:space="preserve"> </w:t>
            </w:r>
            <w:r w:rsidR="00190859" w:rsidRPr="00CF5F2B">
              <w:rPr>
                <w:rStyle w:val="Hyperlink"/>
                <w:noProof/>
                <w:spacing w:val="-12"/>
              </w:rPr>
              <w:t>2021)</w:t>
            </w:r>
            <w:r w:rsidR="00190859">
              <w:rPr>
                <w:noProof/>
                <w:webHidden/>
              </w:rPr>
              <w:tab/>
            </w:r>
            <w:r w:rsidR="00190859">
              <w:rPr>
                <w:noProof/>
                <w:webHidden/>
              </w:rPr>
              <w:fldChar w:fldCharType="begin"/>
            </w:r>
            <w:r w:rsidR="00190859">
              <w:rPr>
                <w:noProof/>
                <w:webHidden/>
              </w:rPr>
              <w:instrText xml:space="preserve"> PAGEREF _Toc171067017 \h </w:instrText>
            </w:r>
            <w:r w:rsidR="00190859">
              <w:rPr>
                <w:noProof/>
                <w:webHidden/>
              </w:rPr>
            </w:r>
            <w:r w:rsidR="00190859">
              <w:rPr>
                <w:noProof/>
                <w:webHidden/>
              </w:rPr>
              <w:fldChar w:fldCharType="separate"/>
            </w:r>
            <w:r w:rsidR="00190859">
              <w:rPr>
                <w:noProof/>
                <w:webHidden/>
              </w:rPr>
              <w:t>21</w:t>
            </w:r>
            <w:r w:rsidR="00190859">
              <w:rPr>
                <w:noProof/>
                <w:webHidden/>
              </w:rPr>
              <w:fldChar w:fldCharType="end"/>
            </w:r>
          </w:hyperlink>
        </w:p>
        <w:p w14:paraId="7AA19898" w14:textId="1327681A"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8" w:history="1">
            <w:r w:rsidR="00190859" w:rsidRPr="00CF5F2B">
              <w:rPr>
                <w:rStyle w:val="Hyperlink"/>
                <w:noProof/>
                <w:w w:val="90"/>
              </w:rPr>
              <w:t>Evolução</w:t>
            </w:r>
            <w:r w:rsidR="00190859" w:rsidRPr="00CF5F2B">
              <w:rPr>
                <w:rStyle w:val="Hyperlink"/>
                <w:noProof/>
                <w:spacing w:val="18"/>
              </w:rPr>
              <w:t xml:space="preserve"> </w:t>
            </w:r>
            <w:r w:rsidR="00190859" w:rsidRPr="00CF5F2B">
              <w:rPr>
                <w:rStyle w:val="Hyperlink"/>
                <w:noProof/>
                <w:w w:val="90"/>
              </w:rPr>
              <w:t>-</w:t>
            </w:r>
            <w:r w:rsidR="00190859" w:rsidRPr="00CF5F2B">
              <w:rPr>
                <w:rStyle w:val="Hyperlink"/>
                <w:noProof/>
                <w:spacing w:val="19"/>
              </w:rPr>
              <w:t xml:space="preserve"> </w:t>
            </w:r>
            <w:r w:rsidR="00190859" w:rsidRPr="00CF5F2B">
              <w:rPr>
                <w:rStyle w:val="Hyperlink"/>
                <w:noProof/>
                <w:w w:val="90"/>
              </w:rPr>
              <w:t>Percentual</w:t>
            </w:r>
            <w:r w:rsidR="00190859" w:rsidRPr="00CF5F2B">
              <w:rPr>
                <w:rStyle w:val="Hyperlink"/>
                <w:noProof/>
                <w:spacing w:val="18"/>
              </w:rPr>
              <w:t xml:space="preserve"> </w:t>
            </w:r>
            <w:r w:rsidR="00190859" w:rsidRPr="00CF5F2B">
              <w:rPr>
                <w:rStyle w:val="Hyperlink"/>
                <w:noProof/>
                <w:w w:val="90"/>
              </w:rPr>
              <w:t>de</w:t>
            </w:r>
            <w:r w:rsidR="00190859" w:rsidRPr="00CF5F2B">
              <w:rPr>
                <w:rStyle w:val="Hyperlink"/>
                <w:noProof/>
                <w:spacing w:val="19"/>
              </w:rPr>
              <w:t xml:space="preserve"> </w:t>
            </w:r>
            <w:r w:rsidR="00190859" w:rsidRPr="00CF5F2B">
              <w:rPr>
                <w:rStyle w:val="Hyperlink"/>
                <w:noProof/>
                <w:w w:val="90"/>
              </w:rPr>
              <w:t>partos</w:t>
            </w:r>
            <w:r w:rsidR="00190859" w:rsidRPr="00CF5F2B">
              <w:rPr>
                <w:rStyle w:val="Hyperlink"/>
                <w:noProof/>
                <w:spacing w:val="19"/>
              </w:rPr>
              <w:t xml:space="preserve"> </w:t>
            </w:r>
            <w:r w:rsidR="00190859" w:rsidRPr="00CF5F2B">
              <w:rPr>
                <w:rStyle w:val="Hyperlink"/>
                <w:noProof/>
                <w:w w:val="90"/>
              </w:rPr>
              <w:t>de</w:t>
            </w:r>
            <w:r w:rsidR="00190859" w:rsidRPr="00CF5F2B">
              <w:rPr>
                <w:rStyle w:val="Hyperlink"/>
                <w:noProof/>
                <w:spacing w:val="18"/>
              </w:rPr>
              <w:t xml:space="preserve"> </w:t>
            </w:r>
            <w:r w:rsidR="00190859" w:rsidRPr="00CF5F2B">
              <w:rPr>
                <w:rStyle w:val="Hyperlink"/>
                <w:noProof/>
                <w:w w:val="90"/>
              </w:rPr>
              <w:t>Mães</w:t>
            </w:r>
            <w:r w:rsidR="00190859" w:rsidRPr="00CF5F2B">
              <w:rPr>
                <w:rStyle w:val="Hyperlink"/>
                <w:noProof/>
                <w:spacing w:val="19"/>
              </w:rPr>
              <w:t xml:space="preserve"> </w:t>
            </w:r>
            <w:r w:rsidR="00190859" w:rsidRPr="00CF5F2B">
              <w:rPr>
                <w:rStyle w:val="Hyperlink"/>
                <w:noProof/>
                <w:w w:val="90"/>
              </w:rPr>
              <w:t>adolescentes</w:t>
            </w:r>
            <w:r w:rsidR="00190859" w:rsidRPr="00CF5F2B">
              <w:rPr>
                <w:rStyle w:val="Hyperlink"/>
                <w:noProof/>
                <w:spacing w:val="18"/>
              </w:rPr>
              <w:t xml:space="preserve"> </w:t>
            </w:r>
            <w:r w:rsidR="00190859" w:rsidRPr="00CF5F2B">
              <w:rPr>
                <w:rStyle w:val="Hyperlink"/>
                <w:noProof/>
                <w:w w:val="90"/>
              </w:rPr>
              <w:t>(até</w:t>
            </w:r>
            <w:r w:rsidR="00190859" w:rsidRPr="00CF5F2B">
              <w:rPr>
                <w:rStyle w:val="Hyperlink"/>
                <w:noProof/>
                <w:spacing w:val="19"/>
              </w:rPr>
              <w:t xml:space="preserve"> </w:t>
            </w:r>
            <w:r w:rsidR="00190859" w:rsidRPr="00CF5F2B">
              <w:rPr>
                <w:rStyle w:val="Hyperlink"/>
                <w:noProof/>
                <w:w w:val="90"/>
              </w:rPr>
              <w:t>19</w:t>
            </w:r>
            <w:r w:rsidR="00190859" w:rsidRPr="00CF5F2B">
              <w:rPr>
                <w:rStyle w:val="Hyperlink"/>
                <w:noProof/>
                <w:spacing w:val="19"/>
              </w:rPr>
              <w:t xml:space="preserve"> </w:t>
            </w:r>
            <w:r w:rsidR="00190859" w:rsidRPr="00CF5F2B">
              <w:rPr>
                <w:rStyle w:val="Hyperlink"/>
                <w:noProof/>
                <w:w w:val="90"/>
              </w:rPr>
              <w:t>anos)</w:t>
            </w:r>
            <w:r w:rsidR="00190859" w:rsidRPr="00CF5F2B">
              <w:rPr>
                <w:rStyle w:val="Hyperlink"/>
                <w:noProof/>
                <w:spacing w:val="18"/>
              </w:rPr>
              <w:t xml:space="preserve"> </w:t>
            </w:r>
            <w:r w:rsidR="00190859" w:rsidRPr="00CF5F2B">
              <w:rPr>
                <w:rStyle w:val="Hyperlink"/>
                <w:noProof/>
                <w:w w:val="90"/>
              </w:rPr>
              <w:t>(2010</w:t>
            </w:r>
            <w:r w:rsidR="00190859" w:rsidRPr="00CF5F2B">
              <w:rPr>
                <w:rStyle w:val="Hyperlink"/>
                <w:noProof/>
                <w:spacing w:val="19"/>
              </w:rPr>
              <w:t xml:space="preserve"> </w:t>
            </w:r>
            <w:r w:rsidR="00190859" w:rsidRPr="00CF5F2B">
              <w:rPr>
                <w:rStyle w:val="Hyperlink"/>
                <w:noProof/>
                <w:w w:val="90"/>
              </w:rPr>
              <w:t>-</w:t>
            </w:r>
            <w:r w:rsidR="00190859" w:rsidRPr="00CF5F2B">
              <w:rPr>
                <w:rStyle w:val="Hyperlink"/>
                <w:noProof/>
                <w:spacing w:val="19"/>
              </w:rPr>
              <w:t xml:space="preserve"> </w:t>
            </w:r>
            <w:r w:rsidR="00190859" w:rsidRPr="00CF5F2B">
              <w:rPr>
                <w:rStyle w:val="Hyperlink"/>
                <w:noProof/>
                <w:spacing w:val="-2"/>
                <w:w w:val="90"/>
              </w:rPr>
              <w:t>2021)</w:t>
            </w:r>
            <w:r w:rsidR="00190859">
              <w:rPr>
                <w:noProof/>
                <w:webHidden/>
              </w:rPr>
              <w:tab/>
            </w:r>
            <w:r w:rsidR="00190859">
              <w:rPr>
                <w:noProof/>
                <w:webHidden/>
              </w:rPr>
              <w:fldChar w:fldCharType="begin"/>
            </w:r>
            <w:r w:rsidR="00190859">
              <w:rPr>
                <w:noProof/>
                <w:webHidden/>
              </w:rPr>
              <w:instrText xml:space="preserve"> PAGEREF _Toc171067018 \h </w:instrText>
            </w:r>
            <w:r w:rsidR="00190859">
              <w:rPr>
                <w:noProof/>
                <w:webHidden/>
              </w:rPr>
            </w:r>
            <w:r w:rsidR="00190859">
              <w:rPr>
                <w:noProof/>
                <w:webHidden/>
              </w:rPr>
              <w:fldChar w:fldCharType="separate"/>
            </w:r>
            <w:r w:rsidR="00190859">
              <w:rPr>
                <w:noProof/>
                <w:webHidden/>
              </w:rPr>
              <w:t>22</w:t>
            </w:r>
            <w:r w:rsidR="00190859">
              <w:rPr>
                <w:noProof/>
                <w:webHidden/>
              </w:rPr>
              <w:fldChar w:fldCharType="end"/>
            </w:r>
          </w:hyperlink>
        </w:p>
        <w:p w14:paraId="24680B1D" w14:textId="12A06218"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19" w:history="1">
            <w:r w:rsidR="00190859" w:rsidRPr="00CF5F2B">
              <w:rPr>
                <w:rStyle w:val="Hyperlink"/>
                <w:noProof/>
                <w:spacing w:val="-10"/>
              </w:rPr>
              <w:t>Total</w:t>
            </w:r>
            <w:r w:rsidR="00190859" w:rsidRPr="00CF5F2B">
              <w:rPr>
                <w:rStyle w:val="Hyperlink"/>
                <w:noProof/>
                <w:spacing w:val="-12"/>
              </w:rPr>
              <w:t xml:space="preserve"> </w:t>
            </w:r>
            <w:r w:rsidR="00190859" w:rsidRPr="00CF5F2B">
              <w:rPr>
                <w:rStyle w:val="Hyperlink"/>
                <w:noProof/>
                <w:spacing w:val="-10"/>
              </w:rPr>
              <w:t>de</w:t>
            </w:r>
            <w:r w:rsidR="00190859" w:rsidRPr="00CF5F2B">
              <w:rPr>
                <w:rStyle w:val="Hyperlink"/>
                <w:noProof/>
                <w:spacing w:val="-12"/>
              </w:rPr>
              <w:t xml:space="preserve"> </w:t>
            </w:r>
            <w:r w:rsidR="00190859" w:rsidRPr="00CF5F2B">
              <w:rPr>
                <w:rStyle w:val="Hyperlink"/>
                <w:noProof/>
                <w:spacing w:val="-10"/>
              </w:rPr>
              <w:t>partos</w:t>
            </w:r>
            <w:r w:rsidR="00190859" w:rsidRPr="00CF5F2B">
              <w:rPr>
                <w:rStyle w:val="Hyperlink"/>
                <w:noProof/>
                <w:spacing w:val="-11"/>
              </w:rPr>
              <w:t xml:space="preserve"> </w:t>
            </w:r>
            <w:r w:rsidR="00190859" w:rsidRPr="00CF5F2B">
              <w:rPr>
                <w:rStyle w:val="Hyperlink"/>
                <w:noProof/>
                <w:spacing w:val="-10"/>
              </w:rPr>
              <w:t>de</w:t>
            </w:r>
            <w:r w:rsidR="00190859" w:rsidRPr="00CF5F2B">
              <w:rPr>
                <w:rStyle w:val="Hyperlink"/>
                <w:noProof/>
                <w:spacing w:val="-12"/>
              </w:rPr>
              <w:t xml:space="preserve"> </w:t>
            </w:r>
            <w:r w:rsidR="00190859" w:rsidRPr="00CF5F2B">
              <w:rPr>
                <w:rStyle w:val="Hyperlink"/>
                <w:noProof/>
                <w:spacing w:val="-10"/>
              </w:rPr>
              <w:t>Mães</w:t>
            </w:r>
            <w:r w:rsidR="00190859" w:rsidRPr="00CF5F2B">
              <w:rPr>
                <w:rStyle w:val="Hyperlink"/>
                <w:noProof/>
                <w:spacing w:val="-12"/>
              </w:rPr>
              <w:t xml:space="preserve"> </w:t>
            </w:r>
            <w:r w:rsidR="00190859" w:rsidRPr="00CF5F2B">
              <w:rPr>
                <w:rStyle w:val="Hyperlink"/>
                <w:noProof/>
                <w:spacing w:val="-10"/>
              </w:rPr>
              <w:t>adolescentes</w:t>
            </w:r>
            <w:r w:rsidR="00190859" w:rsidRPr="00CF5F2B">
              <w:rPr>
                <w:rStyle w:val="Hyperlink"/>
                <w:noProof/>
                <w:spacing w:val="-11"/>
              </w:rPr>
              <w:t xml:space="preserve"> </w:t>
            </w:r>
            <w:r w:rsidR="00190859" w:rsidRPr="00CF5F2B">
              <w:rPr>
                <w:rStyle w:val="Hyperlink"/>
                <w:noProof/>
                <w:spacing w:val="-10"/>
              </w:rPr>
              <w:t>(até</w:t>
            </w:r>
            <w:r w:rsidR="00190859" w:rsidRPr="00CF5F2B">
              <w:rPr>
                <w:rStyle w:val="Hyperlink"/>
                <w:noProof/>
                <w:spacing w:val="-12"/>
              </w:rPr>
              <w:t xml:space="preserve"> </w:t>
            </w:r>
            <w:r w:rsidR="00190859" w:rsidRPr="00CF5F2B">
              <w:rPr>
                <w:rStyle w:val="Hyperlink"/>
                <w:noProof/>
                <w:spacing w:val="-10"/>
              </w:rPr>
              <w:t>19</w:t>
            </w:r>
            <w:r w:rsidR="00190859" w:rsidRPr="00CF5F2B">
              <w:rPr>
                <w:rStyle w:val="Hyperlink"/>
                <w:noProof/>
                <w:spacing w:val="-11"/>
              </w:rPr>
              <w:t xml:space="preserve"> </w:t>
            </w:r>
            <w:r w:rsidR="00190859" w:rsidRPr="00CF5F2B">
              <w:rPr>
                <w:rStyle w:val="Hyperlink"/>
                <w:noProof/>
                <w:spacing w:val="-10"/>
              </w:rPr>
              <w:t>anos)</w:t>
            </w:r>
            <w:r w:rsidR="00190859" w:rsidRPr="00CF5F2B">
              <w:rPr>
                <w:rStyle w:val="Hyperlink"/>
                <w:noProof/>
                <w:spacing w:val="-12"/>
              </w:rPr>
              <w:t xml:space="preserve"> </w:t>
            </w:r>
            <w:r w:rsidR="00190859" w:rsidRPr="00CF5F2B">
              <w:rPr>
                <w:rStyle w:val="Hyperlink"/>
                <w:noProof/>
                <w:spacing w:val="-10"/>
              </w:rPr>
              <w:t>por</w:t>
            </w:r>
            <w:r w:rsidR="00190859" w:rsidRPr="00CF5F2B">
              <w:rPr>
                <w:rStyle w:val="Hyperlink"/>
                <w:noProof/>
                <w:spacing w:val="-12"/>
              </w:rPr>
              <w:t xml:space="preserve"> </w:t>
            </w:r>
            <w:r w:rsidR="00190859" w:rsidRPr="00CF5F2B">
              <w:rPr>
                <w:rStyle w:val="Hyperlink"/>
                <w:noProof/>
                <w:spacing w:val="-10"/>
              </w:rPr>
              <w:t>ano</w:t>
            </w:r>
            <w:r w:rsidR="00190859" w:rsidRPr="00CF5F2B">
              <w:rPr>
                <w:rStyle w:val="Hyperlink"/>
                <w:noProof/>
                <w:spacing w:val="-11"/>
              </w:rPr>
              <w:t xml:space="preserve"> </w:t>
            </w:r>
            <w:r w:rsidR="00190859" w:rsidRPr="00CF5F2B">
              <w:rPr>
                <w:rStyle w:val="Hyperlink"/>
                <w:noProof/>
                <w:spacing w:val="-10"/>
              </w:rPr>
              <w:t>(2000</w:t>
            </w:r>
            <w:r w:rsidR="00190859" w:rsidRPr="00CF5F2B">
              <w:rPr>
                <w:rStyle w:val="Hyperlink"/>
                <w:noProof/>
                <w:spacing w:val="-12"/>
              </w:rPr>
              <w:t xml:space="preserve"> </w:t>
            </w:r>
            <w:r w:rsidR="00190859" w:rsidRPr="00CF5F2B">
              <w:rPr>
                <w:rStyle w:val="Hyperlink"/>
                <w:noProof/>
                <w:spacing w:val="-10"/>
              </w:rPr>
              <w:t>-</w:t>
            </w:r>
            <w:r w:rsidR="00190859" w:rsidRPr="00CF5F2B">
              <w:rPr>
                <w:rStyle w:val="Hyperlink"/>
                <w:noProof/>
                <w:spacing w:val="-11"/>
              </w:rPr>
              <w:t xml:space="preserve"> </w:t>
            </w:r>
            <w:r w:rsidR="00190859" w:rsidRPr="00CF5F2B">
              <w:rPr>
                <w:rStyle w:val="Hyperlink"/>
                <w:noProof/>
                <w:spacing w:val="-10"/>
              </w:rPr>
              <w:t>2021)</w:t>
            </w:r>
            <w:r w:rsidR="00190859">
              <w:rPr>
                <w:noProof/>
                <w:webHidden/>
              </w:rPr>
              <w:tab/>
            </w:r>
            <w:r w:rsidR="00190859">
              <w:rPr>
                <w:noProof/>
                <w:webHidden/>
              </w:rPr>
              <w:fldChar w:fldCharType="begin"/>
            </w:r>
            <w:r w:rsidR="00190859">
              <w:rPr>
                <w:noProof/>
                <w:webHidden/>
              </w:rPr>
              <w:instrText xml:space="preserve"> PAGEREF _Toc171067019 \h </w:instrText>
            </w:r>
            <w:r w:rsidR="00190859">
              <w:rPr>
                <w:noProof/>
                <w:webHidden/>
              </w:rPr>
            </w:r>
            <w:r w:rsidR="00190859">
              <w:rPr>
                <w:noProof/>
                <w:webHidden/>
              </w:rPr>
              <w:fldChar w:fldCharType="separate"/>
            </w:r>
            <w:r w:rsidR="00190859">
              <w:rPr>
                <w:noProof/>
                <w:webHidden/>
              </w:rPr>
              <w:t>23</w:t>
            </w:r>
            <w:r w:rsidR="00190859">
              <w:rPr>
                <w:noProof/>
                <w:webHidden/>
              </w:rPr>
              <w:fldChar w:fldCharType="end"/>
            </w:r>
          </w:hyperlink>
        </w:p>
        <w:p w14:paraId="467F0FCE" w14:textId="379A3E9E"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0" w:history="1">
            <w:r w:rsidR="00190859" w:rsidRPr="00CF5F2B">
              <w:rPr>
                <w:rStyle w:val="Hyperlink"/>
                <w:noProof/>
                <w:spacing w:val="-10"/>
              </w:rPr>
              <w:t>Total</w:t>
            </w:r>
            <w:r w:rsidR="00190859" w:rsidRPr="00CF5F2B">
              <w:rPr>
                <w:rStyle w:val="Hyperlink"/>
                <w:noProof/>
                <w:spacing w:val="-16"/>
              </w:rPr>
              <w:t xml:space="preserve"> </w:t>
            </w:r>
            <w:r w:rsidR="00190859" w:rsidRPr="00CF5F2B">
              <w:rPr>
                <w:rStyle w:val="Hyperlink"/>
                <w:noProof/>
                <w:spacing w:val="-10"/>
              </w:rPr>
              <w:t>de</w:t>
            </w:r>
            <w:r w:rsidR="00190859" w:rsidRPr="00CF5F2B">
              <w:rPr>
                <w:rStyle w:val="Hyperlink"/>
                <w:noProof/>
                <w:spacing w:val="-16"/>
              </w:rPr>
              <w:t xml:space="preserve"> </w:t>
            </w:r>
            <w:r w:rsidR="00190859" w:rsidRPr="00CF5F2B">
              <w:rPr>
                <w:rStyle w:val="Hyperlink"/>
                <w:noProof/>
                <w:spacing w:val="-10"/>
              </w:rPr>
              <w:t>partos</w:t>
            </w:r>
            <w:r w:rsidR="00190859" w:rsidRPr="00CF5F2B">
              <w:rPr>
                <w:rStyle w:val="Hyperlink"/>
                <w:noProof/>
                <w:spacing w:val="-15"/>
              </w:rPr>
              <w:t xml:space="preserve"> </w:t>
            </w:r>
            <w:r w:rsidR="00190859" w:rsidRPr="00CF5F2B">
              <w:rPr>
                <w:rStyle w:val="Hyperlink"/>
                <w:noProof/>
                <w:spacing w:val="-10"/>
              </w:rPr>
              <w:t>de</w:t>
            </w:r>
            <w:r w:rsidR="00190859" w:rsidRPr="00CF5F2B">
              <w:rPr>
                <w:rStyle w:val="Hyperlink"/>
                <w:noProof/>
                <w:spacing w:val="-16"/>
              </w:rPr>
              <w:t xml:space="preserve"> </w:t>
            </w:r>
            <w:r w:rsidR="00190859" w:rsidRPr="00CF5F2B">
              <w:rPr>
                <w:rStyle w:val="Hyperlink"/>
                <w:noProof/>
                <w:spacing w:val="-10"/>
              </w:rPr>
              <w:t>Mães</w:t>
            </w:r>
            <w:r w:rsidR="00190859" w:rsidRPr="00CF5F2B">
              <w:rPr>
                <w:rStyle w:val="Hyperlink"/>
                <w:noProof/>
                <w:spacing w:val="-15"/>
              </w:rPr>
              <w:t xml:space="preserve"> </w:t>
            </w:r>
            <w:r w:rsidR="00190859" w:rsidRPr="00CF5F2B">
              <w:rPr>
                <w:rStyle w:val="Hyperlink"/>
                <w:noProof/>
                <w:spacing w:val="-10"/>
              </w:rPr>
              <w:t>adolescentes</w:t>
            </w:r>
            <w:r w:rsidR="00190859" w:rsidRPr="00CF5F2B">
              <w:rPr>
                <w:rStyle w:val="Hyperlink"/>
                <w:noProof/>
                <w:spacing w:val="-16"/>
              </w:rPr>
              <w:t xml:space="preserve"> </w:t>
            </w:r>
            <w:r w:rsidR="00190859" w:rsidRPr="00CF5F2B">
              <w:rPr>
                <w:rStyle w:val="Hyperlink"/>
                <w:noProof/>
                <w:spacing w:val="-10"/>
              </w:rPr>
              <w:t>(até</w:t>
            </w:r>
            <w:r w:rsidR="00190859" w:rsidRPr="00CF5F2B">
              <w:rPr>
                <w:rStyle w:val="Hyperlink"/>
                <w:noProof/>
                <w:spacing w:val="-15"/>
              </w:rPr>
              <w:t xml:space="preserve"> </w:t>
            </w:r>
            <w:r w:rsidR="00190859" w:rsidRPr="00CF5F2B">
              <w:rPr>
                <w:rStyle w:val="Hyperlink"/>
                <w:noProof/>
                <w:spacing w:val="-10"/>
              </w:rPr>
              <w:t>19</w:t>
            </w:r>
            <w:r w:rsidR="00190859" w:rsidRPr="00CF5F2B">
              <w:rPr>
                <w:rStyle w:val="Hyperlink"/>
                <w:noProof/>
                <w:spacing w:val="-16"/>
              </w:rPr>
              <w:t xml:space="preserve"> </w:t>
            </w:r>
            <w:r w:rsidR="00190859" w:rsidRPr="00CF5F2B">
              <w:rPr>
                <w:rStyle w:val="Hyperlink"/>
                <w:noProof/>
                <w:spacing w:val="-10"/>
              </w:rPr>
              <w:t>anos)</w:t>
            </w:r>
            <w:r w:rsidR="00190859" w:rsidRPr="00CF5F2B">
              <w:rPr>
                <w:rStyle w:val="Hyperlink"/>
                <w:noProof/>
                <w:spacing w:val="-15"/>
              </w:rPr>
              <w:t xml:space="preserve"> </w:t>
            </w:r>
            <w:r w:rsidR="00190859" w:rsidRPr="00CF5F2B">
              <w:rPr>
                <w:rStyle w:val="Hyperlink"/>
                <w:noProof/>
                <w:spacing w:val="-10"/>
              </w:rPr>
              <w:t>-</w:t>
            </w:r>
            <w:r w:rsidR="00190859" w:rsidRPr="00CF5F2B">
              <w:rPr>
                <w:rStyle w:val="Hyperlink"/>
                <w:noProof/>
                <w:spacing w:val="-16"/>
              </w:rPr>
              <w:t xml:space="preserve"> </w:t>
            </w:r>
            <w:r w:rsidR="00190859" w:rsidRPr="00CF5F2B">
              <w:rPr>
                <w:rStyle w:val="Hyperlink"/>
                <w:noProof/>
                <w:spacing w:val="-10"/>
              </w:rPr>
              <w:t>Por</w:t>
            </w:r>
            <w:r w:rsidR="00190859" w:rsidRPr="00CF5F2B">
              <w:rPr>
                <w:rStyle w:val="Hyperlink"/>
                <w:noProof/>
                <w:spacing w:val="-15"/>
              </w:rPr>
              <w:t xml:space="preserve"> </w:t>
            </w:r>
            <w:r w:rsidR="00190859" w:rsidRPr="00CF5F2B">
              <w:rPr>
                <w:rStyle w:val="Hyperlink"/>
                <w:noProof/>
                <w:spacing w:val="-10"/>
              </w:rPr>
              <w:t>Raça/Cor</w:t>
            </w:r>
            <w:r w:rsidR="00190859" w:rsidRPr="00CF5F2B">
              <w:rPr>
                <w:rStyle w:val="Hyperlink"/>
                <w:noProof/>
                <w:spacing w:val="-16"/>
              </w:rPr>
              <w:t xml:space="preserve"> </w:t>
            </w:r>
            <w:r w:rsidR="00190859" w:rsidRPr="00CF5F2B">
              <w:rPr>
                <w:rStyle w:val="Hyperlink"/>
                <w:noProof/>
                <w:spacing w:val="-10"/>
              </w:rPr>
              <w:t>(2021)</w:t>
            </w:r>
            <w:r w:rsidR="00190859">
              <w:rPr>
                <w:noProof/>
                <w:webHidden/>
              </w:rPr>
              <w:tab/>
            </w:r>
            <w:r w:rsidR="00190859">
              <w:rPr>
                <w:noProof/>
                <w:webHidden/>
              </w:rPr>
              <w:fldChar w:fldCharType="begin"/>
            </w:r>
            <w:r w:rsidR="00190859">
              <w:rPr>
                <w:noProof/>
                <w:webHidden/>
              </w:rPr>
              <w:instrText xml:space="preserve"> PAGEREF _Toc171067020 \h </w:instrText>
            </w:r>
            <w:r w:rsidR="00190859">
              <w:rPr>
                <w:noProof/>
                <w:webHidden/>
              </w:rPr>
            </w:r>
            <w:r w:rsidR="00190859">
              <w:rPr>
                <w:noProof/>
                <w:webHidden/>
              </w:rPr>
              <w:fldChar w:fldCharType="separate"/>
            </w:r>
            <w:r w:rsidR="00190859">
              <w:rPr>
                <w:noProof/>
                <w:webHidden/>
              </w:rPr>
              <w:t>24</w:t>
            </w:r>
            <w:r w:rsidR="00190859">
              <w:rPr>
                <w:noProof/>
                <w:webHidden/>
              </w:rPr>
              <w:fldChar w:fldCharType="end"/>
            </w:r>
          </w:hyperlink>
        </w:p>
        <w:p w14:paraId="138E3B7D" w14:textId="5403DE58" w:rsidR="00190859" w:rsidRDefault="00000000">
          <w:pPr>
            <w:pStyle w:val="Sumrio2"/>
            <w:tabs>
              <w:tab w:val="left" w:pos="720"/>
              <w:tab w:val="right" w:leader="dot" w:pos="9065"/>
            </w:tabs>
            <w:rPr>
              <w:rFonts w:asciiTheme="minorHAnsi" w:eastAsiaTheme="minorEastAsia" w:hAnsiTheme="minorHAnsi" w:cstheme="minorBidi"/>
              <w:b w:val="0"/>
              <w:bCs w:val="0"/>
              <w:noProof/>
              <w:sz w:val="24"/>
              <w:szCs w:val="24"/>
              <w:lang w:eastAsia="pt-BR"/>
            </w:rPr>
          </w:pPr>
          <w:hyperlink w:anchor="_Toc171067021" w:history="1">
            <w:r w:rsidR="00190859" w:rsidRPr="00CF5F2B">
              <w:rPr>
                <w:rStyle w:val="Hyperlink"/>
                <w:rFonts w:cs="Arial"/>
                <w:noProof/>
                <w:w w:val="69"/>
                <w:lang w:val="pt-PT"/>
              </w:rPr>
              <w:t>2.</w:t>
            </w:r>
            <w:r w:rsidR="00190859">
              <w:rPr>
                <w:rFonts w:asciiTheme="minorHAnsi" w:eastAsiaTheme="minorEastAsia" w:hAnsiTheme="minorHAnsi" w:cstheme="minorBidi"/>
                <w:b w:val="0"/>
                <w:bCs w:val="0"/>
                <w:noProof/>
                <w:sz w:val="24"/>
                <w:szCs w:val="24"/>
                <w:lang w:eastAsia="pt-BR"/>
              </w:rPr>
              <w:tab/>
            </w:r>
            <w:r w:rsidR="00190859" w:rsidRPr="00CF5F2B">
              <w:rPr>
                <w:rStyle w:val="Hyperlink"/>
                <w:rFonts w:cs="Arial"/>
                <w:noProof/>
                <w:w w:val="90"/>
              </w:rPr>
              <w:t>NUTRIÇÃO</w:t>
            </w:r>
            <w:r w:rsidR="00190859" w:rsidRPr="00CF5F2B">
              <w:rPr>
                <w:rStyle w:val="Hyperlink"/>
                <w:rFonts w:cs="Arial"/>
                <w:noProof/>
                <w:spacing w:val="-31"/>
                <w:w w:val="150"/>
              </w:rPr>
              <w:t xml:space="preserve"> </w:t>
            </w:r>
            <w:r w:rsidR="00190859" w:rsidRPr="00CF5F2B">
              <w:rPr>
                <w:rStyle w:val="Hyperlink"/>
                <w:rFonts w:cs="Arial"/>
                <w:noProof/>
                <w:spacing w:val="-2"/>
              </w:rPr>
              <w:t>ADEQUADA</w:t>
            </w:r>
            <w:r w:rsidR="00190859">
              <w:rPr>
                <w:noProof/>
                <w:webHidden/>
              </w:rPr>
              <w:tab/>
            </w:r>
            <w:r w:rsidR="00190859">
              <w:rPr>
                <w:noProof/>
                <w:webHidden/>
              </w:rPr>
              <w:fldChar w:fldCharType="begin"/>
            </w:r>
            <w:r w:rsidR="00190859">
              <w:rPr>
                <w:noProof/>
                <w:webHidden/>
              </w:rPr>
              <w:instrText xml:space="preserve"> PAGEREF _Toc171067021 \h </w:instrText>
            </w:r>
            <w:r w:rsidR="00190859">
              <w:rPr>
                <w:noProof/>
                <w:webHidden/>
              </w:rPr>
            </w:r>
            <w:r w:rsidR="00190859">
              <w:rPr>
                <w:noProof/>
                <w:webHidden/>
              </w:rPr>
              <w:fldChar w:fldCharType="separate"/>
            </w:r>
            <w:r w:rsidR="00190859">
              <w:rPr>
                <w:noProof/>
                <w:webHidden/>
              </w:rPr>
              <w:t>25</w:t>
            </w:r>
            <w:r w:rsidR="00190859">
              <w:rPr>
                <w:noProof/>
                <w:webHidden/>
              </w:rPr>
              <w:fldChar w:fldCharType="end"/>
            </w:r>
          </w:hyperlink>
        </w:p>
        <w:p w14:paraId="528CE23B" w14:textId="56B6A39D"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2" w:history="1">
            <w:r w:rsidR="00190859" w:rsidRPr="00CF5F2B">
              <w:rPr>
                <w:rStyle w:val="Hyperlink"/>
                <w:noProof/>
                <w:w w:val="90"/>
              </w:rPr>
              <w:t>Total</w:t>
            </w:r>
            <w:r w:rsidR="00190859" w:rsidRPr="00CF5F2B">
              <w:rPr>
                <w:rStyle w:val="Hyperlink"/>
                <w:noProof/>
                <w:spacing w:val="23"/>
              </w:rPr>
              <w:t xml:space="preserve"> </w:t>
            </w:r>
            <w:r w:rsidR="00190859" w:rsidRPr="00CF5F2B">
              <w:rPr>
                <w:rStyle w:val="Hyperlink"/>
                <w:noProof/>
                <w:w w:val="90"/>
              </w:rPr>
              <w:t>de</w:t>
            </w:r>
            <w:r w:rsidR="00190859" w:rsidRPr="00CF5F2B">
              <w:rPr>
                <w:rStyle w:val="Hyperlink"/>
                <w:noProof/>
                <w:spacing w:val="24"/>
              </w:rPr>
              <w:t xml:space="preserve"> </w:t>
            </w:r>
            <w:r w:rsidR="00190859" w:rsidRPr="00CF5F2B">
              <w:rPr>
                <w:rStyle w:val="Hyperlink"/>
                <w:noProof/>
                <w:w w:val="90"/>
              </w:rPr>
              <w:t>nascimentos</w:t>
            </w:r>
            <w:r w:rsidR="00190859" w:rsidRPr="00CF5F2B">
              <w:rPr>
                <w:rStyle w:val="Hyperlink"/>
                <w:noProof/>
                <w:spacing w:val="24"/>
              </w:rPr>
              <w:t xml:space="preserve"> </w:t>
            </w:r>
            <w:r w:rsidR="00190859" w:rsidRPr="00CF5F2B">
              <w:rPr>
                <w:rStyle w:val="Hyperlink"/>
                <w:noProof/>
                <w:w w:val="90"/>
              </w:rPr>
              <w:t>registrados</w:t>
            </w:r>
            <w:r w:rsidR="00190859" w:rsidRPr="00CF5F2B">
              <w:rPr>
                <w:rStyle w:val="Hyperlink"/>
                <w:noProof/>
                <w:spacing w:val="24"/>
              </w:rPr>
              <w:t xml:space="preserve"> </w:t>
            </w:r>
            <w:r w:rsidR="00190859" w:rsidRPr="00CF5F2B">
              <w:rPr>
                <w:rStyle w:val="Hyperlink"/>
                <w:noProof/>
                <w:w w:val="90"/>
              </w:rPr>
              <w:t>como</w:t>
            </w:r>
            <w:r w:rsidR="00190859" w:rsidRPr="00CF5F2B">
              <w:rPr>
                <w:rStyle w:val="Hyperlink"/>
                <w:noProof/>
                <w:spacing w:val="24"/>
              </w:rPr>
              <w:t xml:space="preserve"> </w:t>
            </w:r>
            <w:r w:rsidR="00190859" w:rsidRPr="00CF5F2B">
              <w:rPr>
                <w:rStyle w:val="Hyperlink"/>
                <w:noProof/>
                <w:w w:val="90"/>
              </w:rPr>
              <w:t>Baixo</w:t>
            </w:r>
            <w:r w:rsidR="00190859" w:rsidRPr="00CF5F2B">
              <w:rPr>
                <w:rStyle w:val="Hyperlink"/>
                <w:noProof/>
                <w:spacing w:val="24"/>
              </w:rPr>
              <w:t xml:space="preserve"> </w:t>
            </w:r>
            <w:r w:rsidR="00190859" w:rsidRPr="00CF5F2B">
              <w:rPr>
                <w:rStyle w:val="Hyperlink"/>
                <w:noProof/>
                <w:w w:val="90"/>
              </w:rPr>
              <w:t>Peso</w:t>
            </w:r>
            <w:r w:rsidR="00190859" w:rsidRPr="00CF5F2B">
              <w:rPr>
                <w:rStyle w:val="Hyperlink"/>
                <w:noProof/>
                <w:spacing w:val="24"/>
              </w:rPr>
              <w:t xml:space="preserve"> </w:t>
            </w:r>
            <w:r w:rsidR="00190859" w:rsidRPr="00CF5F2B">
              <w:rPr>
                <w:rStyle w:val="Hyperlink"/>
                <w:noProof/>
                <w:w w:val="90"/>
              </w:rPr>
              <w:t>(2002</w:t>
            </w:r>
            <w:r w:rsidR="00190859" w:rsidRPr="00CF5F2B">
              <w:rPr>
                <w:rStyle w:val="Hyperlink"/>
                <w:noProof/>
                <w:spacing w:val="24"/>
              </w:rPr>
              <w:t xml:space="preserve"> </w:t>
            </w:r>
            <w:r w:rsidR="00190859" w:rsidRPr="00CF5F2B">
              <w:rPr>
                <w:rStyle w:val="Hyperlink"/>
                <w:noProof/>
                <w:w w:val="90"/>
              </w:rPr>
              <w:t>-</w:t>
            </w:r>
            <w:r w:rsidR="00190859" w:rsidRPr="00CF5F2B">
              <w:rPr>
                <w:rStyle w:val="Hyperlink"/>
                <w:noProof/>
                <w:spacing w:val="24"/>
              </w:rPr>
              <w:t xml:space="preserve"> </w:t>
            </w:r>
            <w:r w:rsidR="00190859" w:rsidRPr="00CF5F2B">
              <w:rPr>
                <w:rStyle w:val="Hyperlink"/>
                <w:noProof/>
                <w:spacing w:val="-2"/>
                <w:w w:val="90"/>
              </w:rPr>
              <w:t>2021)</w:t>
            </w:r>
            <w:r w:rsidR="00190859">
              <w:rPr>
                <w:noProof/>
                <w:webHidden/>
              </w:rPr>
              <w:tab/>
            </w:r>
            <w:r w:rsidR="00190859">
              <w:rPr>
                <w:noProof/>
                <w:webHidden/>
              </w:rPr>
              <w:fldChar w:fldCharType="begin"/>
            </w:r>
            <w:r w:rsidR="00190859">
              <w:rPr>
                <w:noProof/>
                <w:webHidden/>
              </w:rPr>
              <w:instrText xml:space="preserve"> PAGEREF _Toc171067022 \h </w:instrText>
            </w:r>
            <w:r w:rsidR="00190859">
              <w:rPr>
                <w:noProof/>
                <w:webHidden/>
              </w:rPr>
            </w:r>
            <w:r w:rsidR="00190859">
              <w:rPr>
                <w:noProof/>
                <w:webHidden/>
              </w:rPr>
              <w:fldChar w:fldCharType="separate"/>
            </w:r>
            <w:r w:rsidR="00190859">
              <w:rPr>
                <w:noProof/>
                <w:webHidden/>
              </w:rPr>
              <w:t>26</w:t>
            </w:r>
            <w:r w:rsidR="00190859">
              <w:rPr>
                <w:noProof/>
                <w:webHidden/>
              </w:rPr>
              <w:fldChar w:fldCharType="end"/>
            </w:r>
          </w:hyperlink>
        </w:p>
        <w:p w14:paraId="01CFD7A4" w14:textId="382FC1CE"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3" w:history="1">
            <w:r w:rsidR="00190859" w:rsidRPr="00CF5F2B">
              <w:rPr>
                <w:rStyle w:val="Hyperlink"/>
                <w:noProof/>
                <w:spacing w:val="-12"/>
              </w:rPr>
              <w:t>Percentual</w:t>
            </w:r>
            <w:r w:rsidR="00190859" w:rsidRPr="00CF5F2B">
              <w:rPr>
                <w:rStyle w:val="Hyperlink"/>
                <w:noProof/>
                <w:spacing w:val="-10"/>
              </w:rPr>
              <w:t xml:space="preserve"> </w:t>
            </w:r>
            <w:r w:rsidR="00190859" w:rsidRPr="00CF5F2B">
              <w:rPr>
                <w:rStyle w:val="Hyperlink"/>
                <w:noProof/>
                <w:spacing w:val="-12"/>
              </w:rPr>
              <w:t>de</w:t>
            </w:r>
            <w:r w:rsidR="00190859" w:rsidRPr="00CF5F2B">
              <w:rPr>
                <w:rStyle w:val="Hyperlink"/>
                <w:noProof/>
                <w:spacing w:val="-9"/>
              </w:rPr>
              <w:t xml:space="preserve"> </w:t>
            </w:r>
            <w:r w:rsidR="00190859" w:rsidRPr="00CF5F2B">
              <w:rPr>
                <w:rStyle w:val="Hyperlink"/>
                <w:noProof/>
                <w:spacing w:val="-12"/>
              </w:rPr>
              <w:t>crianças</w:t>
            </w:r>
            <w:r w:rsidR="00190859" w:rsidRPr="00CF5F2B">
              <w:rPr>
                <w:rStyle w:val="Hyperlink"/>
                <w:noProof/>
                <w:spacing w:val="-10"/>
              </w:rPr>
              <w:t xml:space="preserve"> </w:t>
            </w:r>
            <w:r w:rsidR="00190859" w:rsidRPr="00CF5F2B">
              <w:rPr>
                <w:rStyle w:val="Hyperlink"/>
                <w:noProof/>
                <w:spacing w:val="-12"/>
              </w:rPr>
              <w:t>de</w:t>
            </w:r>
            <w:r w:rsidR="00190859" w:rsidRPr="00CF5F2B">
              <w:rPr>
                <w:rStyle w:val="Hyperlink"/>
                <w:noProof/>
                <w:spacing w:val="-9"/>
              </w:rPr>
              <w:t xml:space="preserve"> </w:t>
            </w:r>
            <w:r w:rsidR="00190859" w:rsidRPr="00CF5F2B">
              <w:rPr>
                <w:rStyle w:val="Hyperlink"/>
                <w:noProof/>
                <w:spacing w:val="-12"/>
              </w:rPr>
              <w:t>baixo</w:t>
            </w:r>
            <w:r w:rsidR="00190859" w:rsidRPr="00CF5F2B">
              <w:rPr>
                <w:rStyle w:val="Hyperlink"/>
                <w:noProof/>
                <w:spacing w:val="-9"/>
              </w:rPr>
              <w:t xml:space="preserve"> </w:t>
            </w:r>
            <w:r w:rsidR="00190859" w:rsidRPr="00CF5F2B">
              <w:rPr>
                <w:rStyle w:val="Hyperlink"/>
                <w:noProof/>
                <w:spacing w:val="-12"/>
              </w:rPr>
              <w:t>peso</w:t>
            </w:r>
            <w:r w:rsidR="00190859" w:rsidRPr="00CF5F2B">
              <w:rPr>
                <w:rStyle w:val="Hyperlink"/>
                <w:noProof/>
                <w:spacing w:val="-10"/>
              </w:rPr>
              <w:t xml:space="preserve"> </w:t>
            </w:r>
            <w:r w:rsidR="00190859" w:rsidRPr="00CF5F2B">
              <w:rPr>
                <w:rStyle w:val="Hyperlink"/>
                <w:noProof/>
                <w:spacing w:val="-12"/>
              </w:rPr>
              <w:t>em</w:t>
            </w:r>
            <w:r w:rsidR="00190859" w:rsidRPr="00CF5F2B">
              <w:rPr>
                <w:rStyle w:val="Hyperlink"/>
                <w:noProof/>
                <w:spacing w:val="-9"/>
              </w:rPr>
              <w:t xml:space="preserve"> </w:t>
            </w:r>
            <w:r w:rsidR="00190859" w:rsidRPr="00CF5F2B">
              <w:rPr>
                <w:rStyle w:val="Hyperlink"/>
                <w:noProof/>
                <w:spacing w:val="-12"/>
              </w:rPr>
              <w:t>relação</w:t>
            </w:r>
            <w:r w:rsidR="00190859" w:rsidRPr="00CF5F2B">
              <w:rPr>
                <w:rStyle w:val="Hyperlink"/>
                <w:noProof/>
                <w:spacing w:val="-9"/>
              </w:rPr>
              <w:t xml:space="preserve"> </w:t>
            </w:r>
            <w:r w:rsidR="00190859" w:rsidRPr="00CF5F2B">
              <w:rPr>
                <w:rStyle w:val="Hyperlink"/>
                <w:noProof/>
                <w:spacing w:val="-12"/>
              </w:rPr>
              <w:t>ao</w:t>
            </w:r>
            <w:r w:rsidR="00190859" w:rsidRPr="00CF5F2B">
              <w:rPr>
                <w:rStyle w:val="Hyperlink"/>
                <w:noProof/>
                <w:spacing w:val="-10"/>
              </w:rPr>
              <w:t xml:space="preserve"> </w:t>
            </w:r>
            <w:r w:rsidR="00190859" w:rsidRPr="00CF5F2B">
              <w:rPr>
                <w:rStyle w:val="Hyperlink"/>
                <w:noProof/>
                <w:spacing w:val="-12"/>
              </w:rPr>
              <w:t>total</w:t>
            </w:r>
            <w:r w:rsidR="00190859" w:rsidRPr="00CF5F2B">
              <w:rPr>
                <w:rStyle w:val="Hyperlink"/>
                <w:noProof/>
                <w:spacing w:val="-9"/>
              </w:rPr>
              <w:t xml:space="preserve"> </w:t>
            </w:r>
            <w:r w:rsidR="00190859" w:rsidRPr="00CF5F2B">
              <w:rPr>
                <w:rStyle w:val="Hyperlink"/>
                <w:noProof/>
                <w:spacing w:val="-12"/>
              </w:rPr>
              <w:t>de</w:t>
            </w:r>
            <w:r w:rsidR="00190859" w:rsidRPr="00CF5F2B">
              <w:rPr>
                <w:rStyle w:val="Hyperlink"/>
                <w:noProof/>
                <w:spacing w:val="-10"/>
              </w:rPr>
              <w:t xml:space="preserve"> </w:t>
            </w:r>
            <w:r w:rsidR="00190859" w:rsidRPr="00CF5F2B">
              <w:rPr>
                <w:rStyle w:val="Hyperlink"/>
                <w:noProof/>
                <w:spacing w:val="-12"/>
              </w:rPr>
              <w:t>nascidos</w:t>
            </w:r>
            <w:r w:rsidR="00190859" w:rsidRPr="00CF5F2B">
              <w:rPr>
                <w:rStyle w:val="Hyperlink"/>
                <w:noProof/>
                <w:spacing w:val="-9"/>
              </w:rPr>
              <w:t xml:space="preserve"> </w:t>
            </w:r>
            <w:r w:rsidR="00190859" w:rsidRPr="00CF5F2B">
              <w:rPr>
                <w:rStyle w:val="Hyperlink"/>
                <w:noProof/>
                <w:spacing w:val="-12"/>
              </w:rPr>
              <w:t>vivos</w:t>
            </w:r>
            <w:r w:rsidR="00190859" w:rsidRPr="00CF5F2B">
              <w:rPr>
                <w:rStyle w:val="Hyperlink"/>
                <w:noProof/>
                <w:spacing w:val="-9"/>
              </w:rPr>
              <w:t xml:space="preserve"> </w:t>
            </w:r>
            <w:r w:rsidR="00190859" w:rsidRPr="00CF5F2B">
              <w:rPr>
                <w:rStyle w:val="Hyperlink"/>
                <w:noProof/>
                <w:spacing w:val="-12"/>
              </w:rPr>
              <w:t>(2002</w:t>
            </w:r>
            <w:r w:rsidR="00190859" w:rsidRPr="00CF5F2B">
              <w:rPr>
                <w:rStyle w:val="Hyperlink"/>
                <w:noProof/>
                <w:spacing w:val="-10"/>
              </w:rPr>
              <w:t xml:space="preserve"> </w:t>
            </w:r>
            <w:r w:rsidR="00190859" w:rsidRPr="00CF5F2B">
              <w:rPr>
                <w:rStyle w:val="Hyperlink"/>
                <w:noProof/>
                <w:spacing w:val="-12"/>
              </w:rPr>
              <w:t>-</w:t>
            </w:r>
            <w:r w:rsidR="00190859" w:rsidRPr="00CF5F2B">
              <w:rPr>
                <w:rStyle w:val="Hyperlink"/>
                <w:noProof/>
                <w:spacing w:val="-9"/>
              </w:rPr>
              <w:t xml:space="preserve"> </w:t>
            </w:r>
            <w:r w:rsidR="00190859" w:rsidRPr="00CF5F2B">
              <w:rPr>
                <w:rStyle w:val="Hyperlink"/>
                <w:noProof/>
                <w:spacing w:val="-12"/>
              </w:rPr>
              <w:t>2021)</w:t>
            </w:r>
            <w:r w:rsidR="00190859">
              <w:rPr>
                <w:noProof/>
                <w:webHidden/>
              </w:rPr>
              <w:tab/>
            </w:r>
            <w:r w:rsidR="00190859">
              <w:rPr>
                <w:noProof/>
                <w:webHidden/>
              </w:rPr>
              <w:fldChar w:fldCharType="begin"/>
            </w:r>
            <w:r w:rsidR="00190859">
              <w:rPr>
                <w:noProof/>
                <w:webHidden/>
              </w:rPr>
              <w:instrText xml:space="preserve"> PAGEREF _Toc171067023 \h </w:instrText>
            </w:r>
            <w:r w:rsidR="00190859">
              <w:rPr>
                <w:noProof/>
                <w:webHidden/>
              </w:rPr>
            </w:r>
            <w:r w:rsidR="00190859">
              <w:rPr>
                <w:noProof/>
                <w:webHidden/>
              </w:rPr>
              <w:fldChar w:fldCharType="separate"/>
            </w:r>
            <w:r w:rsidR="00190859">
              <w:rPr>
                <w:noProof/>
                <w:webHidden/>
              </w:rPr>
              <w:t>27</w:t>
            </w:r>
            <w:r w:rsidR="00190859">
              <w:rPr>
                <w:noProof/>
                <w:webHidden/>
              </w:rPr>
              <w:fldChar w:fldCharType="end"/>
            </w:r>
          </w:hyperlink>
        </w:p>
        <w:p w14:paraId="1D9058C4" w14:textId="682F4BE3"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4" w:history="1">
            <w:r w:rsidR="00190859" w:rsidRPr="00CF5F2B">
              <w:rPr>
                <w:rStyle w:val="Hyperlink"/>
                <w:noProof/>
                <w:spacing w:val="-8"/>
              </w:rPr>
              <w:t>Percentual</w:t>
            </w:r>
            <w:r w:rsidR="00190859" w:rsidRPr="00CF5F2B">
              <w:rPr>
                <w:rStyle w:val="Hyperlink"/>
                <w:noProof/>
                <w:spacing w:val="-18"/>
              </w:rPr>
              <w:t xml:space="preserve"> </w:t>
            </w:r>
            <w:r w:rsidR="00190859" w:rsidRPr="00CF5F2B">
              <w:rPr>
                <w:rStyle w:val="Hyperlink"/>
                <w:noProof/>
                <w:spacing w:val="-8"/>
              </w:rPr>
              <w:t>de</w:t>
            </w:r>
            <w:r w:rsidR="00190859" w:rsidRPr="00CF5F2B">
              <w:rPr>
                <w:rStyle w:val="Hyperlink"/>
                <w:noProof/>
                <w:spacing w:val="-15"/>
              </w:rPr>
              <w:t xml:space="preserve"> </w:t>
            </w:r>
            <w:r w:rsidR="00190859" w:rsidRPr="00CF5F2B">
              <w:rPr>
                <w:rStyle w:val="Hyperlink"/>
                <w:noProof/>
                <w:spacing w:val="-8"/>
              </w:rPr>
              <w:t>Peso</w:t>
            </w:r>
            <w:r w:rsidR="00190859" w:rsidRPr="00CF5F2B">
              <w:rPr>
                <w:rStyle w:val="Hyperlink"/>
                <w:noProof/>
                <w:spacing w:val="-16"/>
              </w:rPr>
              <w:t xml:space="preserve"> </w:t>
            </w:r>
            <w:r w:rsidR="00190859" w:rsidRPr="00CF5F2B">
              <w:rPr>
                <w:rStyle w:val="Hyperlink"/>
                <w:noProof/>
                <w:spacing w:val="-8"/>
              </w:rPr>
              <w:t>Baixo</w:t>
            </w:r>
            <w:r w:rsidR="00190859" w:rsidRPr="00CF5F2B">
              <w:rPr>
                <w:rStyle w:val="Hyperlink"/>
                <w:noProof/>
                <w:spacing w:val="-15"/>
              </w:rPr>
              <w:t xml:space="preserve"> </w:t>
            </w:r>
            <w:r w:rsidR="00190859" w:rsidRPr="00CF5F2B">
              <w:rPr>
                <w:rStyle w:val="Hyperlink"/>
                <w:noProof/>
                <w:spacing w:val="-8"/>
              </w:rPr>
              <w:t>ou</w:t>
            </w:r>
            <w:r w:rsidR="00190859" w:rsidRPr="00CF5F2B">
              <w:rPr>
                <w:rStyle w:val="Hyperlink"/>
                <w:noProof/>
                <w:spacing w:val="-16"/>
              </w:rPr>
              <w:t xml:space="preserve"> </w:t>
            </w:r>
            <w:r w:rsidR="00190859" w:rsidRPr="00CF5F2B">
              <w:rPr>
                <w:rStyle w:val="Hyperlink"/>
                <w:noProof/>
                <w:spacing w:val="-8"/>
              </w:rPr>
              <w:t>Muito</w:t>
            </w:r>
            <w:r w:rsidR="00190859" w:rsidRPr="00CF5F2B">
              <w:rPr>
                <w:rStyle w:val="Hyperlink"/>
                <w:noProof/>
                <w:spacing w:val="-15"/>
              </w:rPr>
              <w:t xml:space="preserve"> </w:t>
            </w:r>
            <w:r w:rsidR="00190859" w:rsidRPr="00CF5F2B">
              <w:rPr>
                <w:rStyle w:val="Hyperlink"/>
                <w:noProof/>
                <w:spacing w:val="-8"/>
              </w:rPr>
              <w:t>Abaixo</w:t>
            </w:r>
            <w:r w:rsidR="00190859" w:rsidRPr="00CF5F2B">
              <w:rPr>
                <w:rStyle w:val="Hyperlink"/>
                <w:noProof/>
                <w:spacing w:val="-16"/>
              </w:rPr>
              <w:t xml:space="preserve"> </w:t>
            </w:r>
            <w:r w:rsidR="00190859" w:rsidRPr="00CF5F2B">
              <w:rPr>
                <w:rStyle w:val="Hyperlink"/>
                <w:noProof/>
                <w:spacing w:val="-8"/>
              </w:rPr>
              <w:t>para</w:t>
            </w:r>
            <w:r w:rsidR="00190859" w:rsidRPr="00CF5F2B">
              <w:rPr>
                <w:rStyle w:val="Hyperlink"/>
                <w:noProof/>
                <w:spacing w:val="-15"/>
              </w:rPr>
              <w:t xml:space="preserve"> </w:t>
            </w:r>
            <w:r w:rsidR="00190859" w:rsidRPr="00CF5F2B">
              <w:rPr>
                <w:rStyle w:val="Hyperlink"/>
                <w:noProof/>
                <w:spacing w:val="-8"/>
              </w:rPr>
              <w:t>Idade</w:t>
            </w:r>
            <w:r w:rsidR="00190859" w:rsidRPr="00CF5F2B">
              <w:rPr>
                <w:rStyle w:val="Hyperlink"/>
                <w:noProof/>
                <w:spacing w:val="-16"/>
              </w:rPr>
              <w:t xml:space="preserve"> </w:t>
            </w:r>
            <w:r w:rsidR="00190859" w:rsidRPr="00CF5F2B">
              <w:rPr>
                <w:rStyle w:val="Hyperlink"/>
                <w:noProof/>
                <w:spacing w:val="-8"/>
              </w:rPr>
              <w:t>-</w:t>
            </w:r>
            <w:r w:rsidR="00190859" w:rsidRPr="00CF5F2B">
              <w:rPr>
                <w:rStyle w:val="Hyperlink"/>
                <w:noProof/>
                <w:spacing w:val="-15"/>
              </w:rPr>
              <w:t xml:space="preserve"> </w:t>
            </w:r>
            <w:r w:rsidR="00190859" w:rsidRPr="00CF5F2B">
              <w:rPr>
                <w:rStyle w:val="Hyperlink"/>
                <w:noProof/>
                <w:spacing w:val="-8"/>
              </w:rPr>
              <w:t>0</w:t>
            </w:r>
            <w:r w:rsidR="00190859" w:rsidRPr="00CF5F2B">
              <w:rPr>
                <w:rStyle w:val="Hyperlink"/>
                <w:noProof/>
                <w:spacing w:val="-16"/>
              </w:rPr>
              <w:t xml:space="preserve"> </w:t>
            </w:r>
            <w:r w:rsidR="00190859" w:rsidRPr="00CF5F2B">
              <w:rPr>
                <w:rStyle w:val="Hyperlink"/>
                <w:noProof/>
                <w:spacing w:val="-8"/>
              </w:rPr>
              <w:t>a</w:t>
            </w:r>
            <w:r w:rsidR="00190859" w:rsidRPr="00CF5F2B">
              <w:rPr>
                <w:rStyle w:val="Hyperlink"/>
                <w:noProof/>
                <w:spacing w:val="-15"/>
              </w:rPr>
              <w:t xml:space="preserve"> </w:t>
            </w:r>
            <w:r w:rsidR="00190859" w:rsidRPr="00CF5F2B">
              <w:rPr>
                <w:rStyle w:val="Hyperlink"/>
                <w:noProof/>
                <w:spacing w:val="-8"/>
              </w:rPr>
              <w:t>5</w:t>
            </w:r>
            <w:r w:rsidR="00190859" w:rsidRPr="00CF5F2B">
              <w:rPr>
                <w:rStyle w:val="Hyperlink"/>
                <w:noProof/>
                <w:spacing w:val="-16"/>
              </w:rPr>
              <w:t xml:space="preserve"> </w:t>
            </w:r>
            <w:r w:rsidR="00190859" w:rsidRPr="00CF5F2B">
              <w:rPr>
                <w:rStyle w:val="Hyperlink"/>
                <w:noProof/>
                <w:spacing w:val="-8"/>
              </w:rPr>
              <w:t>anos</w:t>
            </w:r>
            <w:r w:rsidR="00190859" w:rsidRPr="00CF5F2B">
              <w:rPr>
                <w:rStyle w:val="Hyperlink"/>
                <w:noProof/>
                <w:spacing w:val="-15"/>
              </w:rPr>
              <w:t xml:space="preserve"> </w:t>
            </w:r>
            <w:r w:rsidR="00190859" w:rsidRPr="00CF5F2B">
              <w:rPr>
                <w:rStyle w:val="Hyperlink"/>
                <w:noProof/>
                <w:spacing w:val="-8"/>
              </w:rPr>
              <w:t>(2022)</w:t>
            </w:r>
            <w:r w:rsidR="00190859">
              <w:rPr>
                <w:noProof/>
                <w:webHidden/>
              </w:rPr>
              <w:tab/>
            </w:r>
            <w:r w:rsidR="00190859">
              <w:rPr>
                <w:noProof/>
                <w:webHidden/>
              </w:rPr>
              <w:fldChar w:fldCharType="begin"/>
            </w:r>
            <w:r w:rsidR="00190859">
              <w:rPr>
                <w:noProof/>
                <w:webHidden/>
              </w:rPr>
              <w:instrText xml:space="preserve"> PAGEREF _Toc171067024 \h </w:instrText>
            </w:r>
            <w:r w:rsidR="00190859">
              <w:rPr>
                <w:noProof/>
                <w:webHidden/>
              </w:rPr>
            </w:r>
            <w:r w:rsidR="00190859">
              <w:rPr>
                <w:noProof/>
                <w:webHidden/>
              </w:rPr>
              <w:fldChar w:fldCharType="separate"/>
            </w:r>
            <w:r w:rsidR="00190859">
              <w:rPr>
                <w:noProof/>
                <w:webHidden/>
              </w:rPr>
              <w:t>28</w:t>
            </w:r>
            <w:r w:rsidR="00190859">
              <w:rPr>
                <w:noProof/>
                <w:webHidden/>
              </w:rPr>
              <w:fldChar w:fldCharType="end"/>
            </w:r>
          </w:hyperlink>
        </w:p>
        <w:p w14:paraId="45AA14CC" w14:textId="5FF6DE1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5" w:history="1">
            <w:r w:rsidR="00190859" w:rsidRPr="00CF5F2B">
              <w:rPr>
                <w:rStyle w:val="Hyperlink"/>
                <w:noProof/>
                <w:spacing w:val="-10"/>
              </w:rPr>
              <w:t>Percentual</w:t>
            </w:r>
            <w:r w:rsidR="00190859" w:rsidRPr="00CF5F2B">
              <w:rPr>
                <w:rStyle w:val="Hyperlink"/>
                <w:noProof/>
                <w:spacing w:val="-13"/>
              </w:rPr>
              <w:t xml:space="preserve"> </w:t>
            </w:r>
            <w:r w:rsidR="00190859" w:rsidRPr="00CF5F2B">
              <w:rPr>
                <w:rStyle w:val="Hyperlink"/>
                <w:noProof/>
                <w:spacing w:val="-10"/>
              </w:rPr>
              <w:t>de</w:t>
            </w:r>
            <w:r w:rsidR="00190859" w:rsidRPr="00CF5F2B">
              <w:rPr>
                <w:rStyle w:val="Hyperlink"/>
                <w:noProof/>
                <w:spacing w:val="-12"/>
              </w:rPr>
              <w:t xml:space="preserve"> </w:t>
            </w:r>
            <w:r w:rsidR="00190859" w:rsidRPr="00CF5F2B">
              <w:rPr>
                <w:rStyle w:val="Hyperlink"/>
                <w:noProof/>
                <w:spacing w:val="-10"/>
              </w:rPr>
              <w:t>Peso</w:t>
            </w:r>
            <w:r w:rsidR="00190859" w:rsidRPr="00CF5F2B">
              <w:rPr>
                <w:rStyle w:val="Hyperlink"/>
                <w:noProof/>
                <w:spacing w:val="-13"/>
              </w:rPr>
              <w:t xml:space="preserve"> </w:t>
            </w:r>
            <w:r w:rsidR="00190859" w:rsidRPr="00CF5F2B">
              <w:rPr>
                <w:rStyle w:val="Hyperlink"/>
                <w:noProof/>
                <w:spacing w:val="-10"/>
              </w:rPr>
              <w:t>Elevado</w:t>
            </w:r>
            <w:r w:rsidR="00190859" w:rsidRPr="00CF5F2B">
              <w:rPr>
                <w:rStyle w:val="Hyperlink"/>
                <w:noProof/>
                <w:spacing w:val="-12"/>
              </w:rPr>
              <w:t xml:space="preserve"> </w:t>
            </w:r>
            <w:r w:rsidR="00190859" w:rsidRPr="00CF5F2B">
              <w:rPr>
                <w:rStyle w:val="Hyperlink"/>
                <w:noProof/>
                <w:spacing w:val="-10"/>
              </w:rPr>
              <w:t>para</w:t>
            </w:r>
            <w:r w:rsidR="00190859" w:rsidRPr="00CF5F2B">
              <w:rPr>
                <w:rStyle w:val="Hyperlink"/>
                <w:noProof/>
                <w:spacing w:val="-13"/>
              </w:rPr>
              <w:t xml:space="preserve"> </w:t>
            </w:r>
            <w:r w:rsidR="00190859" w:rsidRPr="00CF5F2B">
              <w:rPr>
                <w:rStyle w:val="Hyperlink"/>
                <w:noProof/>
                <w:spacing w:val="-10"/>
              </w:rPr>
              <w:t>Idade</w:t>
            </w:r>
            <w:r w:rsidR="00190859" w:rsidRPr="00CF5F2B">
              <w:rPr>
                <w:rStyle w:val="Hyperlink"/>
                <w:noProof/>
                <w:spacing w:val="-12"/>
              </w:rPr>
              <w:t xml:space="preserve"> </w:t>
            </w:r>
            <w:r w:rsidR="00190859" w:rsidRPr="00CF5F2B">
              <w:rPr>
                <w:rStyle w:val="Hyperlink"/>
                <w:noProof/>
                <w:spacing w:val="-10"/>
              </w:rPr>
              <w:t>-</w:t>
            </w:r>
            <w:r w:rsidR="00190859" w:rsidRPr="00CF5F2B">
              <w:rPr>
                <w:rStyle w:val="Hyperlink"/>
                <w:noProof/>
                <w:spacing w:val="-13"/>
              </w:rPr>
              <w:t xml:space="preserve"> </w:t>
            </w:r>
            <w:r w:rsidR="00190859" w:rsidRPr="00CF5F2B">
              <w:rPr>
                <w:rStyle w:val="Hyperlink"/>
                <w:noProof/>
                <w:spacing w:val="-10"/>
              </w:rPr>
              <w:t>0</w:t>
            </w:r>
            <w:r w:rsidR="00190859" w:rsidRPr="00CF5F2B">
              <w:rPr>
                <w:rStyle w:val="Hyperlink"/>
                <w:noProof/>
                <w:spacing w:val="-12"/>
              </w:rPr>
              <w:t xml:space="preserve"> </w:t>
            </w:r>
            <w:r w:rsidR="00190859" w:rsidRPr="00CF5F2B">
              <w:rPr>
                <w:rStyle w:val="Hyperlink"/>
                <w:noProof/>
                <w:spacing w:val="-10"/>
              </w:rPr>
              <w:t>a</w:t>
            </w:r>
            <w:r w:rsidR="00190859" w:rsidRPr="00CF5F2B">
              <w:rPr>
                <w:rStyle w:val="Hyperlink"/>
                <w:noProof/>
                <w:spacing w:val="-12"/>
              </w:rPr>
              <w:t xml:space="preserve"> </w:t>
            </w:r>
            <w:r w:rsidR="00190859" w:rsidRPr="00CF5F2B">
              <w:rPr>
                <w:rStyle w:val="Hyperlink"/>
                <w:noProof/>
                <w:spacing w:val="-10"/>
              </w:rPr>
              <w:t>5</w:t>
            </w:r>
            <w:r w:rsidR="00190859" w:rsidRPr="00CF5F2B">
              <w:rPr>
                <w:rStyle w:val="Hyperlink"/>
                <w:noProof/>
                <w:spacing w:val="-13"/>
              </w:rPr>
              <w:t xml:space="preserve"> </w:t>
            </w:r>
            <w:r w:rsidR="00190859" w:rsidRPr="00CF5F2B">
              <w:rPr>
                <w:rStyle w:val="Hyperlink"/>
                <w:noProof/>
                <w:spacing w:val="-10"/>
              </w:rPr>
              <w:t>anos</w:t>
            </w:r>
            <w:r w:rsidR="00190859" w:rsidRPr="00CF5F2B">
              <w:rPr>
                <w:rStyle w:val="Hyperlink"/>
                <w:noProof/>
                <w:spacing w:val="-12"/>
              </w:rPr>
              <w:t xml:space="preserve"> </w:t>
            </w:r>
            <w:r w:rsidR="00190859" w:rsidRPr="00CF5F2B">
              <w:rPr>
                <w:rStyle w:val="Hyperlink"/>
                <w:noProof/>
                <w:spacing w:val="-10"/>
              </w:rPr>
              <w:t>(2022)</w:t>
            </w:r>
            <w:r w:rsidR="00190859">
              <w:rPr>
                <w:noProof/>
                <w:webHidden/>
              </w:rPr>
              <w:tab/>
            </w:r>
            <w:r w:rsidR="00190859">
              <w:rPr>
                <w:noProof/>
                <w:webHidden/>
              </w:rPr>
              <w:fldChar w:fldCharType="begin"/>
            </w:r>
            <w:r w:rsidR="00190859">
              <w:rPr>
                <w:noProof/>
                <w:webHidden/>
              </w:rPr>
              <w:instrText xml:space="preserve"> PAGEREF _Toc171067025 \h </w:instrText>
            </w:r>
            <w:r w:rsidR="00190859">
              <w:rPr>
                <w:noProof/>
                <w:webHidden/>
              </w:rPr>
            </w:r>
            <w:r w:rsidR="00190859">
              <w:rPr>
                <w:noProof/>
                <w:webHidden/>
              </w:rPr>
              <w:fldChar w:fldCharType="separate"/>
            </w:r>
            <w:r w:rsidR="00190859">
              <w:rPr>
                <w:noProof/>
                <w:webHidden/>
              </w:rPr>
              <w:t>29</w:t>
            </w:r>
            <w:r w:rsidR="00190859">
              <w:rPr>
                <w:noProof/>
                <w:webHidden/>
              </w:rPr>
              <w:fldChar w:fldCharType="end"/>
            </w:r>
          </w:hyperlink>
        </w:p>
        <w:p w14:paraId="28ECAC6E" w14:textId="693B0768"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6" w:history="1">
            <w:r w:rsidR="00190859" w:rsidRPr="00CF5F2B">
              <w:rPr>
                <w:rStyle w:val="Hyperlink"/>
                <w:noProof/>
                <w:spacing w:val="-10"/>
              </w:rPr>
              <w:t>Porcentagem</w:t>
            </w:r>
            <w:r w:rsidR="00190859" w:rsidRPr="00CF5F2B">
              <w:rPr>
                <w:rStyle w:val="Hyperlink"/>
                <w:noProof/>
                <w:spacing w:val="-14"/>
              </w:rPr>
              <w:t xml:space="preserve"> </w:t>
            </w:r>
            <w:r w:rsidR="00190859" w:rsidRPr="00CF5F2B">
              <w:rPr>
                <w:rStyle w:val="Hyperlink"/>
                <w:noProof/>
                <w:spacing w:val="-10"/>
              </w:rPr>
              <w:t>da</w:t>
            </w:r>
            <w:r w:rsidR="00190859" w:rsidRPr="00CF5F2B">
              <w:rPr>
                <w:rStyle w:val="Hyperlink"/>
                <w:noProof/>
                <w:spacing w:val="-13"/>
              </w:rPr>
              <w:t xml:space="preserve"> </w:t>
            </w:r>
            <w:r w:rsidR="00190859" w:rsidRPr="00CF5F2B">
              <w:rPr>
                <w:rStyle w:val="Hyperlink"/>
                <w:noProof/>
                <w:spacing w:val="-10"/>
              </w:rPr>
              <w:t>Amostra</w:t>
            </w:r>
            <w:r w:rsidR="00190859" w:rsidRPr="00CF5F2B">
              <w:rPr>
                <w:rStyle w:val="Hyperlink"/>
                <w:noProof/>
                <w:spacing w:val="-13"/>
              </w:rPr>
              <w:t xml:space="preserve"> </w:t>
            </w:r>
            <w:r w:rsidR="00190859" w:rsidRPr="00CF5F2B">
              <w:rPr>
                <w:rStyle w:val="Hyperlink"/>
                <w:noProof/>
                <w:spacing w:val="-10"/>
              </w:rPr>
              <w:t>de</w:t>
            </w:r>
            <w:r w:rsidR="00190859" w:rsidRPr="00CF5F2B">
              <w:rPr>
                <w:rStyle w:val="Hyperlink"/>
                <w:noProof/>
                <w:spacing w:val="-13"/>
              </w:rPr>
              <w:t xml:space="preserve"> </w:t>
            </w:r>
            <w:r w:rsidR="00190859" w:rsidRPr="00CF5F2B">
              <w:rPr>
                <w:rStyle w:val="Hyperlink"/>
                <w:noProof/>
                <w:spacing w:val="-10"/>
              </w:rPr>
              <w:t>Crianças</w:t>
            </w:r>
            <w:r w:rsidR="00190859" w:rsidRPr="00CF5F2B">
              <w:rPr>
                <w:rStyle w:val="Hyperlink"/>
                <w:noProof/>
                <w:spacing w:val="-14"/>
              </w:rPr>
              <w:t xml:space="preserve"> </w:t>
            </w:r>
            <w:r w:rsidR="00190859" w:rsidRPr="00CF5F2B">
              <w:rPr>
                <w:rStyle w:val="Hyperlink"/>
                <w:noProof/>
                <w:spacing w:val="-10"/>
              </w:rPr>
              <w:t>(0</w:t>
            </w:r>
            <w:r w:rsidR="00190859" w:rsidRPr="00CF5F2B">
              <w:rPr>
                <w:rStyle w:val="Hyperlink"/>
                <w:noProof/>
                <w:spacing w:val="-13"/>
              </w:rPr>
              <w:t xml:space="preserve"> </w:t>
            </w:r>
            <w:r w:rsidR="00190859" w:rsidRPr="00CF5F2B">
              <w:rPr>
                <w:rStyle w:val="Hyperlink"/>
                <w:noProof/>
                <w:spacing w:val="-10"/>
              </w:rPr>
              <w:t>a</w:t>
            </w:r>
            <w:r w:rsidR="00190859" w:rsidRPr="00CF5F2B">
              <w:rPr>
                <w:rStyle w:val="Hyperlink"/>
                <w:noProof/>
                <w:spacing w:val="-13"/>
              </w:rPr>
              <w:t xml:space="preserve"> </w:t>
            </w:r>
            <w:r w:rsidR="00190859" w:rsidRPr="00CF5F2B">
              <w:rPr>
                <w:rStyle w:val="Hyperlink"/>
                <w:noProof/>
                <w:spacing w:val="-10"/>
              </w:rPr>
              <w:t>5</w:t>
            </w:r>
            <w:r w:rsidR="00190859" w:rsidRPr="00CF5F2B">
              <w:rPr>
                <w:rStyle w:val="Hyperlink"/>
                <w:noProof/>
                <w:spacing w:val="-13"/>
              </w:rPr>
              <w:t xml:space="preserve"> </w:t>
            </w:r>
            <w:r w:rsidR="00190859" w:rsidRPr="00CF5F2B">
              <w:rPr>
                <w:rStyle w:val="Hyperlink"/>
                <w:noProof/>
                <w:spacing w:val="-10"/>
              </w:rPr>
              <w:t>anos)</w:t>
            </w:r>
            <w:r w:rsidR="00190859" w:rsidRPr="00CF5F2B">
              <w:rPr>
                <w:rStyle w:val="Hyperlink"/>
                <w:noProof/>
                <w:spacing w:val="-13"/>
              </w:rPr>
              <w:t xml:space="preserve"> </w:t>
            </w:r>
            <w:r w:rsidR="00190859" w:rsidRPr="00CF5F2B">
              <w:rPr>
                <w:rStyle w:val="Hyperlink"/>
                <w:noProof/>
                <w:spacing w:val="-10"/>
              </w:rPr>
              <w:t>e</w:t>
            </w:r>
            <w:r w:rsidR="00190859" w:rsidRPr="00CF5F2B">
              <w:rPr>
                <w:rStyle w:val="Hyperlink"/>
                <w:noProof/>
                <w:spacing w:val="-14"/>
              </w:rPr>
              <w:t xml:space="preserve"> </w:t>
            </w:r>
            <w:r w:rsidR="00190859" w:rsidRPr="00CF5F2B">
              <w:rPr>
                <w:rStyle w:val="Hyperlink"/>
                <w:noProof/>
                <w:spacing w:val="-10"/>
              </w:rPr>
              <w:t>Alturas</w:t>
            </w:r>
            <w:r w:rsidR="00190859" w:rsidRPr="00CF5F2B">
              <w:rPr>
                <w:rStyle w:val="Hyperlink"/>
                <w:noProof/>
                <w:spacing w:val="-13"/>
              </w:rPr>
              <w:t xml:space="preserve"> </w:t>
            </w:r>
            <w:r w:rsidR="00190859" w:rsidRPr="00CF5F2B">
              <w:rPr>
                <w:rStyle w:val="Hyperlink"/>
                <w:noProof/>
                <w:spacing w:val="-10"/>
              </w:rPr>
              <w:t>(2022)</w:t>
            </w:r>
            <w:r w:rsidR="00190859">
              <w:rPr>
                <w:noProof/>
                <w:webHidden/>
              </w:rPr>
              <w:tab/>
            </w:r>
            <w:r w:rsidR="00190859">
              <w:rPr>
                <w:noProof/>
                <w:webHidden/>
              </w:rPr>
              <w:fldChar w:fldCharType="begin"/>
            </w:r>
            <w:r w:rsidR="00190859">
              <w:rPr>
                <w:noProof/>
                <w:webHidden/>
              </w:rPr>
              <w:instrText xml:space="preserve"> PAGEREF _Toc171067026 \h </w:instrText>
            </w:r>
            <w:r w:rsidR="00190859">
              <w:rPr>
                <w:noProof/>
                <w:webHidden/>
              </w:rPr>
            </w:r>
            <w:r w:rsidR="00190859">
              <w:rPr>
                <w:noProof/>
                <w:webHidden/>
              </w:rPr>
              <w:fldChar w:fldCharType="separate"/>
            </w:r>
            <w:r w:rsidR="00190859">
              <w:rPr>
                <w:noProof/>
                <w:webHidden/>
              </w:rPr>
              <w:t>30</w:t>
            </w:r>
            <w:r w:rsidR="00190859">
              <w:rPr>
                <w:noProof/>
                <w:webHidden/>
              </w:rPr>
              <w:fldChar w:fldCharType="end"/>
            </w:r>
          </w:hyperlink>
        </w:p>
        <w:p w14:paraId="1A9FB508" w14:textId="6FD7CDDB"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7" w:history="1">
            <w:r w:rsidR="00190859" w:rsidRPr="00CF5F2B">
              <w:rPr>
                <w:rStyle w:val="Hyperlink"/>
                <w:noProof/>
                <w:spacing w:val="-12"/>
              </w:rPr>
              <w:t>Aleitamento</w:t>
            </w:r>
            <w:r w:rsidR="00190859" w:rsidRPr="00CF5F2B">
              <w:rPr>
                <w:rStyle w:val="Hyperlink"/>
                <w:noProof/>
                <w:spacing w:val="-11"/>
              </w:rPr>
              <w:t xml:space="preserve"> </w:t>
            </w:r>
            <w:r w:rsidR="00190859" w:rsidRPr="00CF5F2B">
              <w:rPr>
                <w:rStyle w:val="Hyperlink"/>
                <w:noProof/>
                <w:spacing w:val="-12"/>
              </w:rPr>
              <w:t>materno</w:t>
            </w:r>
            <w:r w:rsidR="00190859" w:rsidRPr="00CF5F2B">
              <w:rPr>
                <w:rStyle w:val="Hyperlink"/>
                <w:noProof/>
                <w:spacing w:val="-10"/>
              </w:rPr>
              <w:t xml:space="preserve"> </w:t>
            </w:r>
            <w:r w:rsidR="00190859" w:rsidRPr="00CF5F2B">
              <w:rPr>
                <w:rStyle w:val="Hyperlink"/>
                <w:noProof/>
                <w:spacing w:val="-12"/>
              </w:rPr>
              <w:t>(menores</w:t>
            </w:r>
            <w:r w:rsidR="00190859" w:rsidRPr="00CF5F2B">
              <w:rPr>
                <w:rStyle w:val="Hyperlink"/>
                <w:noProof/>
                <w:spacing w:val="-10"/>
              </w:rPr>
              <w:t xml:space="preserve"> </w:t>
            </w:r>
            <w:r w:rsidR="00190859" w:rsidRPr="00CF5F2B">
              <w:rPr>
                <w:rStyle w:val="Hyperlink"/>
                <w:noProof/>
                <w:spacing w:val="-12"/>
              </w:rPr>
              <w:t>de</w:t>
            </w:r>
            <w:r w:rsidR="00190859" w:rsidRPr="00CF5F2B">
              <w:rPr>
                <w:rStyle w:val="Hyperlink"/>
                <w:noProof/>
                <w:spacing w:val="-10"/>
              </w:rPr>
              <w:t xml:space="preserve"> </w:t>
            </w:r>
            <w:r w:rsidR="00190859" w:rsidRPr="00CF5F2B">
              <w:rPr>
                <w:rStyle w:val="Hyperlink"/>
                <w:noProof/>
                <w:spacing w:val="-12"/>
              </w:rPr>
              <w:t>6</w:t>
            </w:r>
            <w:r w:rsidR="00190859" w:rsidRPr="00CF5F2B">
              <w:rPr>
                <w:rStyle w:val="Hyperlink"/>
                <w:noProof/>
                <w:spacing w:val="-10"/>
              </w:rPr>
              <w:t xml:space="preserve"> </w:t>
            </w:r>
            <w:r w:rsidR="00190859" w:rsidRPr="00CF5F2B">
              <w:rPr>
                <w:rStyle w:val="Hyperlink"/>
                <w:noProof/>
                <w:spacing w:val="-12"/>
              </w:rPr>
              <w:t>meses</w:t>
            </w:r>
            <w:r w:rsidR="00190859" w:rsidRPr="00CF5F2B">
              <w:rPr>
                <w:rStyle w:val="Hyperlink"/>
                <w:noProof/>
                <w:spacing w:val="-10"/>
              </w:rPr>
              <w:t xml:space="preserve"> </w:t>
            </w:r>
            <w:r w:rsidR="00190859" w:rsidRPr="00CF5F2B">
              <w:rPr>
                <w:rStyle w:val="Hyperlink"/>
                <w:noProof/>
                <w:spacing w:val="-12"/>
              </w:rPr>
              <w:t>de</w:t>
            </w:r>
            <w:r w:rsidR="00190859" w:rsidRPr="00CF5F2B">
              <w:rPr>
                <w:rStyle w:val="Hyperlink"/>
                <w:noProof/>
                <w:spacing w:val="-11"/>
              </w:rPr>
              <w:t xml:space="preserve"> </w:t>
            </w:r>
            <w:r w:rsidR="00190859" w:rsidRPr="00CF5F2B">
              <w:rPr>
                <w:rStyle w:val="Hyperlink"/>
                <w:noProof/>
                <w:spacing w:val="-12"/>
              </w:rPr>
              <w:t>idade)</w:t>
            </w:r>
            <w:r w:rsidR="00190859" w:rsidRPr="00CF5F2B">
              <w:rPr>
                <w:rStyle w:val="Hyperlink"/>
                <w:noProof/>
                <w:spacing w:val="-10"/>
              </w:rPr>
              <w:t xml:space="preserve"> </w:t>
            </w:r>
            <w:r w:rsidR="00190859" w:rsidRPr="00CF5F2B">
              <w:rPr>
                <w:rStyle w:val="Hyperlink"/>
                <w:noProof/>
                <w:spacing w:val="-12"/>
              </w:rPr>
              <w:t>(2022)</w:t>
            </w:r>
            <w:r w:rsidR="00190859">
              <w:rPr>
                <w:noProof/>
                <w:webHidden/>
              </w:rPr>
              <w:tab/>
            </w:r>
            <w:r w:rsidR="00190859">
              <w:rPr>
                <w:noProof/>
                <w:webHidden/>
              </w:rPr>
              <w:fldChar w:fldCharType="begin"/>
            </w:r>
            <w:r w:rsidR="00190859">
              <w:rPr>
                <w:noProof/>
                <w:webHidden/>
              </w:rPr>
              <w:instrText xml:space="preserve"> PAGEREF _Toc171067027 \h </w:instrText>
            </w:r>
            <w:r w:rsidR="00190859">
              <w:rPr>
                <w:noProof/>
                <w:webHidden/>
              </w:rPr>
            </w:r>
            <w:r w:rsidR="00190859">
              <w:rPr>
                <w:noProof/>
                <w:webHidden/>
              </w:rPr>
              <w:fldChar w:fldCharType="separate"/>
            </w:r>
            <w:r w:rsidR="00190859">
              <w:rPr>
                <w:noProof/>
                <w:webHidden/>
              </w:rPr>
              <w:t>31</w:t>
            </w:r>
            <w:r w:rsidR="00190859">
              <w:rPr>
                <w:noProof/>
                <w:webHidden/>
              </w:rPr>
              <w:fldChar w:fldCharType="end"/>
            </w:r>
          </w:hyperlink>
        </w:p>
        <w:p w14:paraId="7BF0A8CD" w14:textId="04E5A58F" w:rsidR="00190859" w:rsidRDefault="00000000">
          <w:pPr>
            <w:pStyle w:val="Sumrio2"/>
            <w:tabs>
              <w:tab w:val="left" w:pos="720"/>
              <w:tab w:val="right" w:leader="dot" w:pos="9065"/>
            </w:tabs>
            <w:rPr>
              <w:rFonts w:asciiTheme="minorHAnsi" w:eastAsiaTheme="minorEastAsia" w:hAnsiTheme="minorHAnsi" w:cstheme="minorBidi"/>
              <w:b w:val="0"/>
              <w:bCs w:val="0"/>
              <w:noProof/>
              <w:sz w:val="24"/>
              <w:szCs w:val="24"/>
              <w:lang w:eastAsia="pt-BR"/>
            </w:rPr>
          </w:pPr>
          <w:hyperlink w:anchor="_Toc171067028" w:history="1">
            <w:r w:rsidR="00190859" w:rsidRPr="00CF5F2B">
              <w:rPr>
                <w:rStyle w:val="Hyperlink"/>
                <w:rFonts w:cs="Arial"/>
                <w:noProof/>
                <w:w w:val="69"/>
                <w:lang w:val="pt-PT"/>
              </w:rPr>
              <w:t>3.</w:t>
            </w:r>
            <w:r w:rsidR="00190859">
              <w:rPr>
                <w:rFonts w:asciiTheme="minorHAnsi" w:eastAsiaTheme="minorEastAsia" w:hAnsiTheme="minorHAnsi" w:cstheme="minorBidi"/>
                <w:b w:val="0"/>
                <w:bCs w:val="0"/>
                <w:noProof/>
                <w:sz w:val="24"/>
                <w:szCs w:val="24"/>
                <w:lang w:eastAsia="pt-BR"/>
              </w:rPr>
              <w:tab/>
            </w:r>
            <w:r w:rsidR="00190859" w:rsidRPr="00CF5F2B">
              <w:rPr>
                <w:rStyle w:val="Hyperlink"/>
                <w:rFonts w:cs="Arial"/>
                <w:noProof/>
                <w:spacing w:val="-2"/>
              </w:rPr>
              <w:t>PARENTALIDADE</w:t>
            </w:r>
            <w:r w:rsidR="00190859">
              <w:rPr>
                <w:noProof/>
                <w:webHidden/>
              </w:rPr>
              <w:tab/>
            </w:r>
            <w:r w:rsidR="00190859">
              <w:rPr>
                <w:noProof/>
                <w:webHidden/>
              </w:rPr>
              <w:fldChar w:fldCharType="begin"/>
            </w:r>
            <w:r w:rsidR="00190859">
              <w:rPr>
                <w:noProof/>
                <w:webHidden/>
              </w:rPr>
              <w:instrText xml:space="preserve"> PAGEREF _Toc171067028 \h </w:instrText>
            </w:r>
            <w:r w:rsidR="00190859">
              <w:rPr>
                <w:noProof/>
                <w:webHidden/>
              </w:rPr>
            </w:r>
            <w:r w:rsidR="00190859">
              <w:rPr>
                <w:noProof/>
                <w:webHidden/>
              </w:rPr>
              <w:fldChar w:fldCharType="separate"/>
            </w:r>
            <w:r w:rsidR="00190859">
              <w:rPr>
                <w:noProof/>
                <w:webHidden/>
              </w:rPr>
              <w:t>32</w:t>
            </w:r>
            <w:r w:rsidR="00190859">
              <w:rPr>
                <w:noProof/>
                <w:webHidden/>
              </w:rPr>
              <w:fldChar w:fldCharType="end"/>
            </w:r>
          </w:hyperlink>
        </w:p>
        <w:p w14:paraId="5A88C9D1" w14:textId="000F514C"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29" w:history="1">
            <w:r w:rsidR="00190859" w:rsidRPr="00CF5F2B">
              <w:rPr>
                <w:rStyle w:val="Hyperlink"/>
                <w:noProof/>
                <w:w w:val="90"/>
              </w:rPr>
              <w:t>Percentual</w:t>
            </w:r>
            <w:r w:rsidR="00190859" w:rsidRPr="00CF5F2B">
              <w:rPr>
                <w:rStyle w:val="Hyperlink"/>
                <w:noProof/>
                <w:spacing w:val="23"/>
              </w:rPr>
              <w:t xml:space="preserve"> </w:t>
            </w:r>
            <w:r w:rsidR="00190859" w:rsidRPr="00CF5F2B">
              <w:rPr>
                <w:rStyle w:val="Hyperlink"/>
                <w:noProof/>
                <w:w w:val="90"/>
              </w:rPr>
              <w:t>de</w:t>
            </w:r>
            <w:r w:rsidR="00190859" w:rsidRPr="00CF5F2B">
              <w:rPr>
                <w:rStyle w:val="Hyperlink"/>
                <w:noProof/>
                <w:spacing w:val="24"/>
              </w:rPr>
              <w:t xml:space="preserve"> </w:t>
            </w:r>
            <w:r w:rsidR="00190859" w:rsidRPr="00CF5F2B">
              <w:rPr>
                <w:rStyle w:val="Hyperlink"/>
                <w:noProof/>
                <w:w w:val="90"/>
              </w:rPr>
              <w:t>registros</w:t>
            </w:r>
            <w:r w:rsidR="00190859" w:rsidRPr="00CF5F2B">
              <w:rPr>
                <w:rStyle w:val="Hyperlink"/>
                <w:noProof/>
                <w:spacing w:val="24"/>
              </w:rPr>
              <w:t xml:space="preserve"> </w:t>
            </w:r>
            <w:r w:rsidR="00190859" w:rsidRPr="00CF5F2B">
              <w:rPr>
                <w:rStyle w:val="Hyperlink"/>
                <w:noProof/>
                <w:w w:val="90"/>
              </w:rPr>
              <w:t>de</w:t>
            </w:r>
            <w:r w:rsidR="00190859" w:rsidRPr="00CF5F2B">
              <w:rPr>
                <w:rStyle w:val="Hyperlink"/>
                <w:noProof/>
                <w:spacing w:val="24"/>
              </w:rPr>
              <w:t xml:space="preserve"> </w:t>
            </w:r>
            <w:r w:rsidR="00190859" w:rsidRPr="00CF5F2B">
              <w:rPr>
                <w:rStyle w:val="Hyperlink"/>
                <w:noProof/>
                <w:w w:val="90"/>
              </w:rPr>
              <w:t>nascimento</w:t>
            </w:r>
            <w:r w:rsidR="00190859" w:rsidRPr="00CF5F2B">
              <w:rPr>
                <w:rStyle w:val="Hyperlink"/>
                <w:noProof/>
                <w:spacing w:val="23"/>
              </w:rPr>
              <w:t xml:space="preserve"> </w:t>
            </w:r>
            <w:r w:rsidR="00190859" w:rsidRPr="00CF5F2B">
              <w:rPr>
                <w:rStyle w:val="Hyperlink"/>
                <w:noProof/>
                <w:w w:val="90"/>
              </w:rPr>
              <w:t>somente</w:t>
            </w:r>
            <w:r w:rsidR="00190859" w:rsidRPr="00CF5F2B">
              <w:rPr>
                <w:rStyle w:val="Hyperlink"/>
                <w:noProof/>
                <w:spacing w:val="24"/>
              </w:rPr>
              <w:t xml:space="preserve"> </w:t>
            </w:r>
            <w:r w:rsidR="00190859" w:rsidRPr="00CF5F2B">
              <w:rPr>
                <w:rStyle w:val="Hyperlink"/>
                <w:noProof/>
                <w:w w:val="90"/>
              </w:rPr>
              <w:t>em</w:t>
            </w:r>
            <w:r w:rsidR="00190859" w:rsidRPr="00CF5F2B">
              <w:rPr>
                <w:rStyle w:val="Hyperlink"/>
                <w:noProof/>
                <w:spacing w:val="24"/>
              </w:rPr>
              <w:t xml:space="preserve"> </w:t>
            </w:r>
            <w:r w:rsidR="00190859" w:rsidRPr="00CF5F2B">
              <w:rPr>
                <w:rStyle w:val="Hyperlink"/>
                <w:noProof/>
                <w:w w:val="90"/>
              </w:rPr>
              <w:t>nome</w:t>
            </w:r>
            <w:r w:rsidR="00190859" w:rsidRPr="00CF5F2B">
              <w:rPr>
                <w:rStyle w:val="Hyperlink"/>
                <w:noProof/>
                <w:spacing w:val="24"/>
              </w:rPr>
              <w:t xml:space="preserve"> </w:t>
            </w:r>
            <w:r w:rsidR="00190859" w:rsidRPr="00CF5F2B">
              <w:rPr>
                <w:rStyle w:val="Hyperlink"/>
                <w:noProof/>
                <w:w w:val="90"/>
              </w:rPr>
              <w:t>da</w:t>
            </w:r>
            <w:r w:rsidR="00190859" w:rsidRPr="00CF5F2B">
              <w:rPr>
                <w:rStyle w:val="Hyperlink"/>
                <w:noProof/>
                <w:spacing w:val="24"/>
              </w:rPr>
              <w:t xml:space="preserve"> </w:t>
            </w:r>
            <w:r w:rsidR="00190859" w:rsidRPr="00CF5F2B">
              <w:rPr>
                <w:rStyle w:val="Hyperlink"/>
                <w:noProof/>
                <w:w w:val="90"/>
              </w:rPr>
              <w:t>mãe</w:t>
            </w:r>
            <w:r w:rsidR="00190859" w:rsidRPr="00CF5F2B">
              <w:rPr>
                <w:rStyle w:val="Hyperlink"/>
                <w:noProof/>
                <w:spacing w:val="23"/>
              </w:rPr>
              <w:t xml:space="preserve"> </w:t>
            </w:r>
            <w:r w:rsidR="00190859" w:rsidRPr="00CF5F2B">
              <w:rPr>
                <w:rStyle w:val="Hyperlink"/>
                <w:noProof/>
                <w:spacing w:val="-2"/>
                <w:w w:val="90"/>
              </w:rPr>
              <w:t>(2022)</w:t>
            </w:r>
            <w:r w:rsidR="00190859">
              <w:rPr>
                <w:noProof/>
                <w:webHidden/>
              </w:rPr>
              <w:tab/>
            </w:r>
            <w:r w:rsidR="00190859">
              <w:rPr>
                <w:noProof/>
                <w:webHidden/>
              </w:rPr>
              <w:fldChar w:fldCharType="begin"/>
            </w:r>
            <w:r w:rsidR="00190859">
              <w:rPr>
                <w:noProof/>
                <w:webHidden/>
              </w:rPr>
              <w:instrText xml:space="preserve"> PAGEREF _Toc171067029 \h </w:instrText>
            </w:r>
            <w:r w:rsidR="00190859">
              <w:rPr>
                <w:noProof/>
                <w:webHidden/>
              </w:rPr>
            </w:r>
            <w:r w:rsidR="00190859">
              <w:rPr>
                <w:noProof/>
                <w:webHidden/>
              </w:rPr>
              <w:fldChar w:fldCharType="separate"/>
            </w:r>
            <w:r w:rsidR="00190859">
              <w:rPr>
                <w:noProof/>
                <w:webHidden/>
              </w:rPr>
              <w:t>33</w:t>
            </w:r>
            <w:r w:rsidR="00190859">
              <w:rPr>
                <w:noProof/>
                <w:webHidden/>
              </w:rPr>
              <w:fldChar w:fldCharType="end"/>
            </w:r>
          </w:hyperlink>
        </w:p>
        <w:p w14:paraId="4CB32ED1" w14:textId="17715750"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0" w:history="1">
            <w:r w:rsidR="00190859" w:rsidRPr="00CF5F2B">
              <w:rPr>
                <w:rStyle w:val="Hyperlink"/>
                <w:noProof/>
                <w:spacing w:val="-16"/>
              </w:rPr>
              <w:t>Número</w:t>
            </w:r>
            <w:r w:rsidR="00190859" w:rsidRPr="00CF5F2B">
              <w:rPr>
                <w:rStyle w:val="Hyperlink"/>
                <w:noProof/>
                <w:spacing w:val="-4"/>
              </w:rPr>
              <w:t xml:space="preserve"> </w:t>
            </w:r>
            <w:r w:rsidR="00190859" w:rsidRPr="00CF5F2B">
              <w:rPr>
                <w:rStyle w:val="Hyperlink"/>
                <w:noProof/>
                <w:spacing w:val="-16"/>
              </w:rPr>
              <w:t>de</w:t>
            </w:r>
            <w:r w:rsidR="00190859" w:rsidRPr="00CF5F2B">
              <w:rPr>
                <w:rStyle w:val="Hyperlink"/>
                <w:noProof/>
                <w:spacing w:val="-3"/>
              </w:rPr>
              <w:t xml:space="preserve"> </w:t>
            </w:r>
            <w:r w:rsidR="00190859" w:rsidRPr="00CF5F2B">
              <w:rPr>
                <w:rStyle w:val="Hyperlink"/>
                <w:noProof/>
                <w:spacing w:val="-16"/>
              </w:rPr>
              <w:t>registros</w:t>
            </w:r>
            <w:r w:rsidR="00190859" w:rsidRPr="00CF5F2B">
              <w:rPr>
                <w:rStyle w:val="Hyperlink"/>
                <w:noProof/>
                <w:spacing w:val="-3"/>
              </w:rPr>
              <w:t xml:space="preserve"> </w:t>
            </w:r>
            <w:r w:rsidR="00190859" w:rsidRPr="00CF5F2B">
              <w:rPr>
                <w:rStyle w:val="Hyperlink"/>
                <w:noProof/>
                <w:spacing w:val="-16"/>
              </w:rPr>
              <w:t>de</w:t>
            </w:r>
            <w:r w:rsidR="00190859" w:rsidRPr="00CF5F2B">
              <w:rPr>
                <w:rStyle w:val="Hyperlink"/>
                <w:noProof/>
                <w:spacing w:val="-3"/>
              </w:rPr>
              <w:t xml:space="preserve"> </w:t>
            </w:r>
            <w:r w:rsidR="00190859" w:rsidRPr="00CF5F2B">
              <w:rPr>
                <w:rStyle w:val="Hyperlink"/>
                <w:noProof/>
                <w:spacing w:val="-16"/>
              </w:rPr>
              <w:t>nascimento</w:t>
            </w:r>
            <w:r w:rsidR="00190859" w:rsidRPr="00CF5F2B">
              <w:rPr>
                <w:rStyle w:val="Hyperlink"/>
                <w:noProof/>
                <w:spacing w:val="-3"/>
              </w:rPr>
              <w:t xml:space="preserve"> </w:t>
            </w:r>
            <w:r w:rsidR="00190859" w:rsidRPr="00CF5F2B">
              <w:rPr>
                <w:rStyle w:val="Hyperlink"/>
                <w:noProof/>
                <w:spacing w:val="-16"/>
              </w:rPr>
              <w:t>somente</w:t>
            </w:r>
            <w:r w:rsidR="00190859" w:rsidRPr="00CF5F2B">
              <w:rPr>
                <w:rStyle w:val="Hyperlink"/>
                <w:noProof/>
                <w:spacing w:val="-3"/>
              </w:rPr>
              <w:t xml:space="preserve"> </w:t>
            </w:r>
            <w:r w:rsidR="00190859" w:rsidRPr="00CF5F2B">
              <w:rPr>
                <w:rStyle w:val="Hyperlink"/>
                <w:noProof/>
                <w:spacing w:val="-16"/>
              </w:rPr>
              <w:t>em</w:t>
            </w:r>
            <w:r w:rsidR="00190859" w:rsidRPr="00CF5F2B">
              <w:rPr>
                <w:rStyle w:val="Hyperlink"/>
                <w:noProof/>
                <w:spacing w:val="-3"/>
              </w:rPr>
              <w:t xml:space="preserve"> </w:t>
            </w:r>
            <w:r w:rsidR="00190859" w:rsidRPr="00CF5F2B">
              <w:rPr>
                <w:rStyle w:val="Hyperlink"/>
                <w:noProof/>
                <w:spacing w:val="-16"/>
              </w:rPr>
              <w:t>nome</w:t>
            </w:r>
            <w:r w:rsidR="00190859" w:rsidRPr="00CF5F2B">
              <w:rPr>
                <w:rStyle w:val="Hyperlink"/>
                <w:noProof/>
                <w:spacing w:val="-3"/>
              </w:rPr>
              <w:t xml:space="preserve"> </w:t>
            </w:r>
            <w:r w:rsidR="00190859" w:rsidRPr="00CF5F2B">
              <w:rPr>
                <w:rStyle w:val="Hyperlink"/>
                <w:noProof/>
                <w:spacing w:val="-16"/>
              </w:rPr>
              <w:t>da</w:t>
            </w:r>
            <w:r w:rsidR="00190859" w:rsidRPr="00CF5F2B">
              <w:rPr>
                <w:rStyle w:val="Hyperlink"/>
                <w:noProof/>
                <w:spacing w:val="-3"/>
              </w:rPr>
              <w:t xml:space="preserve"> </w:t>
            </w:r>
            <w:r w:rsidR="00190859" w:rsidRPr="00CF5F2B">
              <w:rPr>
                <w:rStyle w:val="Hyperlink"/>
                <w:noProof/>
                <w:spacing w:val="-16"/>
              </w:rPr>
              <w:t>mãe</w:t>
            </w:r>
            <w:r w:rsidR="00190859" w:rsidRPr="00CF5F2B">
              <w:rPr>
                <w:rStyle w:val="Hyperlink"/>
                <w:noProof/>
                <w:spacing w:val="-3"/>
              </w:rPr>
              <w:t xml:space="preserve"> </w:t>
            </w:r>
            <w:r w:rsidR="00190859" w:rsidRPr="00CF5F2B">
              <w:rPr>
                <w:rStyle w:val="Hyperlink"/>
                <w:noProof/>
                <w:spacing w:val="-16"/>
              </w:rPr>
              <w:t>(2022)</w:t>
            </w:r>
            <w:r w:rsidR="00190859">
              <w:rPr>
                <w:noProof/>
                <w:webHidden/>
              </w:rPr>
              <w:tab/>
            </w:r>
            <w:r w:rsidR="00190859">
              <w:rPr>
                <w:noProof/>
                <w:webHidden/>
              </w:rPr>
              <w:fldChar w:fldCharType="begin"/>
            </w:r>
            <w:r w:rsidR="00190859">
              <w:rPr>
                <w:noProof/>
                <w:webHidden/>
              </w:rPr>
              <w:instrText xml:space="preserve"> PAGEREF _Toc171067030 \h </w:instrText>
            </w:r>
            <w:r w:rsidR="00190859">
              <w:rPr>
                <w:noProof/>
                <w:webHidden/>
              </w:rPr>
            </w:r>
            <w:r w:rsidR="00190859">
              <w:rPr>
                <w:noProof/>
                <w:webHidden/>
              </w:rPr>
              <w:fldChar w:fldCharType="separate"/>
            </w:r>
            <w:r w:rsidR="00190859">
              <w:rPr>
                <w:noProof/>
                <w:webHidden/>
              </w:rPr>
              <w:t>34</w:t>
            </w:r>
            <w:r w:rsidR="00190859">
              <w:rPr>
                <w:noProof/>
                <w:webHidden/>
              </w:rPr>
              <w:fldChar w:fldCharType="end"/>
            </w:r>
          </w:hyperlink>
        </w:p>
        <w:p w14:paraId="1117E43E" w14:textId="637BB3C3"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1" w:history="1">
            <w:r w:rsidR="00190859" w:rsidRPr="00CF5F2B">
              <w:rPr>
                <w:rStyle w:val="Hyperlink"/>
                <w:noProof/>
                <w:w w:val="90"/>
              </w:rPr>
              <w:t>Unidades</w:t>
            </w:r>
            <w:r w:rsidR="00190859" w:rsidRPr="00CF5F2B">
              <w:rPr>
                <w:rStyle w:val="Hyperlink"/>
                <w:noProof/>
                <w:spacing w:val="23"/>
              </w:rPr>
              <w:t xml:space="preserve"> </w:t>
            </w:r>
            <w:r w:rsidR="00190859" w:rsidRPr="00CF5F2B">
              <w:rPr>
                <w:rStyle w:val="Hyperlink"/>
                <w:noProof/>
                <w:w w:val="90"/>
              </w:rPr>
              <w:t>Executoras</w:t>
            </w:r>
            <w:r w:rsidR="00190859" w:rsidRPr="00CF5F2B">
              <w:rPr>
                <w:rStyle w:val="Hyperlink"/>
                <w:noProof/>
                <w:spacing w:val="24"/>
              </w:rPr>
              <w:t xml:space="preserve"> </w:t>
            </w:r>
            <w:r w:rsidR="00190859" w:rsidRPr="00CF5F2B">
              <w:rPr>
                <w:rStyle w:val="Hyperlink"/>
                <w:noProof/>
                <w:w w:val="90"/>
              </w:rPr>
              <w:t>do</w:t>
            </w:r>
            <w:r w:rsidR="00190859" w:rsidRPr="00CF5F2B">
              <w:rPr>
                <w:rStyle w:val="Hyperlink"/>
                <w:noProof/>
                <w:spacing w:val="24"/>
              </w:rPr>
              <w:t xml:space="preserve"> </w:t>
            </w:r>
            <w:r w:rsidR="00190859" w:rsidRPr="00CF5F2B">
              <w:rPr>
                <w:rStyle w:val="Hyperlink"/>
                <w:noProof/>
                <w:w w:val="90"/>
              </w:rPr>
              <w:t>serviço</w:t>
            </w:r>
            <w:r w:rsidR="00190859" w:rsidRPr="00CF5F2B">
              <w:rPr>
                <w:rStyle w:val="Hyperlink"/>
                <w:noProof/>
                <w:spacing w:val="24"/>
              </w:rPr>
              <w:t xml:space="preserve"> </w:t>
            </w:r>
            <w:r w:rsidR="00190859" w:rsidRPr="00CF5F2B">
              <w:rPr>
                <w:rStyle w:val="Hyperlink"/>
                <w:noProof/>
                <w:w w:val="90"/>
              </w:rPr>
              <w:t>Família</w:t>
            </w:r>
            <w:r w:rsidR="00190859" w:rsidRPr="00CF5F2B">
              <w:rPr>
                <w:rStyle w:val="Hyperlink"/>
                <w:noProof/>
                <w:spacing w:val="24"/>
              </w:rPr>
              <w:t xml:space="preserve"> </w:t>
            </w:r>
            <w:r w:rsidR="00190859" w:rsidRPr="00CF5F2B">
              <w:rPr>
                <w:rStyle w:val="Hyperlink"/>
                <w:noProof/>
                <w:w w:val="90"/>
              </w:rPr>
              <w:t>Acolhedora</w:t>
            </w:r>
            <w:r w:rsidR="00190859" w:rsidRPr="00CF5F2B">
              <w:rPr>
                <w:rStyle w:val="Hyperlink"/>
                <w:noProof/>
                <w:spacing w:val="23"/>
              </w:rPr>
              <w:t xml:space="preserve"> </w:t>
            </w:r>
            <w:r w:rsidR="00190859" w:rsidRPr="00CF5F2B">
              <w:rPr>
                <w:rStyle w:val="Hyperlink"/>
                <w:noProof/>
                <w:spacing w:val="-2"/>
                <w:w w:val="90"/>
              </w:rPr>
              <w:t>(2022)</w:t>
            </w:r>
            <w:r w:rsidR="00190859">
              <w:rPr>
                <w:noProof/>
                <w:webHidden/>
              </w:rPr>
              <w:tab/>
            </w:r>
            <w:r w:rsidR="00190859">
              <w:rPr>
                <w:noProof/>
                <w:webHidden/>
              </w:rPr>
              <w:fldChar w:fldCharType="begin"/>
            </w:r>
            <w:r w:rsidR="00190859">
              <w:rPr>
                <w:noProof/>
                <w:webHidden/>
              </w:rPr>
              <w:instrText xml:space="preserve"> PAGEREF _Toc171067031 \h </w:instrText>
            </w:r>
            <w:r w:rsidR="00190859">
              <w:rPr>
                <w:noProof/>
                <w:webHidden/>
              </w:rPr>
            </w:r>
            <w:r w:rsidR="00190859">
              <w:rPr>
                <w:noProof/>
                <w:webHidden/>
              </w:rPr>
              <w:fldChar w:fldCharType="separate"/>
            </w:r>
            <w:r w:rsidR="00190859">
              <w:rPr>
                <w:noProof/>
                <w:webHidden/>
              </w:rPr>
              <w:t>35</w:t>
            </w:r>
            <w:r w:rsidR="00190859">
              <w:rPr>
                <w:noProof/>
                <w:webHidden/>
              </w:rPr>
              <w:fldChar w:fldCharType="end"/>
            </w:r>
          </w:hyperlink>
        </w:p>
        <w:p w14:paraId="5C9BC99B" w14:textId="03F8C28D" w:rsidR="00190859" w:rsidRDefault="00000000">
          <w:pPr>
            <w:pStyle w:val="Sumrio2"/>
            <w:tabs>
              <w:tab w:val="left" w:pos="720"/>
              <w:tab w:val="right" w:leader="dot" w:pos="9065"/>
            </w:tabs>
            <w:rPr>
              <w:rFonts w:asciiTheme="minorHAnsi" w:eastAsiaTheme="minorEastAsia" w:hAnsiTheme="minorHAnsi" w:cstheme="minorBidi"/>
              <w:b w:val="0"/>
              <w:bCs w:val="0"/>
              <w:noProof/>
              <w:sz w:val="24"/>
              <w:szCs w:val="24"/>
              <w:lang w:eastAsia="pt-BR"/>
            </w:rPr>
          </w:pPr>
          <w:hyperlink w:anchor="_Toc171067032" w:history="1">
            <w:r w:rsidR="00190859" w:rsidRPr="00CF5F2B">
              <w:rPr>
                <w:rStyle w:val="Hyperlink"/>
                <w:rFonts w:cs="Arial"/>
                <w:noProof/>
                <w:w w:val="69"/>
                <w:lang w:val="pt-PT"/>
              </w:rPr>
              <w:t>4.</w:t>
            </w:r>
            <w:r w:rsidR="00190859">
              <w:rPr>
                <w:rFonts w:asciiTheme="minorHAnsi" w:eastAsiaTheme="minorEastAsia" w:hAnsiTheme="minorHAnsi" w:cstheme="minorBidi"/>
                <w:b w:val="0"/>
                <w:bCs w:val="0"/>
                <w:noProof/>
                <w:sz w:val="24"/>
                <w:szCs w:val="24"/>
                <w:lang w:eastAsia="pt-BR"/>
              </w:rPr>
              <w:tab/>
            </w:r>
            <w:r w:rsidR="00190859" w:rsidRPr="00CF5F2B">
              <w:rPr>
                <w:rStyle w:val="Hyperlink"/>
                <w:rFonts w:cs="Arial"/>
                <w:noProof/>
                <w:w w:val="90"/>
              </w:rPr>
              <w:t>SEGURANÇA</w:t>
            </w:r>
            <w:r w:rsidR="00190859" w:rsidRPr="00CF5F2B">
              <w:rPr>
                <w:rStyle w:val="Hyperlink"/>
                <w:rFonts w:cs="Arial"/>
                <w:noProof/>
                <w:spacing w:val="32"/>
              </w:rPr>
              <w:t xml:space="preserve"> </w:t>
            </w:r>
            <w:r w:rsidR="00190859" w:rsidRPr="00CF5F2B">
              <w:rPr>
                <w:rStyle w:val="Hyperlink"/>
                <w:rFonts w:cs="Arial"/>
                <w:noProof/>
                <w:w w:val="90"/>
              </w:rPr>
              <w:t>E</w:t>
            </w:r>
            <w:r w:rsidR="00190859" w:rsidRPr="00CF5F2B">
              <w:rPr>
                <w:rStyle w:val="Hyperlink"/>
                <w:rFonts w:cs="Arial"/>
                <w:noProof/>
                <w:spacing w:val="33"/>
              </w:rPr>
              <w:t xml:space="preserve"> </w:t>
            </w:r>
            <w:r w:rsidR="00190859" w:rsidRPr="00CF5F2B">
              <w:rPr>
                <w:rStyle w:val="Hyperlink"/>
                <w:rFonts w:cs="Arial"/>
                <w:noProof/>
                <w:spacing w:val="-2"/>
                <w:w w:val="90"/>
              </w:rPr>
              <w:t>PROTEÇÃO</w:t>
            </w:r>
            <w:r w:rsidR="00190859">
              <w:rPr>
                <w:noProof/>
                <w:webHidden/>
              </w:rPr>
              <w:tab/>
            </w:r>
            <w:r w:rsidR="00190859">
              <w:rPr>
                <w:noProof/>
                <w:webHidden/>
              </w:rPr>
              <w:fldChar w:fldCharType="begin"/>
            </w:r>
            <w:r w:rsidR="00190859">
              <w:rPr>
                <w:noProof/>
                <w:webHidden/>
              </w:rPr>
              <w:instrText xml:space="preserve"> PAGEREF _Toc171067032 \h </w:instrText>
            </w:r>
            <w:r w:rsidR="00190859">
              <w:rPr>
                <w:noProof/>
                <w:webHidden/>
              </w:rPr>
            </w:r>
            <w:r w:rsidR="00190859">
              <w:rPr>
                <w:noProof/>
                <w:webHidden/>
              </w:rPr>
              <w:fldChar w:fldCharType="separate"/>
            </w:r>
            <w:r w:rsidR="00190859">
              <w:rPr>
                <w:noProof/>
                <w:webHidden/>
              </w:rPr>
              <w:t>36</w:t>
            </w:r>
            <w:r w:rsidR="00190859">
              <w:rPr>
                <w:noProof/>
                <w:webHidden/>
              </w:rPr>
              <w:fldChar w:fldCharType="end"/>
            </w:r>
          </w:hyperlink>
        </w:p>
        <w:p w14:paraId="5F922A28" w14:textId="704ABF9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3" w:history="1">
            <w:r w:rsidR="00190859" w:rsidRPr="00CF5F2B">
              <w:rPr>
                <w:rStyle w:val="Hyperlink"/>
                <w:noProof/>
                <w:w w:val="90"/>
              </w:rPr>
              <w:t>Renda</w:t>
            </w:r>
            <w:r w:rsidR="00190859" w:rsidRPr="00CF5F2B">
              <w:rPr>
                <w:rStyle w:val="Hyperlink"/>
                <w:noProof/>
                <w:spacing w:val="17"/>
              </w:rPr>
              <w:t xml:space="preserve"> </w:t>
            </w:r>
            <w:r w:rsidR="00190859" w:rsidRPr="00CF5F2B">
              <w:rPr>
                <w:rStyle w:val="Hyperlink"/>
                <w:noProof/>
                <w:w w:val="90"/>
              </w:rPr>
              <w:t>Média</w:t>
            </w:r>
            <w:r w:rsidR="00190859" w:rsidRPr="00CF5F2B">
              <w:rPr>
                <w:rStyle w:val="Hyperlink"/>
                <w:noProof/>
                <w:spacing w:val="18"/>
              </w:rPr>
              <w:t xml:space="preserve"> </w:t>
            </w:r>
            <w:r w:rsidR="00190859" w:rsidRPr="00CF5F2B">
              <w:rPr>
                <w:rStyle w:val="Hyperlink"/>
                <w:noProof/>
                <w:w w:val="90"/>
              </w:rPr>
              <w:t>nos</w:t>
            </w:r>
            <w:r w:rsidR="00190859" w:rsidRPr="00CF5F2B">
              <w:rPr>
                <w:rStyle w:val="Hyperlink"/>
                <w:noProof/>
                <w:spacing w:val="17"/>
              </w:rPr>
              <w:t xml:space="preserve"> </w:t>
            </w:r>
            <w:r w:rsidR="00190859" w:rsidRPr="00CF5F2B">
              <w:rPr>
                <w:rStyle w:val="Hyperlink"/>
                <w:noProof/>
                <w:w w:val="90"/>
              </w:rPr>
              <w:t>Setores</w:t>
            </w:r>
            <w:r w:rsidR="00190859" w:rsidRPr="00CF5F2B">
              <w:rPr>
                <w:rStyle w:val="Hyperlink"/>
                <w:noProof/>
                <w:spacing w:val="18"/>
              </w:rPr>
              <w:t xml:space="preserve"> </w:t>
            </w:r>
            <w:r w:rsidR="00190859" w:rsidRPr="00CF5F2B">
              <w:rPr>
                <w:rStyle w:val="Hyperlink"/>
                <w:noProof/>
                <w:w w:val="90"/>
              </w:rPr>
              <w:t>Censitários</w:t>
            </w:r>
            <w:r w:rsidR="00190859" w:rsidRPr="00CF5F2B">
              <w:rPr>
                <w:rStyle w:val="Hyperlink"/>
                <w:noProof/>
                <w:spacing w:val="18"/>
              </w:rPr>
              <w:t xml:space="preserve"> </w:t>
            </w:r>
            <w:r w:rsidR="00190859" w:rsidRPr="00CF5F2B">
              <w:rPr>
                <w:rStyle w:val="Hyperlink"/>
                <w:noProof/>
                <w:spacing w:val="-2"/>
                <w:w w:val="90"/>
              </w:rPr>
              <w:t>(2010)</w:t>
            </w:r>
            <w:r w:rsidR="00190859">
              <w:rPr>
                <w:noProof/>
                <w:webHidden/>
              </w:rPr>
              <w:tab/>
            </w:r>
            <w:r w:rsidR="00190859">
              <w:rPr>
                <w:noProof/>
                <w:webHidden/>
              </w:rPr>
              <w:fldChar w:fldCharType="begin"/>
            </w:r>
            <w:r w:rsidR="00190859">
              <w:rPr>
                <w:noProof/>
                <w:webHidden/>
              </w:rPr>
              <w:instrText xml:space="preserve"> PAGEREF _Toc171067033 \h </w:instrText>
            </w:r>
            <w:r w:rsidR="00190859">
              <w:rPr>
                <w:noProof/>
                <w:webHidden/>
              </w:rPr>
            </w:r>
            <w:r w:rsidR="00190859">
              <w:rPr>
                <w:noProof/>
                <w:webHidden/>
              </w:rPr>
              <w:fldChar w:fldCharType="separate"/>
            </w:r>
            <w:r w:rsidR="00190859">
              <w:rPr>
                <w:noProof/>
                <w:webHidden/>
              </w:rPr>
              <w:t>37</w:t>
            </w:r>
            <w:r w:rsidR="00190859">
              <w:rPr>
                <w:noProof/>
                <w:webHidden/>
              </w:rPr>
              <w:fldChar w:fldCharType="end"/>
            </w:r>
          </w:hyperlink>
        </w:p>
        <w:p w14:paraId="05681B20" w14:textId="50319A6A"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4" w:history="1">
            <w:r w:rsidR="00190859" w:rsidRPr="00CF5F2B">
              <w:rPr>
                <w:rStyle w:val="Hyperlink"/>
                <w:noProof/>
                <w:spacing w:val="-14"/>
              </w:rPr>
              <w:t>Notificações</w:t>
            </w:r>
            <w:r w:rsidR="00190859" w:rsidRPr="00CF5F2B">
              <w:rPr>
                <w:rStyle w:val="Hyperlink"/>
                <w:noProof/>
                <w:spacing w:val="-8"/>
              </w:rPr>
              <w:t xml:space="preserve"> </w:t>
            </w:r>
            <w:r w:rsidR="00190859" w:rsidRPr="00CF5F2B">
              <w:rPr>
                <w:rStyle w:val="Hyperlink"/>
                <w:noProof/>
                <w:spacing w:val="-14"/>
              </w:rPr>
              <w:t>de</w:t>
            </w:r>
            <w:r w:rsidR="00190859" w:rsidRPr="00CF5F2B">
              <w:rPr>
                <w:rStyle w:val="Hyperlink"/>
                <w:noProof/>
                <w:spacing w:val="-7"/>
              </w:rPr>
              <w:t xml:space="preserve"> </w:t>
            </w:r>
            <w:r w:rsidR="00190859" w:rsidRPr="00CF5F2B">
              <w:rPr>
                <w:rStyle w:val="Hyperlink"/>
                <w:noProof/>
                <w:spacing w:val="-14"/>
              </w:rPr>
              <w:t>casos</w:t>
            </w:r>
            <w:r w:rsidR="00190859" w:rsidRPr="00CF5F2B">
              <w:rPr>
                <w:rStyle w:val="Hyperlink"/>
                <w:noProof/>
                <w:spacing w:val="-7"/>
              </w:rPr>
              <w:t xml:space="preserve"> </w:t>
            </w:r>
            <w:r w:rsidR="00190859" w:rsidRPr="00CF5F2B">
              <w:rPr>
                <w:rStyle w:val="Hyperlink"/>
                <w:noProof/>
                <w:spacing w:val="-14"/>
              </w:rPr>
              <w:t>de</w:t>
            </w:r>
            <w:r w:rsidR="00190859" w:rsidRPr="00CF5F2B">
              <w:rPr>
                <w:rStyle w:val="Hyperlink"/>
                <w:noProof/>
                <w:spacing w:val="-7"/>
              </w:rPr>
              <w:t xml:space="preserve"> </w:t>
            </w:r>
            <w:r w:rsidR="00190859" w:rsidRPr="00CF5F2B">
              <w:rPr>
                <w:rStyle w:val="Hyperlink"/>
                <w:noProof/>
                <w:spacing w:val="-14"/>
              </w:rPr>
              <w:t>violência</w:t>
            </w:r>
            <w:r w:rsidR="00190859" w:rsidRPr="00CF5F2B">
              <w:rPr>
                <w:rStyle w:val="Hyperlink"/>
                <w:noProof/>
                <w:spacing w:val="-7"/>
              </w:rPr>
              <w:t xml:space="preserve"> </w:t>
            </w:r>
            <w:r w:rsidR="00190859" w:rsidRPr="00CF5F2B">
              <w:rPr>
                <w:rStyle w:val="Hyperlink"/>
                <w:noProof/>
                <w:spacing w:val="-14"/>
              </w:rPr>
              <w:t>contra</w:t>
            </w:r>
            <w:r w:rsidR="00190859" w:rsidRPr="00CF5F2B">
              <w:rPr>
                <w:rStyle w:val="Hyperlink"/>
                <w:noProof/>
                <w:spacing w:val="-7"/>
              </w:rPr>
              <w:t xml:space="preserve"> </w:t>
            </w:r>
            <w:r w:rsidR="00190859" w:rsidRPr="00CF5F2B">
              <w:rPr>
                <w:rStyle w:val="Hyperlink"/>
                <w:noProof/>
                <w:spacing w:val="-14"/>
              </w:rPr>
              <w:t>crianças</w:t>
            </w:r>
            <w:r w:rsidR="00190859" w:rsidRPr="00CF5F2B">
              <w:rPr>
                <w:rStyle w:val="Hyperlink"/>
                <w:noProof/>
                <w:spacing w:val="-7"/>
              </w:rPr>
              <w:t xml:space="preserve"> </w:t>
            </w:r>
            <w:r w:rsidR="00190859" w:rsidRPr="00CF5F2B">
              <w:rPr>
                <w:rStyle w:val="Hyperlink"/>
                <w:noProof/>
                <w:spacing w:val="-14"/>
              </w:rPr>
              <w:t>de</w:t>
            </w:r>
            <w:r w:rsidR="00190859" w:rsidRPr="00CF5F2B">
              <w:rPr>
                <w:rStyle w:val="Hyperlink"/>
                <w:noProof/>
                <w:spacing w:val="-7"/>
              </w:rPr>
              <w:t xml:space="preserve"> </w:t>
            </w:r>
            <w:r w:rsidR="00190859" w:rsidRPr="00CF5F2B">
              <w:rPr>
                <w:rStyle w:val="Hyperlink"/>
                <w:noProof/>
                <w:spacing w:val="-14"/>
              </w:rPr>
              <w:t>0</w:t>
            </w:r>
            <w:r w:rsidR="00190859" w:rsidRPr="00CF5F2B">
              <w:rPr>
                <w:rStyle w:val="Hyperlink"/>
                <w:noProof/>
                <w:spacing w:val="-7"/>
              </w:rPr>
              <w:t xml:space="preserve"> </w:t>
            </w:r>
            <w:r w:rsidR="00190859" w:rsidRPr="00CF5F2B">
              <w:rPr>
                <w:rStyle w:val="Hyperlink"/>
                <w:noProof/>
                <w:spacing w:val="-14"/>
              </w:rPr>
              <w:t>a</w:t>
            </w:r>
            <w:r w:rsidR="00190859" w:rsidRPr="00CF5F2B">
              <w:rPr>
                <w:rStyle w:val="Hyperlink"/>
                <w:noProof/>
                <w:spacing w:val="-7"/>
              </w:rPr>
              <w:t xml:space="preserve"> </w:t>
            </w:r>
            <w:r w:rsidR="00190859" w:rsidRPr="00CF5F2B">
              <w:rPr>
                <w:rStyle w:val="Hyperlink"/>
                <w:noProof/>
                <w:spacing w:val="-14"/>
              </w:rPr>
              <w:t>4</w:t>
            </w:r>
            <w:r w:rsidR="00190859" w:rsidRPr="00CF5F2B">
              <w:rPr>
                <w:rStyle w:val="Hyperlink"/>
                <w:noProof/>
                <w:spacing w:val="-7"/>
              </w:rPr>
              <w:t xml:space="preserve"> </w:t>
            </w:r>
            <w:r w:rsidR="00190859" w:rsidRPr="00CF5F2B">
              <w:rPr>
                <w:rStyle w:val="Hyperlink"/>
                <w:noProof/>
                <w:spacing w:val="-14"/>
              </w:rPr>
              <w:t>anos</w:t>
            </w:r>
            <w:r w:rsidR="00190859" w:rsidRPr="00CF5F2B">
              <w:rPr>
                <w:rStyle w:val="Hyperlink"/>
                <w:noProof/>
                <w:spacing w:val="-7"/>
              </w:rPr>
              <w:t xml:space="preserve"> </w:t>
            </w:r>
            <w:r w:rsidR="00190859" w:rsidRPr="00CF5F2B">
              <w:rPr>
                <w:rStyle w:val="Hyperlink"/>
                <w:noProof/>
                <w:spacing w:val="-14"/>
              </w:rPr>
              <w:t>(2010</w:t>
            </w:r>
            <w:r w:rsidR="00190859" w:rsidRPr="00CF5F2B">
              <w:rPr>
                <w:rStyle w:val="Hyperlink"/>
                <w:noProof/>
                <w:spacing w:val="-7"/>
              </w:rPr>
              <w:t xml:space="preserve"> </w:t>
            </w:r>
            <w:r w:rsidR="00190859" w:rsidRPr="00CF5F2B">
              <w:rPr>
                <w:rStyle w:val="Hyperlink"/>
                <w:noProof/>
                <w:spacing w:val="-14"/>
              </w:rPr>
              <w:t>-</w:t>
            </w:r>
            <w:r w:rsidR="00190859" w:rsidRPr="00CF5F2B">
              <w:rPr>
                <w:rStyle w:val="Hyperlink"/>
                <w:noProof/>
                <w:spacing w:val="-7"/>
              </w:rPr>
              <w:t xml:space="preserve"> </w:t>
            </w:r>
            <w:r w:rsidR="00190859" w:rsidRPr="00CF5F2B">
              <w:rPr>
                <w:rStyle w:val="Hyperlink"/>
                <w:noProof/>
                <w:spacing w:val="-14"/>
              </w:rPr>
              <w:t>2021)</w:t>
            </w:r>
            <w:r w:rsidR="00190859">
              <w:rPr>
                <w:noProof/>
                <w:webHidden/>
              </w:rPr>
              <w:tab/>
            </w:r>
            <w:r w:rsidR="00190859">
              <w:rPr>
                <w:noProof/>
                <w:webHidden/>
              </w:rPr>
              <w:fldChar w:fldCharType="begin"/>
            </w:r>
            <w:r w:rsidR="00190859">
              <w:rPr>
                <w:noProof/>
                <w:webHidden/>
              </w:rPr>
              <w:instrText xml:space="preserve"> PAGEREF _Toc171067034 \h </w:instrText>
            </w:r>
            <w:r w:rsidR="00190859">
              <w:rPr>
                <w:noProof/>
                <w:webHidden/>
              </w:rPr>
            </w:r>
            <w:r w:rsidR="00190859">
              <w:rPr>
                <w:noProof/>
                <w:webHidden/>
              </w:rPr>
              <w:fldChar w:fldCharType="separate"/>
            </w:r>
            <w:r w:rsidR="00190859">
              <w:rPr>
                <w:noProof/>
                <w:webHidden/>
              </w:rPr>
              <w:t>38</w:t>
            </w:r>
            <w:r w:rsidR="00190859">
              <w:rPr>
                <w:noProof/>
                <w:webHidden/>
              </w:rPr>
              <w:fldChar w:fldCharType="end"/>
            </w:r>
          </w:hyperlink>
        </w:p>
        <w:p w14:paraId="05E53EE5" w14:textId="76824E75"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5" w:history="1">
            <w:r w:rsidR="00190859" w:rsidRPr="00CF5F2B">
              <w:rPr>
                <w:rStyle w:val="Hyperlink"/>
                <w:noProof/>
                <w:spacing w:val="-12"/>
              </w:rPr>
              <w:t>Total</w:t>
            </w:r>
            <w:r w:rsidR="00190859" w:rsidRPr="00CF5F2B">
              <w:rPr>
                <w:rStyle w:val="Hyperlink"/>
                <w:noProof/>
                <w:spacing w:val="-13"/>
              </w:rPr>
              <w:t xml:space="preserve"> </w:t>
            </w:r>
            <w:r w:rsidR="00190859" w:rsidRPr="00CF5F2B">
              <w:rPr>
                <w:rStyle w:val="Hyperlink"/>
                <w:noProof/>
                <w:spacing w:val="-12"/>
              </w:rPr>
              <w:t>das</w:t>
            </w:r>
            <w:r w:rsidR="00190859" w:rsidRPr="00CF5F2B">
              <w:rPr>
                <w:rStyle w:val="Hyperlink"/>
                <w:noProof/>
                <w:spacing w:val="-13"/>
              </w:rPr>
              <w:t xml:space="preserve"> </w:t>
            </w:r>
            <w:r w:rsidR="00190859" w:rsidRPr="00CF5F2B">
              <w:rPr>
                <w:rStyle w:val="Hyperlink"/>
                <w:noProof/>
                <w:spacing w:val="-12"/>
              </w:rPr>
              <w:t>crianças</w:t>
            </w:r>
            <w:r w:rsidR="00190859" w:rsidRPr="00CF5F2B">
              <w:rPr>
                <w:rStyle w:val="Hyperlink"/>
                <w:noProof/>
                <w:spacing w:val="-13"/>
              </w:rPr>
              <w:t xml:space="preserve"> </w:t>
            </w:r>
            <w:r w:rsidR="00190859" w:rsidRPr="00CF5F2B">
              <w:rPr>
                <w:rStyle w:val="Hyperlink"/>
                <w:noProof/>
                <w:spacing w:val="-12"/>
              </w:rPr>
              <w:t>entre</w:t>
            </w:r>
            <w:r w:rsidR="00190859" w:rsidRPr="00CF5F2B">
              <w:rPr>
                <w:rStyle w:val="Hyperlink"/>
                <w:noProof/>
                <w:spacing w:val="-13"/>
              </w:rPr>
              <w:t xml:space="preserve"> </w:t>
            </w:r>
            <w:r w:rsidR="00190859" w:rsidRPr="00CF5F2B">
              <w:rPr>
                <w:rStyle w:val="Hyperlink"/>
                <w:noProof/>
                <w:spacing w:val="-12"/>
              </w:rPr>
              <w:t>0</w:t>
            </w:r>
            <w:r w:rsidR="00190859" w:rsidRPr="00CF5F2B">
              <w:rPr>
                <w:rStyle w:val="Hyperlink"/>
                <w:noProof/>
                <w:spacing w:val="-13"/>
              </w:rPr>
              <w:t xml:space="preserve"> </w:t>
            </w:r>
            <w:r w:rsidR="00190859" w:rsidRPr="00CF5F2B">
              <w:rPr>
                <w:rStyle w:val="Hyperlink"/>
                <w:noProof/>
                <w:spacing w:val="-12"/>
              </w:rPr>
              <w:t>e</w:t>
            </w:r>
            <w:r w:rsidR="00190859" w:rsidRPr="00CF5F2B">
              <w:rPr>
                <w:rStyle w:val="Hyperlink"/>
                <w:noProof/>
                <w:spacing w:val="-13"/>
              </w:rPr>
              <w:t xml:space="preserve"> </w:t>
            </w:r>
            <w:r w:rsidR="00190859" w:rsidRPr="00CF5F2B">
              <w:rPr>
                <w:rStyle w:val="Hyperlink"/>
                <w:noProof/>
                <w:spacing w:val="-12"/>
              </w:rPr>
              <w:t>6</w:t>
            </w:r>
            <w:r w:rsidR="00190859" w:rsidRPr="00CF5F2B">
              <w:rPr>
                <w:rStyle w:val="Hyperlink"/>
                <w:noProof/>
                <w:spacing w:val="-13"/>
              </w:rPr>
              <w:t xml:space="preserve"> </w:t>
            </w:r>
            <w:r w:rsidR="00190859" w:rsidRPr="00CF5F2B">
              <w:rPr>
                <w:rStyle w:val="Hyperlink"/>
                <w:noProof/>
                <w:spacing w:val="-12"/>
              </w:rPr>
              <w:t>anos</w:t>
            </w:r>
            <w:r w:rsidR="00190859" w:rsidRPr="00CF5F2B">
              <w:rPr>
                <w:rStyle w:val="Hyperlink"/>
                <w:noProof/>
                <w:spacing w:val="-13"/>
              </w:rPr>
              <w:t xml:space="preserve"> </w:t>
            </w:r>
            <w:r w:rsidR="00190859" w:rsidRPr="00CF5F2B">
              <w:rPr>
                <w:rStyle w:val="Hyperlink"/>
                <w:noProof/>
                <w:spacing w:val="-12"/>
              </w:rPr>
              <w:t>na</w:t>
            </w:r>
            <w:r w:rsidR="00190859" w:rsidRPr="00CF5F2B">
              <w:rPr>
                <w:rStyle w:val="Hyperlink"/>
                <w:noProof/>
                <w:spacing w:val="-13"/>
              </w:rPr>
              <w:t xml:space="preserve"> </w:t>
            </w:r>
            <w:r w:rsidR="00190859" w:rsidRPr="00CF5F2B">
              <w:rPr>
                <w:rStyle w:val="Hyperlink"/>
                <w:noProof/>
                <w:spacing w:val="-12"/>
              </w:rPr>
              <w:t>localidade,</w:t>
            </w:r>
            <w:r w:rsidR="00190859" w:rsidRPr="00CF5F2B">
              <w:rPr>
                <w:rStyle w:val="Hyperlink"/>
                <w:noProof/>
                <w:spacing w:val="-13"/>
              </w:rPr>
              <w:t xml:space="preserve"> </w:t>
            </w:r>
            <w:r w:rsidR="00190859" w:rsidRPr="00CF5F2B">
              <w:rPr>
                <w:rStyle w:val="Hyperlink"/>
                <w:noProof/>
                <w:spacing w:val="-12"/>
              </w:rPr>
              <w:t>inscritas</w:t>
            </w:r>
            <w:r w:rsidR="00190859" w:rsidRPr="00CF5F2B">
              <w:rPr>
                <w:rStyle w:val="Hyperlink"/>
                <w:noProof/>
                <w:spacing w:val="-13"/>
              </w:rPr>
              <w:t xml:space="preserve"> </w:t>
            </w:r>
            <w:r w:rsidR="00190859" w:rsidRPr="00CF5F2B">
              <w:rPr>
                <w:rStyle w:val="Hyperlink"/>
                <w:noProof/>
                <w:spacing w:val="-12"/>
              </w:rPr>
              <w:t>no</w:t>
            </w:r>
            <w:r w:rsidR="00190859" w:rsidRPr="00CF5F2B">
              <w:rPr>
                <w:rStyle w:val="Hyperlink"/>
                <w:noProof/>
                <w:spacing w:val="-13"/>
              </w:rPr>
              <w:t xml:space="preserve"> </w:t>
            </w:r>
            <w:r w:rsidR="00190859" w:rsidRPr="00CF5F2B">
              <w:rPr>
                <w:rStyle w:val="Hyperlink"/>
                <w:noProof/>
                <w:spacing w:val="-12"/>
              </w:rPr>
              <w:t>Cadastro</w:t>
            </w:r>
            <w:r w:rsidR="00190859" w:rsidRPr="00CF5F2B">
              <w:rPr>
                <w:rStyle w:val="Hyperlink"/>
                <w:noProof/>
                <w:spacing w:val="-13"/>
              </w:rPr>
              <w:t xml:space="preserve"> </w:t>
            </w:r>
            <w:r w:rsidR="00190859" w:rsidRPr="00CF5F2B">
              <w:rPr>
                <w:rStyle w:val="Hyperlink"/>
                <w:noProof/>
                <w:spacing w:val="-12"/>
              </w:rPr>
              <w:t>Único</w:t>
            </w:r>
            <w:r w:rsidR="00190859" w:rsidRPr="00CF5F2B">
              <w:rPr>
                <w:rStyle w:val="Hyperlink"/>
                <w:noProof/>
                <w:spacing w:val="-13"/>
              </w:rPr>
              <w:t xml:space="preserve"> </w:t>
            </w:r>
            <w:r w:rsidR="00190859" w:rsidRPr="00CF5F2B">
              <w:rPr>
                <w:rStyle w:val="Hyperlink"/>
                <w:noProof/>
                <w:spacing w:val="-12"/>
              </w:rPr>
              <w:t>e</w:t>
            </w:r>
            <w:r w:rsidR="00190859" w:rsidRPr="00CF5F2B">
              <w:rPr>
                <w:rStyle w:val="Hyperlink"/>
                <w:noProof/>
                <w:spacing w:val="-13"/>
              </w:rPr>
              <w:t xml:space="preserve"> </w:t>
            </w:r>
            <w:r w:rsidR="00190859" w:rsidRPr="00CF5F2B">
              <w:rPr>
                <w:rStyle w:val="Hyperlink"/>
                <w:noProof/>
                <w:spacing w:val="-12"/>
              </w:rPr>
              <w:t xml:space="preserve">beneficiárias </w:t>
            </w:r>
            <w:r w:rsidR="00190859" w:rsidRPr="00CF5F2B">
              <w:rPr>
                <w:rStyle w:val="Hyperlink"/>
                <w:noProof/>
              </w:rPr>
              <w:t>do</w:t>
            </w:r>
            <w:r w:rsidR="00190859" w:rsidRPr="00CF5F2B">
              <w:rPr>
                <w:rStyle w:val="Hyperlink"/>
                <w:noProof/>
                <w:spacing w:val="-18"/>
              </w:rPr>
              <w:t xml:space="preserve"> </w:t>
            </w:r>
            <w:r w:rsidR="00190859" w:rsidRPr="00CF5F2B">
              <w:rPr>
                <w:rStyle w:val="Hyperlink"/>
                <w:noProof/>
              </w:rPr>
              <w:t>Bolsa</w:t>
            </w:r>
            <w:r w:rsidR="00190859" w:rsidRPr="00CF5F2B">
              <w:rPr>
                <w:rStyle w:val="Hyperlink"/>
                <w:noProof/>
                <w:spacing w:val="-18"/>
              </w:rPr>
              <w:t xml:space="preserve"> </w:t>
            </w:r>
            <w:r w:rsidR="00190859" w:rsidRPr="00CF5F2B">
              <w:rPr>
                <w:rStyle w:val="Hyperlink"/>
                <w:noProof/>
              </w:rPr>
              <w:t>Família</w:t>
            </w:r>
            <w:r w:rsidR="00190859" w:rsidRPr="00CF5F2B">
              <w:rPr>
                <w:rStyle w:val="Hyperlink"/>
                <w:noProof/>
                <w:spacing w:val="-18"/>
              </w:rPr>
              <w:t xml:space="preserve"> </w:t>
            </w:r>
            <w:r w:rsidR="00190859" w:rsidRPr="00CF5F2B">
              <w:rPr>
                <w:rStyle w:val="Hyperlink"/>
                <w:noProof/>
              </w:rPr>
              <w:t>(2023)</w:t>
            </w:r>
            <w:r w:rsidR="00190859">
              <w:rPr>
                <w:noProof/>
                <w:webHidden/>
              </w:rPr>
              <w:tab/>
            </w:r>
            <w:r w:rsidR="00190859">
              <w:rPr>
                <w:noProof/>
                <w:webHidden/>
              </w:rPr>
              <w:fldChar w:fldCharType="begin"/>
            </w:r>
            <w:r w:rsidR="00190859">
              <w:rPr>
                <w:noProof/>
                <w:webHidden/>
              </w:rPr>
              <w:instrText xml:space="preserve"> PAGEREF _Toc171067035 \h </w:instrText>
            </w:r>
            <w:r w:rsidR="00190859">
              <w:rPr>
                <w:noProof/>
                <w:webHidden/>
              </w:rPr>
            </w:r>
            <w:r w:rsidR="00190859">
              <w:rPr>
                <w:noProof/>
                <w:webHidden/>
              </w:rPr>
              <w:fldChar w:fldCharType="separate"/>
            </w:r>
            <w:r w:rsidR="00190859">
              <w:rPr>
                <w:noProof/>
                <w:webHidden/>
              </w:rPr>
              <w:t>39</w:t>
            </w:r>
            <w:r w:rsidR="00190859">
              <w:rPr>
                <w:noProof/>
                <w:webHidden/>
              </w:rPr>
              <w:fldChar w:fldCharType="end"/>
            </w:r>
          </w:hyperlink>
        </w:p>
        <w:p w14:paraId="46AA875F" w14:textId="5CB4D051" w:rsidR="00190859" w:rsidRDefault="00000000">
          <w:pPr>
            <w:pStyle w:val="Sumrio2"/>
            <w:tabs>
              <w:tab w:val="left" w:pos="720"/>
              <w:tab w:val="right" w:leader="dot" w:pos="9065"/>
            </w:tabs>
            <w:rPr>
              <w:rFonts w:asciiTheme="minorHAnsi" w:eastAsiaTheme="minorEastAsia" w:hAnsiTheme="minorHAnsi" w:cstheme="minorBidi"/>
              <w:b w:val="0"/>
              <w:bCs w:val="0"/>
              <w:noProof/>
              <w:sz w:val="24"/>
              <w:szCs w:val="24"/>
              <w:lang w:eastAsia="pt-BR"/>
            </w:rPr>
          </w:pPr>
          <w:hyperlink w:anchor="_Toc171067036" w:history="1">
            <w:r w:rsidR="00190859" w:rsidRPr="00CF5F2B">
              <w:rPr>
                <w:rStyle w:val="Hyperlink"/>
                <w:rFonts w:cs="Arial"/>
                <w:noProof/>
                <w:w w:val="69"/>
                <w:lang w:val="pt-PT"/>
              </w:rPr>
              <w:t>5.</w:t>
            </w:r>
            <w:r w:rsidR="00190859">
              <w:rPr>
                <w:rFonts w:asciiTheme="minorHAnsi" w:eastAsiaTheme="minorEastAsia" w:hAnsiTheme="minorHAnsi" w:cstheme="minorBidi"/>
                <w:b w:val="0"/>
                <w:bCs w:val="0"/>
                <w:noProof/>
                <w:sz w:val="24"/>
                <w:szCs w:val="24"/>
                <w:lang w:eastAsia="pt-BR"/>
              </w:rPr>
              <w:tab/>
            </w:r>
            <w:r w:rsidR="00190859" w:rsidRPr="00CF5F2B">
              <w:rPr>
                <w:rStyle w:val="Hyperlink"/>
                <w:rFonts w:cs="Arial"/>
                <w:noProof/>
                <w:w w:val="90"/>
              </w:rPr>
              <w:t>EDUCAÇÃO</w:t>
            </w:r>
            <w:r w:rsidR="00190859" w:rsidRPr="00CF5F2B">
              <w:rPr>
                <w:rStyle w:val="Hyperlink"/>
                <w:rFonts w:cs="Arial"/>
                <w:noProof/>
                <w:spacing w:val="-14"/>
                <w:w w:val="150"/>
              </w:rPr>
              <w:t xml:space="preserve"> </w:t>
            </w:r>
            <w:r w:rsidR="00190859" w:rsidRPr="00CF5F2B">
              <w:rPr>
                <w:rStyle w:val="Hyperlink"/>
                <w:rFonts w:cs="Arial"/>
                <w:noProof/>
                <w:spacing w:val="-2"/>
              </w:rPr>
              <w:t>INFANTIL</w:t>
            </w:r>
            <w:r w:rsidR="00190859">
              <w:rPr>
                <w:noProof/>
                <w:webHidden/>
              </w:rPr>
              <w:tab/>
            </w:r>
            <w:r w:rsidR="00190859">
              <w:rPr>
                <w:noProof/>
                <w:webHidden/>
              </w:rPr>
              <w:fldChar w:fldCharType="begin"/>
            </w:r>
            <w:r w:rsidR="00190859">
              <w:rPr>
                <w:noProof/>
                <w:webHidden/>
              </w:rPr>
              <w:instrText xml:space="preserve"> PAGEREF _Toc171067036 \h </w:instrText>
            </w:r>
            <w:r w:rsidR="00190859">
              <w:rPr>
                <w:noProof/>
                <w:webHidden/>
              </w:rPr>
            </w:r>
            <w:r w:rsidR="00190859">
              <w:rPr>
                <w:noProof/>
                <w:webHidden/>
              </w:rPr>
              <w:fldChar w:fldCharType="separate"/>
            </w:r>
            <w:r w:rsidR="00190859">
              <w:rPr>
                <w:noProof/>
                <w:webHidden/>
              </w:rPr>
              <w:t>40</w:t>
            </w:r>
            <w:r w:rsidR="00190859">
              <w:rPr>
                <w:noProof/>
                <w:webHidden/>
              </w:rPr>
              <w:fldChar w:fldCharType="end"/>
            </w:r>
          </w:hyperlink>
        </w:p>
        <w:p w14:paraId="1718197C" w14:textId="3929EEAF"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7" w:history="1">
            <w:r w:rsidR="00190859" w:rsidRPr="00CF5F2B">
              <w:rPr>
                <w:rStyle w:val="Hyperlink"/>
                <w:noProof/>
                <w:w w:val="90"/>
              </w:rPr>
              <w:t>Índice</w:t>
            </w:r>
            <w:r w:rsidR="00190859" w:rsidRPr="00CF5F2B">
              <w:rPr>
                <w:rStyle w:val="Hyperlink"/>
                <w:noProof/>
                <w:spacing w:val="11"/>
              </w:rPr>
              <w:t xml:space="preserve"> </w:t>
            </w:r>
            <w:r w:rsidR="00190859" w:rsidRPr="00CF5F2B">
              <w:rPr>
                <w:rStyle w:val="Hyperlink"/>
                <w:noProof/>
                <w:w w:val="90"/>
              </w:rPr>
              <w:t>de</w:t>
            </w:r>
            <w:r w:rsidR="00190859" w:rsidRPr="00CF5F2B">
              <w:rPr>
                <w:rStyle w:val="Hyperlink"/>
                <w:noProof/>
                <w:spacing w:val="12"/>
              </w:rPr>
              <w:t xml:space="preserve"> </w:t>
            </w:r>
            <w:r w:rsidR="00190859" w:rsidRPr="00CF5F2B">
              <w:rPr>
                <w:rStyle w:val="Hyperlink"/>
                <w:noProof/>
                <w:w w:val="90"/>
              </w:rPr>
              <w:t>Necessidade</w:t>
            </w:r>
            <w:r w:rsidR="00190859" w:rsidRPr="00CF5F2B">
              <w:rPr>
                <w:rStyle w:val="Hyperlink"/>
                <w:noProof/>
                <w:spacing w:val="11"/>
              </w:rPr>
              <w:t xml:space="preserve"> </w:t>
            </w:r>
            <w:r w:rsidR="00190859" w:rsidRPr="00CF5F2B">
              <w:rPr>
                <w:rStyle w:val="Hyperlink"/>
                <w:noProof/>
                <w:w w:val="90"/>
              </w:rPr>
              <w:t>por</w:t>
            </w:r>
            <w:r w:rsidR="00190859" w:rsidRPr="00CF5F2B">
              <w:rPr>
                <w:rStyle w:val="Hyperlink"/>
                <w:noProof/>
                <w:spacing w:val="12"/>
              </w:rPr>
              <w:t xml:space="preserve"> </w:t>
            </w:r>
            <w:r w:rsidR="00190859" w:rsidRPr="00CF5F2B">
              <w:rPr>
                <w:rStyle w:val="Hyperlink"/>
                <w:noProof/>
                <w:spacing w:val="-2"/>
                <w:w w:val="90"/>
              </w:rPr>
              <w:t>Creche</w:t>
            </w:r>
            <w:r w:rsidR="00190859">
              <w:rPr>
                <w:noProof/>
                <w:webHidden/>
              </w:rPr>
              <w:tab/>
            </w:r>
            <w:r w:rsidR="00190859">
              <w:rPr>
                <w:noProof/>
                <w:webHidden/>
              </w:rPr>
              <w:fldChar w:fldCharType="begin"/>
            </w:r>
            <w:r w:rsidR="00190859">
              <w:rPr>
                <w:noProof/>
                <w:webHidden/>
              </w:rPr>
              <w:instrText xml:space="preserve"> PAGEREF _Toc171067037 \h </w:instrText>
            </w:r>
            <w:r w:rsidR="00190859">
              <w:rPr>
                <w:noProof/>
                <w:webHidden/>
              </w:rPr>
            </w:r>
            <w:r w:rsidR="00190859">
              <w:rPr>
                <w:noProof/>
                <w:webHidden/>
              </w:rPr>
              <w:fldChar w:fldCharType="separate"/>
            </w:r>
            <w:r w:rsidR="00190859">
              <w:rPr>
                <w:noProof/>
                <w:webHidden/>
              </w:rPr>
              <w:t>41</w:t>
            </w:r>
            <w:r w:rsidR="00190859">
              <w:rPr>
                <w:noProof/>
                <w:webHidden/>
              </w:rPr>
              <w:fldChar w:fldCharType="end"/>
            </w:r>
          </w:hyperlink>
        </w:p>
        <w:p w14:paraId="129678F3" w14:textId="03668F15"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8" w:history="1">
            <w:r w:rsidR="00190859" w:rsidRPr="00CF5F2B">
              <w:rPr>
                <w:rStyle w:val="Hyperlink"/>
                <w:noProof/>
                <w:w w:val="90"/>
              </w:rPr>
              <w:t>Detalhamento</w:t>
            </w:r>
            <w:r w:rsidR="00190859" w:rsidRPr="00CF5F2B">
              <w:rPr>
                <w:rStyle w:val="Hyperlink"/>
                <w:noProof/>
                <w:spacing w:val="28"/>
              </w:rPr>
              <w:t xml:space="preserve"> </w:t>
            </w:r>
            <w:r w:rsidR="00190859" w:rsidRPr="00CF5F2B">
              <w:rPr>
                <w:rStyle w:val="Hyperlink"/>
                <w:noProof/>
                <w:w w:val="90"/>
              </w:rPr>
              <w:t>do</w:t>
            </w:r>
            <w:r w:rsidR="00190859" w:rsidRPr="00CF5F2B">
              <w:rPr>
                <w:rStyle w:val="Hyperlink"/>
                <w:noProof/>
                <w:spacing w:val="28"/>
              </w:rPr>
              <w:t xml:space="preserve"> </w:t>
            </w:r>
            <w:r w:rsidR="00190859" w:rsidRPr="00CF5F2B">
              <w:rPr>
                <w:rStyle w:val="Hyperlink"/>
                <w:noProof/>
                <w:w w:val="90"/>
              </w:rPr>
              <w:t>Índice</w:t>
            </w:r>
            <w:r w:rsidR="00190859" w:rsidRPr="00CF5F2B">
              <w:rPr>
                <w:rStyle w:val="Hyperlink"/>
                <w:noProof/>
                <w:spacing w:val="28"/>
              </w:rPr>
              <w:t xml:space="preserve"> </w:t>
            </w:r>
            <w:r w:rsidR="00190859" w:rsidRPr="00CF5F2B">
              <w:rPr>
                <w:rStyle w:val="Hyperlink"/>
                <w:noProof/>
                <w:w w:val="90"/>
              </w:rPr>
              <w:t>de</w:t>
            </w:r>
            <w:r w:rsidR="00190859" w:rsidRPr="00CF5F2B">
              <w:rPr>
                <w:rStyle w:val="Hyperlink"/>
                <w:noProof/>
                <w:spacing w:val="28"/>
              </w:rPr>
              <w:t xml:space="preserve"> </w:t>
            </w:r>
            <w:r w:rsidR="00190859" w:rsidRPr="00CF5F2B">
              <w:rPr>
                <w:rStyle w:val="Hyperlink"/>
                <w:noProof/>
                <w:w w:val="90"/>
              </w:rPr>
              <w:t>Necessidade</w:t>
            </w:r>
            <w:r w:rsidR="00190859" w:rsidRPr="00CF5F2B">
              <w:rPr>
                <w:rStyle w:val="Hyperlink"/>
                <w:noProof/>
                <w:spacing w:val="29"/>
              </w:rPr>
              <w:t xml:space="preserve"> </w:t>
            </w:r>
            <w:r w:rsidR="00190859" w:rsidRPr="00CF5F2B">
              <w:rPr>
                <w:rStyle w:val="Hyperlink"/>
                <w:noProof/>
                <w:w w:val="90"/>
              </w:rPr>
              <w:t>por</w:t>
            </w:r>
            <w:r w:rsidR="00190859" w:rsidRPr="00CF5F2B">
              <w:rPr>
                <w:rStyle w:val="Hyperlink"/>
                <w:noProof/>
                <w:spacing w:val="28"/>
              </w:rPr>
              <w:t xml:space="preserve"> </w:t>
            </w:r>
            <w:r w:rsidR="00190859" w:rsidRPr="00CF5F2B">
              <w:rPr>
                <w:rStyle w:val="Hyperlink"/>
                <w:noProof/>
                <w:w w:val="90"/>
              </w:rPr>
              <w:t>Creche</w:t>
            </w:r>
            <w:r w:rsidR="00190859" w:rsidRPr="00CF5F2B">
              <w:rPr>
                <w:rStyle w:val="Hyperlink"/>
                <w:noProof/>
                <w:spacing w:val="28"/>
              </w:rPr>
              <w:t xml:space="preserve"> </w:t>
            </w:r>
            <w:r w:rsidR="00190859" w:rsidRPr="00CF5F2B">
              <w:rPr>
                <w:rStyle w:val="Hyperlink"/>
                <w:noProof/>
                <w:spacing w:val="-2"/>
                <w:w w:val="90"/>
              </w:rPr>
              <w:t>(2019)</w:t>
            </w:r>
            <w:r w:rsidR="00190859">
              <w:rPr>
                <w:noProof/>
                <w:webHidden/>
              </w:rPr>
              <w:tab/>
            </w:r>
            <w:r w:rsidR="00190859">
              <w:rPr>
                <w:noProof/>
                <w:webHidden/>
              </w:rPr>
              <w:fldChar w:fldCharType="begin"/>
            </w:r>
            <w:r w:rsidR="00190859">
              <w:rPr>
                <w:noProof/>
                <w:webHidden/>
              </w:rPr>
              <w:instrText xml:space="preserve"> PAGEREF _Toc171067038 \h </w:instrText>
            </w:r>
            <w:r w:rsidR="00190859">
              <w:rPr>
                <w:noProof/>
                <w:webHidden/>
              </w:rPr>
            </w:r>
            <w:r w:rsidR="00190859">
              <w:rPr>
                <w:noProof/>
                <w:webHidden/>
              </w:rPr>
              <w:fldChar w:fldCharType="separate"/>
            </w:r>
            <w:r w:rsidR="00190859">
              <w:rPr>
                <w:noProof/>
                <w:webHidden/>
              </w:rPr>
              <w:t>42</w:t>
            </w:r>
            <w:r w:rsidR="00190859">
              <w:rPr>
                <w:noProof/>
                <w:webHidden/>
              </w:rPr>
              <w:fldChar w:fldCharType="end"/>
            </w:r>
          </w:hyperlink>
        </w:p>
        <w:p w14:paraId="31AAC005" w14:textId="43047BF1"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39" w:history="1">
            <w:r w:rsidR="00190859" w:rsidRPr="00CF5F2B">
              <w:rPr>
                <w:rStyle w:val="Hyperlink"/>
                <w:noProof/>
                <w:spacing w:val="-12"/>
              </w:rPr>
              <w:t>Percentual</w:t>
            </w:r>
            <w:r w:rsidR="00190859" w:rsidRPr="00CF5F2B">
              <w:rPr>
                <w:rStyle w:val="Hyperlink"/>
                <w:noProof/>
                <w:spacing w:val="-15"/>
              </w:rPr>
              <w:t xml:space="preserve"> </w:t>
            </w:r>
            <w:r w:rsidR="00190859" w:rsidRPr="00CF5F2B">
              <w:rPr>
                <w:rStyle w:val="Hyperlink"/>
                <w:noProof/>
                <w:spacing w:val="-12"/>
              </w:rPr>
              <w:t>de</w:t>
            </w:r>
            <w:r w:rsidR="00190859" w:rsidRPr="00CF5F2B">
              <w:rPr>
                <w:rStyle w:val="Hyperlink"/>
                <w:noProof/>
                <w:spacing w:val="-14"/>
              </w:rPr>
              <w:t xml:space="preserve"> </w:t>
            </w:r>
            <w:r w:rsidR="00190859" w:rsidRPr="00CF5F2B">
              <w:rPr>
                <w:rStyle w:val="Hyperlink"/>
                <w:noProof/>
                <w:spacing w:val="-12"/>
              </w:rPr>
              <w:t>atendimento</w:t>
            </w:r>
            <w:r w:rsidR="00190859" w:rsidRPr="00CF5F2B">
              <w:rPr>
                <w:rStyle w:val="Hyperlink"/>
                <w:noProof/>
                <w:spacing w:val="-14"/>
              </w:rPr>
              <w:t xml:space="preserve"> </w:t>
            </w:r>
            <w:r w:rsidR="00190859" w:rsidRPr="00CF5F2B">
              <w:rPr>
                <w:rStyle w:val="Hyperlink"/>
                <w:noProof/>
                <w:spacing w:val="-12"/>
              </w:rPr>
              <w:t>em</w:t>
            </w:r>
            <w:r w:rsidR="00190859" w:rsidRPr="00CF5F2B">
              <w:rPr>
                <w:rStyle w:val="Hyperlink"/>
                <w:noProof/>
                <w:spacing w:val="-14"/>
              </w:rPr>
              <w:t xml:space="preserve"> </w:t>
            </w:r>
            <w:r w:rsidR="00190859" w:rsidRPr="00CF5F2B">
              <w:rPr>
                <w:rStyle w:val="Hyperlink"/>
                <w:noProof/>
                <w:spacing w:val="-12"/>
              </w:rPr>
              <w:t>creches</w:t>
            </w:r>
            <w:r w:rsidR="00190859" w:rsidRPr="00CF5F2B">
              <w:rPr>
                <w:rStyle w:val="Hyperlink"/>
                <w:noProof/>
                <w:spacing w:val="-14"/>
              </w:rPr>
              <w:t xml:space="preserve"> </w:t>
            </w:r>
            <w:r w:rsidR="00190859" w:rsidRPr="00CF5F2B">
              <w:rPr>
                <w:rStyle w:val="Hyperlink"/>
                <w:noProof/>
                <w:spacing w:val="-12"/>
              </w:rPr>
              <w:t>da</w:t>
            </w:r>
            <w:r w:rsidR="00190859" w:rsidRPr="00CF5F2B">
              <w:rPr>
                <w:rStyle w:val="Hyperlink"/>
                <w:noProof/>
                <w:spacing w:val="-15"/>
              </w:rPr>
              <w:t xml:space="preserve"> </w:t>
            </w:r>
            <w:r w:rsidR="00190859" w:rsidRPr="00CF5F2B">
              <w:rPr>
                <w:rStyle w:val="Hyperlink"/>
                <w:noProof/>
                <w:spacing w:val="-12"/>
              </w:rPr>
              <w:t>população</w:t>
            </w:r>
            <w:r w:rsidR="00190859" w:rsidRPr="00CF5F2B">
              <w:rPr>
                <w:rStyle w:val="Hyperlink"/>
                <w:noProof/>
                <w:spacing w:val="-14"/>
              </w:rPr>
              <w:t xml:space="preserve"> </w:t>
            </w:r>
            <w:r w:rsidR="00190859" w:rsidRPr="00CF5F2B">
              <w:rPr>
                <w:rStyle w:val="Hyperlink"/>
                <w:noProof/>
                <w:spacing w:val="-12"/>
              </w:rPr>
              <w:t>de</w:t>
            </w:r>
            <w:r w:rsidR="00190859" w:rsidRPr="00CF5F2B">
              <w:rPr>
                <w:rStyle w:val="Hyperlink"/>
                <w:noProof/>
                <w:spacing w:val="-14"/>
              </w:rPr>
              <w:t xml:space="preserve"> </w:t>
            </w:r>
            <w:r w:rsidR="00190859" w:rsidRPr="00CF5F2B">
              <w:rPr>
                <w:rStyle w:val="Hyperlink"/>
                <w:noProof/>
                <w:spacing w:val="-12"/>
              </w:rPr>
              <w:t>0</w:t>
            </w:r>
            <w:r w:rsidR="00190859" w:rsidRPr="00CF5F2B">
              <w:rPr>
                <w:rStyle w:val="Hyperlink"/>
                <w:noProof/>
                <w:spacing w:val="-14"/>
              </w:rPr>
              <w:t xml:space="preserve"> </w:t>
            </w:r>
            <w:r w:rsidR="00190859" w:rsidRPr="00CF5F2B">
              <w:rPr>
                <w:rStyle w:val="Hyperlink"/>
                <w:noProof/>
                <w:spacing w:val="-12"/>
              </w:rPr>
              <w:t>a</w:t>
            </w:r>
            <w:r w:rsidR="00190859" w:rsidRPr="00CF5F2B">
              <w:rPr>
                <w:rStyle w:val="Hyperlink"/>
                <w:noProof/>
                <w:spacing w:val="-14"/>
              </w:rPr>
              <w:t xml:space="preserve"> </w:t>
            </w:r>
            <w:r w:rsidR="00190859" w:rsidRPr="00CF5F2B">
              <w:rPr>
                <w:rStyle w:val="Hyperlink"/>
                <w:noProof/>
                <w:spacing w:val="-12"/>
              </w:rPr>
              <w:t>3</w:t>
            </w:r>
            <w:r w:rsidR="00190859" w:rsidRPr="00CF5F2B">
              <w:rPr>
                <w:rStyle w:val="Hyperlink"/>
                <w:noProof/>
                <w:spacing w:val="-14"/>
              </w:rPr>
              <w:t xml:space="preserve"> </w:t>
            </w:r>
            <w:r w:rsidR="00190859" w:rsidRPr="00CF5F2B">
              <w:rPr>
                <w:rStyle w:val="Hyperlink"/>
                <w:noProof/>
                <w:spacing w:val="-12"/>
              </w:rPr>
              <w:t>anos</w:t>
            </w:r>
            <w:r w:rsidR="00190859" w:rsidRPr="00CF5F2B">
              <w:rPr>
                <w:rStyle w:val="Hyperlink"/>
                <w:noProof/>
                <w:spacing w:val="-15"/>
              </w:rPr>
              <w:t xml:space="preserve"> </w:t>
            </w:r>
            <w:r w:rsidR="00190859" w:rsidRPr="00CF5F2B">
              <w:rPr>
                <w:rStyle w:val="Hyperlink"/>
                <w:noProof/>
                <w:spacing w:val="-12"/>
              </w:rPr>
              <w:t>(2019)</w:t>
            </w:r>
            <w:r w:rsidR="00190859">
              <w:rPr>
                <w:noProof/>
                <w:webHidden/>
              </w:rPr>
              <w:tab/>
            </w:r>
            <w:r w:rsidR="00190859">
              <w:rPr>
                <w:noProof/>
                <w:webHidden/>
              </w:rPr>
              <w:fldChar w:fldCharType="begin"/>
            </w:r>
            <w:r w:rsidR="00190859">
              <w:rPr>
                <w:noProof/>
                <w:webHidden/>
              </w:rPr>
              <w:instrText xml:space="preserve"> PAGEREF _Toc171067039 \h </w:instrText>
            </w:r>
            <w:r w:rsidR="00190859">
              <w:rPr>
                <w:noProof/>
                <w:webHidden/>
              </w:rPr>
            </w:r>
            <w:r w:rsidR="00190859">
              <w:rPr>
                <w:noProof/>
                <w:webHidden/>
              </w:rPr>
              <w:fldChar w:fldCharType="separate"/>
            </w:r>
            <w:r w:rsidR="00190859">
              <w:rPr>
                <w:noProof/>
                <w:webHidden/>
              </w:rPr>
              <w:t>43</w:t>
            </w:r>
            <w:r w:rsidR="00190859">
              <w:rPr>
                <w:noProof/>
                <w:webHidden/>
              </w:rPr>
              <w:fldChar w:fldCharType="end"/>
            </w:r>
          </w:hyperlink>
        </w:p>
        <w:p w14:paraId="7E954D10" w14:textId="77B232B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0" w:history="1">
            <w:r w:rsidR="00190859" w:rsidRPr="00CF5F2B">
              <w:rPr>
                <w:rStyle w:val="Hyperlink"/>
                <w:noProof/>
                <w:spacing w:val="-12"/>
              </w:rPr>
              <w:t>Percentual</w:t>
            </w:r>
            <w:r w:rsidR="00190859" w:rsidRPr="00CF5F2B">
              <w:rPr>
                <w:rStyle w:val="Hyperlink"/>
                <w:noProof/>
                <w:spacing w:val="-9"/>
              </w:rPr>
              <w:t xml:space="preserve"> </w:t>
            </w:r>
            <w:r w:rsidR="00190859" w:rsidRPr="00CF5F2B">
              <w:rPr>
                <w:rStyle w:val="Hyperlink"/>
                <w:noProof/>
                <w:spacing w:val="-12"/>
              </w:rPr>
              <w:t>de</w:t>
            </w:r>
            <w:r w:rsidR="00190859" w:rsidRPr="00CF5F2B">
              <w:rPr>
                <w:rStyle w:val="Hyperlink"/>
                <w:noProof/>
                <w:spacing w:val="-8"/>
              </w:rPr>
              <w:t xml:space="preserve"> </w:t>
            </w:r>
            <w:r w:rsidR="00190859" w:rsidRPr="00CF5F2B">
              <w:rPr>
                <w:rStyle w:val="Hyperlink"/>
                <w:noProof/>
                <w:spacing w:val="-12"/>
              </w:rPr>
              <w:t>atendimento</w:t>
            </w:r>
            <w:r w:rsidR="00190859" w:rsidRPr="00CF5F2B">
              <w:rPr>
                <w:rStyle w:val="Hyperlink"/>
                <w:noProof/>
                <w:spacing w:val="-8"/>
              </w:rPr>
              <w:t xml:space="preserve"> </w:t>
            </w:r>
            <w:r w:rsidR="00190859" w:rsidRPr="00CF5F2B">
              <w:rPr>
                <w:rStyle w:val="Hyperlink"/>
                <w:noProof/>
                <w:spacing w:val="-12"/>
              </w:rPr>
              <w:t>em</w:t>
            </w:r>
            <w:r w:rsidR="00190859" w:rsidRPr="00CF5F2B">
              <w:rPr>
                <w:rStyle w:val="Hyperlink"/>
                <w:noProof/>
                <w:spacing w:val="-8"/>
              </w:rPr>
              <w:t xml:space="preserve"> </w:t>
            </w:r>
            <w:r w:rsidR="00190859" w:rsidRPr="00CF5F2B">
              <w:rPr>
                <w:rStyle w:val="Hyperlink"/>
                <w:noProof/>
                <w:spacing w:val="-12"/>
              </w:rPr>
              <w:t>pré-escola</w:t>
            </w:r>
            <w:r w:rsidR="00190859" w:rsidRPr="00CF5F2B">
              <w:rPr>
                <w:rStyle w:val="Hyperlink"/>
                <w:noProof/>
                <w:spacing w:val="-8"/>
              </w:rPr>
              <w:t xml:space="preserve"> </w:t>
            </w:r>
            <w:r w:rsidR="00190859" w:rsidRPr="00CF5F2B">
              <w:rPr>
                <w:rStyle w:val="Hyperlink"/>
                <w:noProof/>
                <w:spacing w:val="-12"/>
              </w:rPr>
              <w:t>da</w:t>
            </w:r>
            <w:r w:rsidR="00190859" w:rsidRPr="00CF5F2B">
              <w:rPr>
                <w:rStyle w:val="Hyperlink"/>
                <w:noProof/>
                <w:spacing w:val="-8"/>
              </w:rPr>
              <w:t xml:space="preserve"> </w:t>
            </w:r>
            <w:r w:rsidR="00190859" w:rsidRPr="00CF5F2B">
              <w:rPr>
                <w:rStyle w:val="Hyperlink"/>
                <w:noProof/>
                <w:spacing w:val="-12"/>
              </w:rPr>
              <w:t>população</w:t>
            </w:r>
            <w:r w:rsidR="00190859" w:rsidRPr="00CF5F2B">
              <w:rPr>
                <w:rStyle w:val="Hyperlink"/>
                <w:noProof/>
                <w:spacing w:val="-8"/>
              </w:rPr>
              <w:t xml:space="preserve"> </w:t>
            </w:r>
            <w:r w:rsidR="00190859" w:rsidRPr="00CF5F2B">
              <w:rPr>
                <w:rStyle w:val="Hyperlink"/>
                <w:noProof/>
                <w:spacing w:val="-12"/>
              </w:rPr>
              <w:t>de</w:t>
            </w:r>
            <w:r w:rsidR="00190859" w:rsidRPr="00CF5F2B">
              <w:rPr>
                <w:rStyle w:val="Hyperlink"/>
                <w:noProof/>
                <w:spacing w:val="-9"/>
              </w:rPr>
              <w:t xml:space="preserve"> </w:t>
            </w:r>
            <w:r w:rsidR="00190859" w:rsidRPr="00CF5F2B">
              <w:rPr>
                <w:rStyle w:val="Hyperlink"/>
                <w:noProof/>
                <w:spacing w:val="-12"/>
              </w:rPr>
              <w:t>4</w:t>
            </w:r>
            <w:r w:rsidR="00190859" w:rsidRPr="00CF5F2B">
              <w:rPr>
                <w:rStyle w:val="Hyperlink"/>
                <w:noProof/>
                <w:spacing w:val="-8"/>
              </w:rPr>
              <w:t xml:space="preserve"> </w:t>
            </w:r>
            <w:r w:rsidR="00190859" w:rsidRPr="00CF5F2B">
              <w:rPr>
                <w:rStyle w:val="Hyperlink"/>
                <w:noProof/>
                <w:spacing w:val="-12"/>
              </w:rPr>
              <w:t>a</w:t>
            </w:r>
            <w:r w:rsidR="00190859" w:rsidRPr="00CF5F2B">
              <w:rPr>
                <w:rStyle w:val="Hyperlink"/>
                <w:noProof/>
                <w:spacing w:val="-8"/>
              </w:rPr>
              <w:t xml:space="preserve"> </w:t>
            </w:r>
            <w:r w:rsidR="00190859" w:rsidRPr="00CF5F2B">
              <w:rPr>
                <w:rStyle w:val="Hyperlink"/>
                <w:noProof/>
                <w:spacing w:val="-12"/>
              </w:rPr>
              <w:t>5</w:t>
            </w:r>
            <w:r w:rsidR="00190859" w:rsidRPr="00CF5F2B">
              <w:rPr>
                <w:rStyle w:val="Hyperlink"/>
                <w:noProof/>
                <w:spacing w:val="-8"/>
              </w:rPr>
              <w:t xml:space="preserve"> </w:t>
            </w:r>
            <w:r w:rsidR="00190859" w:rsidRPr="00CF5F2B">
              <w:rPr>
                <w:rStyle w:val="Hyperlink"/>
                <w:noProof/>
                <w:spacing w:val="-12"/>
              </w:rPr>
              <w:t>anos</w:t>
            </w:r>
            <w:r w:rsidR="00190859" w:rsidRPr="00CF5F2B">
              <w:rPr>
                <w:rStyle w:val="Hyperlink"/>
                <w:noProof/>
                <w:spacing w:val="-8"/>
              </w:rPr>
              <w:t xml:space="preserve"> </w:t>
            </w:r>
            <w:r w:rsidR="00190859" w:rsidRPr="00CF5F2B">
              <w:rPr>
                <w:rStyle w:val="Hyperlink"/>
                <w:noProof/>
                <w:spacing w:val="-12"/>
              </w:rPr>
              <w:t>(2019)</w:t>
            </w:r>
            <w:r w:rsidR="00190859">
              <w:rPr>
                <w:noProof/>
                <w:webHidden/>
              </w:rPr>
              <w:tab/>
            </w:r>
            <w:r w:rsidR="00190859">
              <w:rPr>
                <w:noProof/>
                <w:webHidden/>
              </w:rPr>
              <w:fldChar w:fldCharType="begin"/>
            </w:r>
            <w:r w:rsidR="00190859">
              <w:rPr>
                <w:noProof/>
                <w:webHidden/>
              </w:rPr>
              <w:instrText xml:space="preserve"> PAGEREF _Toc171067040 \h </w:instrText>
            </w:r>
            <w:r w:rsidR="00190859">
              <w:rPr>
                <w:noProof/>
                <w:webHidden/>
              </w:rPr>
            </w:r>
            <w:r w:rsidR="00190859">
              <w:rPr>
                <w:noProof/>
                <w:webHidden/>
              </w:rPr>
              <w:fldChar w:fldCharType="separate"/>
            </w:r>
            <w:r w:rsidR="00190859">
              <w:rPr>
                <w:noProof/>
                <w:webHidden/>
              </w:rPr>
              <w:t>44</w:t>
            </w:r>
            <w:r w:rsidR="00190859">
              <w:rPr>
                <w:noProof/>
                <w:webHidden/>
              </w:rPr>
              <w:fldChar w:fldCharType="end"/>
            </w:r>
          </w:hyperlink>
        </w:p>
        <w:p w14:paraId="40BA696E" w14:textId="1338B4C6"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1" w:history="1">
            <w:r w:rsidR="00190859" w:rsidRPr="00CF5F2B">
              <w:rPr>
                <w:rStyle w:val="Hyperlink"/>
                <w:noProof/>
                <w:spacing w:val="-12"/>
              </w:rPr>
              <w:t>Matrículas em Creches - Tipo de dependência administrativa (2022)</w:t>
            </w:r>
            <w:r w:rsidR="00190859">
              <w:rPr>
                <w:noProof/>
                <w:webHidden/>
              </w:rPr>
              <w:tab/>
            </w:r>
            <w:r w:rsidR="00190859">
              <w:rPr>
                <w:noProof/>
                <w:webHidden/>
              </w:rPr>
              <w:fldChar w:fldCharType="begin"/>
            </w:r>
            <w:r w:rsidR="00190859">
              <w:rPr>
                <w:noProof/>
                <w:webHidden/>
              </w:rPr>
              <w:instrText xml:space="preserve"> PAGEREF _Toc171067041 \h </w:instrText>
            </w:r>
            <w:r w:rsidR="00190859">
              <w:rPr>
                <w:noProof/>
                <w:webHidden/>
              </w:rPr>
            </w:r>
            <w:r w:rsidR="00190859">
              <w:rPr>
                <w:noProof/>
                <w:webHidden/>
              </w:rPr>
              <w:fldChar w:fldCharType="separate"/>
            </w:r>
            <w:r w:rsidR="00190859">
              <w:rPr>
                <w:noProof/>
                <w:webHidden/>
              </w:rPr>
              <w:t>45</w:t>
            </w:r>
            <w:r w:rsidR="00190859">
              <w:rPr>
                <w:noProof/>
                <w:webHidden/>
              </w:rPr>
              <w:fldChar w:fldCharType="end"/>
            </w:r>
          </w:hyperlink>
        </w:p>
        <w:p w14:paraId="4A6B7C26" w14:textId="64C5487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2" w:history="1">
            <w:r w:rsidR="00190859" w:rsidRPr="00CF5F2B">
              <w:rPr>
                <w:rStyle w:val="Hyperlink"/>
                <w:noProof/>
                <w:spacing w:val="-8"/>
              </w:rPr>
              <w:t>Matrículas</w:t>
            </w:r>
            <w:r w:rsidR="00190859" w:rsidRPr="00CF5F2B">
              <w:rPr>
                <w:rStyle w:val="Hyperlink"/>
                <w:noProof/>
                <w:spacing w:val="-19"/>
              </w:rPr>
              <w:t xml:space="preserve"> </w:t>
            </w:r>
            <w:r w:rsidR="00190859" w:rsidRPr="00CF5F2B">
              <w:rPr>
                <w:rStyle w:val="Hyperlink"/>
                <w:noProof/>
                <w:spacing w:val="-8"/>
              </w:rPr>
              <w:t>em</w:t>
            </w:r>
            <w:r w:rsidR="00190859" w:rsidRPr="00CF5F2B">
              <w:rPr>
                <w:rStyle w:val="Hyperlink"/>
                <w:noProof/>
                <w:spacing w:val="-18"/>
              </w:rPr>
              <w:t xml:space="preserve"> </w:t>
            </w:r>
            <w:r w:rsidR="00190859" w:rsidRPr="00CF5F2B">
              <w:rPr>
                <w:rStyle w:val="Hyperlink"/>
                <w:noProof/>
                <w:spacing w:val="-8"/>
              </w:rPr>
              <w:t>Creches</w:t>
            </w:r>
            <w:r w:rsidR="00190859" w:rsidRPr="00CF5F2B">
              <w:rPr>
                <w:rStyle w:val="Hyperlink"/>
                <w:noProof/>
                <w:spacing w:val="-18"/>
              </w:rPr>
              <w:t xml:space="preserve"> </w:t>
            </w:r>
            <w:r w:rsidR="00190859" w:rsidRPr="00CF5F2B">
              <w:rPr>
                <w:rStyle w:val="Hyperlink"/>
                <w:noProof/>
                <w:spacing w:val="-8"/>
              </w:rPr>
              <w:t>-</w:t>
            </w:r>
            <w:r w:rsidR="00190859" w:rsidRPr="00CF5F2B">
              <w:rPr>
                <w:rStyle w:val="Hyperlink"/>
                <w:noProof/>
                <w:spacing w:val="-19"/>
              </w:rPr>
              <w:t xml:space="preserve"> </w:t>
            </w:r>
            <w:r w:rsidR="00190859" w:rsidRPr="00CF5F2B">
              <w:rPr>
                <w:rStyle w:val="Hyperlink"/>
                <w:noProof/>
                <w:spacing w:val="-8"/>
              </w:rPr>
              <w:t>por</w:t>
            </w:r>
            <w:r w:rsidR="00190859" w:rsidRPr="00CF5F2B">
              <w:rPr>
                <w:rStyle w:val="Hyperlink"/>
                <w:noProof/>
                <w:spacing w:val="-18"/>
              </w:rPr>
              <w:t xml:space="preserve"> </w:t>
            </w:r>
            <w:r w:rsidR="00190859" w:rsidRPr="00CF5F2B">
              <w:rPr>
                <w:rStyle w:val="Hyperlink"/>
                <w:noProof/>
                <w:spacing w:val="-8"/>
              </w:rPr>
              <w:t>Raça/Cor</w:t>
            </w:r>
            <w:r w:rsidR="00190859" w:rsidRPr="00CF5F2B">
              <w:rPr>
                <w:rStyle w:val="Hyperlink"/>
                <w:noProof/>
                <w:spacing w:val="-18"/>
              </w:rPr>
              <w:t xml:space="preserve"> </w:t>
            </w:r>
            <w:r w:rsidR="00190859" w:rsidRPr="00CF5F2B">
              <w:rPr>
                <w:rStyle w:val="Hyperlink"/>
                <w:noProof/>
                <w:spacing w:val="-8"/>
              </w:rPr>
              <w:t>(2022)</w:t>
            </w:r>
            <w:r w:rsidR="00190859">
              <w:rPr>
                <w:noProof/>
                <w:webHidden/>
              </w:rPr>
              <w:tab/>
            </w:r>
            <w:r w:rsidR="00190859">
              <w:rPr>
                <w:noProof/>
                <w:webHidden/>
              </w:rPr>
              <w:fldChar w:fldCharType="begin"/>
            </w:r>
            <w:r w:rsidR="00190859">
              <w:rPr>
                <w:noProof/>
                <w:webHidden/>
              </w:rPr>
              <w:instrText xml:space="preserve"> PAGEREF _Toc171067042 \h </w:instrText>
            </w:r>
            <w:r w:rsidR="00190859">
              <w:rPr>
                <w:noProof/>
                <w:webHidden/>
              </w:rPr>
            </w:r>
            <w:r w:rsidR="00190859">
              <w:rPr>
                <w:noProof/>
                <w:webHidden/>
              </w:rPr>
              <w:fldChar w:fldCharType="separate"/>
            </w:r>
            <w:r w:rsidR="00190859">
              <w:rPr>
                <w:noProof/>
                <w:webHidden/>
              </w:rPr>
              <w:t>46</w:t>
            </w:r>
            <w:r w:rsidR="00190859">
              <w:rPr>
                <w:noProof/>
                <w:webHidden/>
              </w:rPr>
              <w:fldChar w:fldCharType="end"/>
            </w:r>
          </w:hyperlink>
        </w:p>
        <w:p w14:paraId="188699D2" w14:textId="16AAEFEC"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3" w:history="1">
            <w:r w:rsidR="00190859" w:rsidRPr="00CF5F2B">
              <w:rPr>
                <w:rStyle w:val="Hyperlink"/>
                <w:noProof/>
                <w:w w:val="90"/>
              </w:rPr>
              <w:t>Matrículas</w:t>
            </w:r>
            <w:r w:rsidR="00190859" w:rsidRPr="00CF5F2B">
              <w:rPr>
                <w:rStyle w:val="Hyperlink"/>
                <w:noProof/>
                <w:spacing w:val="37"/>
              </w:rPr>
              <w:t xml:space="preserve"> </w:t>
            </w:r>
            <w:r w:rsidR="00190859" w:rsidRPr="00CF5F2B">
              <w:rPr>
                <w:rStyle w:val="Hyperlink"/>
                <w:noProof/>
                <w:w w:val="90"/>
              </w:rPr>
              <w:t>em</w:t>
            </w:r>
            <w:r w:rsidR="00190859" w:rsidRPr="00CF5F2B">
              <w:rPr>
                <w:rStyle w:val="Hyperlink"/>
                <w:noProof/>
                <w:spacing w:val="37"/>
              </w:rPr>
              <w:t xml:space="preserve"> </w:t>
            </w:r>
            <w:r w:rsidR="00190859" w:rsidRPr="00CF5F2B">
              <w:rPr>
                <w:rStyle w:val="Hyperlink"/>
                <w:noProof/>
                <w:w w:val="90"/>
              </w:rPr>
              <w:t>Pré-Escolas</w:t>
            </w:r>
            <w:r w:rsidR="00190859" w:rsidRPr="00CF5F2B">
              <w:rPr>
                <w:rStyle w:val="Hyperlink"/>
                <w:noProof/>
                <w:spacing w:val="37"/>
              </w:rPr>
              <w:t xml:space="preserve"> </w:t>
            </w:r>
            <w:r w:rsidR="00190859" w:rsidRPr="00CF5F2B">
              <w:rPr>
                <w:rStyle w:val="Hyperlink"/>
                <w:noProof/>
                <w:w w:val="90"/>
              </w:rPr>
              <w:t>-</w:t>
            </w:r>
            <w:r w:rsidR="00190859" w:rsidRPr="00CF5F2B">
              <w:rPr>
                <w:rStyle w:val="Hyperlink"/>
                <w:noProof/>
                <w:spacing w:val="38"/>
              </w:rPr>
              <w:t xml:space="preserve"> </w:t>
            </w:r>
            <w:r w:rsidR="00190859" w:rsidRPr="00CF5F2B">
              <w:rPr>
                <w:rStyle w:val="Hyperlink"/>
                <w:noProof/>
                <w:w w:val="90"/>
              </w:rPr>
              <w:t>Tipo</w:t>
            </w:r>
            <w:r w:rsidR="00190859" w:rsidRPr="00CF5F2B">
              <w:rPr>
                <w:rStyle w:val="Hyperlink"/>
                <w:noProof/>
                <w:spacing w:val="37"/>
              </w:rPr>
              <w:t xml:space="preserve"> </w:t>
            </w:r>
            <w:r w:rsidR="00190859" w:rsidRPr="00CF5F2B">
              <w:rPr>
                <w:rStyle w:val="Hyperlink"/>
                <w:noProof/>
                <w:w w:val="90"/>
              </w:rPr>
              <w:t>de</w:t>
            </w:r>
            <w:r w:rsidR="00190859" w:rsidRPr="00CF5F2B">
              <w:rPr>
                <w:rStyle w:val="Hyperlink"/>
                <w:noProof/>
                <w:spacing w:val="37"/>
              </w:rPr>
              <w:t xml:space="preserve"> </w:t>
            </w:r>
            <w:r w:rsidR="00190859" w:rsidRPr="00CF5F2B">
              <w:rPr>
                <w:rStyle w:val="Hyperlink"/>
                <w:noProof/>
                <w:w w:val="90"/>
              </w:rPr>
              <w:t>dependência</w:t>
            </w:r>
            <w:r w:rsidR="00190859" w:rsidRPr="00CF5F2B">
              <w:rPr>
                <w:rStyle w:val="Hyperlink"/>
                <w:noProof/>
                <w:spacing w:val="38"/>
              </w:rPr>
              <w:t xml:space="preserve"> </w:t>
            </w:r>
            <w:r w:rsidR="00190859" w:rsidRPr="00CF5F2B">
              <w:rPr>
                <w:rStyle w:val="Hyperlink"/>
                <w:noProof/>
                <w:w w:val="90"/>
              </w:rPr>
              <w:t>administrativa</w:t>
            </w:r>
            <w:r w:rsidR="00190859" w:rsidRPr="00CF5F2B">
              <w:rPr>
                <w:rStyle w:val="Hyperlink"/>
                <w:noProof/>
                <w:spacing w:val="37"/>
              </w:rPr>
              <w:t xml:space="preserve"> </w:t>
            </w:r>
            <w:r w:rsidR="00190859" w:rsidRPr="00CF5F2B">
              <w:rPr>
                <w:rStyle w:val="Hyperlink"/>
                <w:noProof/>
                <w:spacing w:val="-2"/>
                <w:w w:val="90"/>
              </w:rPr>
              <w:t>(2022)</w:t>
            </w:r>
            <w:r w:rsidR="00190859">
              <w:rPr>
                <w:noProof/>
                <w:webHidden/>
              </w:rPr>
              <w:tab/>
            </w:r>
            <w:r w:rsidR="00190859">
              <w:rPr>
                <w:noProof/>
                <w:webHidden/>
              </w:rPr>
              <w:fldChar w:fldCharType="begin"/>
            </w:r>
            <w:r w:rsidR="00190859">
              <w:rPr>
                <w:noProof/>
                <w:webHidden/>
              </w:rPr>
              <w:instrText xml:space="preserve"> PAGEREF _Toc171067043 \h </w:instrText>
            </w:r>
            <w:r w:rsidR="00190859">
              <w:rPr>
                <w:noProof/>
                <w:webHidden/>
              </w:rPr>
            </w:r>
            <w:r w:rsidR="00190859">
              <w:rPr>
                <w:noProof/>
                <w:webHidden/>
              </w:rPr>
              <w:fldChar w:fldCharType="separate"/>
            </w:r>
            <w:r w:rsidR="00190859">
              <w:rPr>
                <w:noProof/>
                <w:webHidden/>
              </w:rPr>
              <w:t>47</w:t>
            </w:r>
            <w:r w:rsidR="00190859">
              <w:rPr>
                <w:noProof/>
                <w:webHidden/>
              </w:rPr>
              <w:fldChar w:fldCharType="end"/>
            </w:r>
          </w:hyperlink>
        </w:p>
        <w:p w14:paraId="7EC7C2DC" w14:textId="19724B52"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4" w:history="1">
            <w:r w:rsidR="00190859" w:rsidRPr="00CF5F2B">
              <w:rPr>
                <w:rStyle w:val="Hyperlink"/>
                <w:noProof/>
                <w:spacing w:val="-10"/>
              </w:rPr>
              <w:t>Matrículas</w:t>
            </w:r>
            <w:r w:rsidR="00190859" w:rsidRPr="00CF5F2B">
              <w:rPr>
                <w:rStyle w:val="Hyperlink"/>
                <w:noProof/>
                <w:spacing w:val="-15"/>
              </w:rPr>
              <w:t xml:space="preserve"> </w:t>
            </w:r>
            <w:r w:rsidR="00190859" w:rsidRPr="00CF5F2B">
              <w:rPr>
                <w:rStyle w:val="Hyperlink"/>
                <w:noProof/>
                <w:spacing w:val="-10"/>
              </w:rPr>
              <w:t>em</w:t>
            </w:r>
            <w:r w:rsidR="00190859" w:rsidRPr="00CF5F2B">
              <w:rPr>
                <w:rStyle w:val="Hyperlink"/>
                <w:noProof/>
                <w:spacing w:val="-15"/>
              </w:rPr>
              <w:t xml:space="preserve"> </w:t>
            </w:r>
            <w:r w:rsidR="00190859" w:rsidRPr="00CF5F2B">
              <w:rPr>
                <w:rStyle w:val="Hyperlink"/>
                <w:noProof/>
                <w:spacing w:val="-10"/>
              </w:rPr>
              <w:t>Pré-Escolas</w:t>
            </w:r>
            <w:r w:rsidR="00190859" w:rsidRPr="00CF5F2B">
              <w:rPr>
                <w:rStyle w:val="Hyperlink"/>
                <w:noProof/>
                <w:spacing w:val="-15"/>
              </w:rPr>
              <w:t xml:space="preserve"> </w:t>
            </w:r>
            <w:r w:rsidR="00190859" w:rsidRPr="00CF5F2B">
              <w:rPr>
                <w:rStyle w:val="Hyperlink"/>
                <w:noProof/>
                <w:spacing w:val="-10"/>
              </w:rPr>
              <w:t>-</w:t>
            </w:r>
            <w:r w:rsidR="00190859" w:rsidRPr="00CF5F2B">
              <w:rPr>
                <w:rStyle w:val="Hyperlink"/>
                <w:noProof/>
                <w:spacing w:val="-15"/>
              </w:rPr>
              <w:t xml:space="preserve"> </w:t>
            </w:r>
            <w:r w:rsidR="00190859" w:rsidRPr="00CF5F2B">
              <w:rPr>
                <w:rStyle w:val="Hyperlink"/>
                <w:noProof/>
                <w:spacing w:val="-10"/>
              </w:rPr>
              <w:t>por</w:t>
            </w:r>
            <w:r w:rsidR="00190859" w:rsidRPr="00CF5F2B">
              <w:rPr>
                <w:rStyle w:val="Hyperlink"/>
                <w:noProof/>
                <w:spacing w:val="-14"/>
              </w:rPr>
              <w:t xml:space="preserve"> </w:t>
            </w:r>
            <w:r w:rsidR="00190859" w:rsidRPr="00CF5F2B">
              <w:rPr>
                <w:rStyle w:val="Hyperlink"/>
                <w:noProof/>
                <w:spacing w:val="-10"/>
              </w:rPr>
              <w:t>Raça/Cor</w:t>
            </w:r>
            <w:r w:rsidR="00190859" w:rsidRPr="00CF5F2B">
              <w:rPr>
                <w:rStyle w:val="Hyperlink"/>
                <w:noProof/>
                <w:spacing w:val="-15"/>
              </w:rPr>
              <w:t xml:space="preserve"> </w:t>
            </w:r>
            <w:r w:rsidR="00190859" w:rsidRPr="00CF5F2B">
              <w:rPr>
                <w:rStyle w:val="Hyperlink"/>
                <w:noProof/>
                <w:spacing w:val="-10"/>
              </w:rPr>
              <w:t>(2022)</w:t>
            </w:r>
            <w:r w:rsidR="00190859">
              <w:rPr>
                <w:noProof/>
                <w:webHidden/>
              </w:rPr>
              <w:tab/>
            </w:r>
            <w:r w:rsidR="00190859">
              <w:rPr>
                <w:noProof/>
                <w:webHidden/>
              </w:rPr>
              <w:fldChar w:fldCharType="begin"/>
            </w:r>
            <w:r w:rsidR="00190859">
              <w:rPr>
                <w:noProof/>
                <w:webHidden/>
              </w:rPr>
              <w:instrText xml:space="preserve"> PAGEREF _Toc171067044 \h </w:instrText>
            </w:r>
            <w:r w:rsidR="00190859">
              <w:rPr>
                <w:noProof/>
                <w:webHidden/>
              </w:rPr>
            </w:r>
            <w:r w:rsidR="00190859">
              <w:rPr>
                <w:noProof/>
                <w:webHidden/>
              </w:rPr>
              <w:fldChar w:fldCharType="separate"/>
            </w:r>
            <w:r w:rsidR="00190859">
              <w:rPr>
                <w:noProof/>
                <w:webHidden/>
              </w:rPr>
              <w:t>48</w:t>
            </w:r>
            <w:r w:rsidR="00190859">
              <w:rPr>
                <w:noProof/>
                <w:webHidden/>
              </w:rPr>
              <w:fldChar w:fldCharType="end"/>
            </w:r>
          </w:hyperlink>
        </w:p>
        <w:p w14:paraId="508B6D41" w14:textId="0B4D3776"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5" w:history="1">
            <w:r w:rsidR="00190859" w:rsidRPr="00CF5F2B">
              <w:rPr>
                <w:rStyle w:val="Hyperlink"/>
                <w:noProof/>
                <w:w w:val="90"/>
              </w:rPr>
              <w:t>Estabelecimentos</w:t>
            </w:r>
            <w:r w:rsidR="00190859" w:rsidRPr="00CF5F2B">
              <w:rPr>
                <w:rStyle w:val="Hyperlink"/>
                <w:noProof/>
                <w:spacing w:val="42"/>
              </w:rPr>
              <w:t xml:space="preserve"> </w:t>
            </w:r>
            <w:r w:rsidR="00190859" w:rsidRPr="00CF5F2B">
              <w:rPr>
                <w:rStyle w:val="Hyperlink"/>
                <w:noProof/>
                <w:w w:val="90"/>
              </w:rPr>
              <w:t>de</w:t>
            </w:r>
            <w:r w:rsidR="00190859" w:rsidRPr="00CF5F2B">
              <w:rPr>
                <w:rStyle w:val="Hyperlink"/>
                <w:noProof/>
                <w:spacing w:val="42"/>
              </w:rPr>
              <w:t xml:space="preserve"> </w:t>
            </w:r>
            <w:r w:rsidR="00190859" w:rsidRPr="00CF5F2B">
              <w:rPr>
                <w:rStyle w:val="Hyperlink"/>
                <w:noProof/>
                <w:w w:val="90"/>
              </w:rPr>
              <w:t>Educação</w:t>
            </w:r>
            <w:r w:rsidR="00190859" w:rsidRPr="00CF5F2B">
              <w:rPr>
                <w:rStyle w:val="Hyperlink"/>
                <w:noProof/>
                <w:spacing w:val="42"/>
              </w:rPr>
              <w:t xml:space="preserve"> </w:t>
            </w:r>
            <w:r w:rsidR="00190859" w:rsidRPr="00CF5F2B">
              <w:rPr>
                <w:rStyle w:val="Hyperlink"/>
                <w:noProof/>
                <w:w w:val="90"/>
              </w:rPr>
              <w:t>Infantil</w:t>
            </w:r>
            <w:r w:rsidR="00190859" w:rsidRPr="00CF5F2B">
              <w:rPr>
                <w:rStyle w:val="Hyperlink"/>
                <w:noProof/>
                <w:spacing w:val="43"/>
              </w:rPr>
              <w:t xml:space="preserve"> </w:t>
            </w:r>
            <w:r w:rsidR="00190859" w:rsidRPr="00CF5F2B">
              <w:rPr>
                <w:rStyle w:val="Hyperlink"/>
                <w:noProof/>
                <w:w w:val="90"/>
              </w:rPr>
              <w:t>por</w:t>
            </w:r>
            <w:r w:rsidR="00190859" w:rsidRPr="00CF5F2B">
              <w:rPr>
                <w:rStyle w:val="Hyperlink"/>
                <w:noProof/>
                <w:spacing w:val="42"/>
              </w:rPr>
              <w:t xml:space="preserve"> </w:t>
            </w:r>
            <w:r w:rsidR="00190859" w:rsidRPr="00CF5F2B">
              <w:rPr>
                <w:rStyle w:val="Hyperlink"/>
                <w:noProof/>
                <w:w w:val="90"/>
              </w:rPr>
              <w:t>Atendimento</w:t>
            </w:r>
            <w:r w:rsidR="00190859" w:rsidRPr="00CF5F2B">
              <w:rPr>
                <w:rStyle w:val="Hyperlink"/>
                <w:noProof/>
                <w:spacing w:val="42"/>
              </w:rPr>
              <w:t xml:space="preserve"> </w:t>
            </w:r>
            <w:r w:rsidR="00190859" w:rsidRPr="00CF5F2B">
              <w:rPr>
                <w:rStyle w:val="Hyperlink"/>
                <w:noProof/>
                <w:spacing w:val="-2"/>
                <w:w w:val="90"/>
              </w:rPr>
              <w:t>(2022)</w:t>
            </w:r>
            <w:r w:rsidR="00190859">
              <w:rPr>
                <w:noProof/>
                <w:webHidden/>
              </w:rPr>
              <w:tab/>
            </w:r>
            <w:r w:rsidR="00190859">
              <w:rPr>
                <w:noProof/>
                <w:webHidden/>
              </w:rPr>
              <w:fldChar w:fldCharType="begin"/>
            </w:r>
            <w:r w:rsidR="00190859">
              <w:rPr>
                <w:noProof/>
                <w:webHidden/>
              </w:rPr>
              <w:instrText xml:space="preserve"> PAGEREF _Toc171067045 \h </w:instrText>
            </w:r>
            <w:r w:rsidR="00190859">
              <w:rPr>
                <w:noProof/>
                <w:webHidden/>
              </w:rPr>
            </w:r>
            <w:r w:rsidR="00190859">
              <w:rPr>
                <w:noProof/>
                <w:webHidden/>
              </w:rPr>
              <w:fldChar w:fldCharType="separate"/>
            </w:r>
            <w:r w:rsidR="00190859">
              <w:rPr>
                <w:noProof/>
                <w:webHidden/>
              </w:rPr>
              <w:t>49</w:t>
            </w:r>
            <w:r w:rsidR="00190859">
              <w:rPr>
                <w:noProof/>
                <w:webHidden/>
              </w:rPr>
              <w:fldChar w:fldCharType="end"/>
            </w:r>
          </w:hyperlink>
        </w:p>
        <w:p w14:paraId="0FEB2FB5" w14:textId="18C90DC2"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6" w:history="1">
            <w:r w:rsidR="00190859" w:rsidRPr="00CF5F2B">
              <w:rPr>
                <w:rStyle w:val="Hyperlink"/>
                <w:noProof/>
                <w:w w:val="90"/>
              </w:rPr>
              <w:t>Estabelecimentos</w:t>
            </w:r>
            <w:r w:rsidR="00190859" w:rsidRPr="00CF5F2B">
              <w:rPr>
                <w:rStyle w:val="Hyperlink"/>
                <w:noProof/>
                <w:spacing w:val="51"/>
              </w:rPr>
              <w:t xml:space="preserve"> </w:t>
            </w:r>
            <w:r w:rsidR="00190859" w:rsidRPr="00CF5F2B">
              <w:rPr>
                <w:rStyle w:val="Hyperlink"/>
                <w:noProof/>
                <w:w w:val="90"/>
              </w:rPr>
              <w:t>de</w:t>
            </w:r>
            <w:r w:rsidR="00190859" w:rsidRPr="00CF5F2B">
              <w:rPr>
                <w:rStyle w:val="Hyperlink"/>
                <w:noProof/>
                <w:spacing w:val="52"/>
              </w:rPr>
              <w:t xml:space="preserve"> </w:t>
            </w:r>
            <w:r w:rsidR="00190859" w:rsidRPr="00CF5F2B">
              <w:rPr>
                <w:rStyle w:val="Hyperlink"/>
                <w:noProof/>
                <w:w w:val="90"/>
              </w:rPr>
              <w:t>Educação</w:t>
            </w:r>
            <w:r w:rsidR="00190859" w:rsidRPr="00CF5F2B">
              <w:rPr>
                <w:rStyle w:val="Hyperlink"/>
                <w:noProof/>
                <w:spacing w:val="51"/>
              </w:rPr>
              <w:t xml:space="preserve"> </w:t>
            </w:r>
            <w:r w:rsidR="00190859" w:rsidRPr="00CF5F2B">
              <w:rPr>
                <w:rStyle w:val="Hyperlink"/>
                <w:noProof/>
                <w:w w:val="90"/>
              </w:rPr>
              <w:t>Infantil</w:t>
            </w:r>
            <w:r w:rsidR="00190859" w:rsidRPr="00CF5F2B">
              <w:rPr>
                <w:rStyle w:val="Hyperlink"/>
                <w:noProof/>
                <w:spacing w:val="52"/>
              </w:rPr>
              <w:t xml:space="preserve"> </w:t>
            </w:r>
            <w:r w:rsidR="00190859" w:rsidRPr="00CF5F2B">
              <w:rPr>
                <w:rStyle w:val="Hyperlink"/>
                <w:noProof/>
                <w:w w:val="90"/>
              </w:rPr>
              <w:t>por</w:t>
            </w:r>
            <w:r w:rsidR="00190859" w:rsidRPr="00CF5F2B">
              <w:rPr>
                <w:rStyle w:val="Hyperlink"/>
                <w:noProof/>
                <w:spacing w:val="51"/>
              </w:rPr>
              <w:t xml:space="preserve"> </w:t>
            </w:r>
            <w:r w:rsidR="00190859" w:rsidRPr="00CF5F2B">
              <w:rPr>
                <w:rStyle w:val="Hyperlink"/>
                <w:noProof/>
                <w:w w:val="90"/>
              </w:rPr>
              <w:t>Dependência</w:t>
            </w:r>
            <w:r w:rsidR="00190859" w:rsidRPr="00CF5F2B">
              <w:rPr>
                <w:rStyle w:val="Hyperlink"/>
                <w:noProof/>
                <w:spacing w:val="52"/>
              </w:rPr>
              <w:t xml:space="preserve"> </w:t>
            </w:r>
            <w:r w:rsidR="00190859" w:rsidRPr="00CF5F2B">
              <w:rPr>
                <w:rStyle w:val="Hyperlink"/>
                <w:noProof/>
                <w:w w:val="90"/>
              </w:rPr>
              <w:t>Administrativa</w:t>
            </w:r>
            <w:r w:rsidR="00190859" w:rsidRPr="00CF5F2B">
              <w:rPr>
                <w:rStyle w:val="Hyperlink"/>
                <w:noProof/>
                <w:spacing w:val="51"/>
              </w:rPr>
              <w:t xml:space="preserve"> </w:t>
            </w:r>
            <w:r w:rsidR="00190859" w:rsidRPr="00CF5F2B">
              <w:rPr>
                <w:rStyle w:val="Hyperlink"/>
                <w:noProof/>
                <w:spacing w:val="-2"/>
                <w:w w:val="90"/>
              </w:rPr>
              <w:t>(2022)</w:t>
            </w:r>
            <w:r w:rsidR="00190859">
              <w:rPr>
                <w:noProof/>
                <w:webHidden/>
              </w:rPr>
              <w:tab/>
            </w:r>
            <w:r w:rsidR="00190859">
              <w:rPr>
                <w:noProof/>
                <w:webHidden/>
              </w:rPr>
              <w:fldChar w:fldCharType="begin"/>
            </w:r>
            <w:r w:rsidR="00190859">
              <w:rPr>
                <w:noProof/>
                <w:webHidden/>
              </w:rPr>
              <w:instrText xml:space="preserve"> PAGEREF _Toc171067046 \h </w:instrText>
            </w:r>
            <w:r w:rsidR="00190859">
              <w:rPr>
                <w:noProof/>
                <w:webHidden/>
              </w:rPr>
            </w:r>
            <w:r w:rsidR="00190859">
              <w:rPr>
                <w:noProof/>
                <w:webHidden/>
              </w:rPr>
              <w:fldChar w:fldCharType="separate"/>
            </w:r>
            <w:r w:rsidR="00190859">
              <w:rPr>
                <w:noProof/>
                <w:webHidden/>
              </w:rPr>
              <w:t>50</w:t>
            </w:r>
            <w:r w:rsidR="00190859">
              <w:rPr>
                <w:noProof/>
                <w:webHidden/>
              </w:rPr>
              <w:fldChar w:fldCharType="end"/>
            </w:r>
          </w:hyperlink>
        </w:p>
        <w:p w14:paraId="4C91E51B" w14:textId="403EB366"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7" w:history="1">
            <w:r w:rsidR="00190859" w:rsidRPr="00CF5F2B">
              <w:rPr>
                <w:rStyle w:val="Hyperlink"/>
                <w:rFonts w:cs="Arial"/>
                <w:noProof/>
              </w:rPr>
              <w:t>Medidas</w:t>
            </w:r>
            <w:r w:rsidR="00190859" w:rsidRPr="00CF5F2B">
              <w:rPr>
                <w:rStyle w:val="Hyperlink"/>
                <w:rFonts w:cs="Arial"/>
                <w:noProof/>
                <w:spacing w:val="-1"/>
              </w:rPr>
              <w:t xml:space="preserve"> </w:t>
            </w:r>
            <w:r w:rsidR="00190859" w:rsidRPr="00CF5F2B">
              <w:rPr>
                <w:rStyle w:val="Hyperlink"/>
                <w:rFonts w:cs="Arial"/>
                <w:noProof/>
                <w:spacing w:val="-2"/>
              </w:rPr>
              <w:t>Socioeducativas</w:t>
            </w:r>
            <w:r w:rsidR="00190859">
              <w:rPr>
                <w:noProof/>
                <w:webHidden/>
              </w:rPr>
              <w:tab/>
            </w:r>
            <w:r w:rsidR="00190859">
              <w:rPr>
                <w:noProof/>
                <w:webHidden/>
              </w:rPr>
              <w:fldChar w:fldCharType="begin"/>
            </w:r>
            <w:r w:rsidR="00190859">
              <w:rPr>
                <w:noProof/>
                <w:webHidden/>
              </w:rPr>
              <w:instrText xml:space="preserve"> PAGEREF _Toc171067047 \h </w:instrText>
            </w:r>
            <w:r w:rsidR="00190859">
              <w:rPr>
                <w:noProof/>
                <w:webHidden/>
              </w:rPr>
            </w:r>
            <w:r w:rsidR="00190859">
              <w:rPr>
                <w:noProof/>
                <w:webHidden/>
              </w:rPr>
              <w:fldChar w:fldCharType="separate"/>
            </w:r>
            <w:r w:rsidR="00190859">
              <w:rPr>
                <w:noProof/>
                <w:webHidden/>
              </w:rPr>
              <w:t>52</w:t>
            </w:r>
            <w:r w:rsidR="00190859">
              <w:rPr>
                <w:noProof/>
                <w:webHidden/>
              </w:rPr>
              <w:fldChar w:fldCharType="end"/>
            </w:r>
          </w:hyperlink>
        </w:p>
        <w:p w14:paraId="140F190C" w14:textId="6BC72DBF"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48" w:history="1">
            <w:r w:rsidR="00190859" w:rsidRPr="00CF5F2B">
              <w:rPr>
                <w:rStyle w:val="Hyperlink"/>
                <w:rFonts w:cs="Arial"/>
                <w:noProof/>
              </w:rPr>
              <w:t>PROGRAMA</w:t>
            </w:r>
            <w:r w:rsidR="00190859" w:rsidRPr="00CF5F2B">
              <w:rPr>
                <w:rStyle w:val="Hyperlink"/>
                <w:rFonts w:cs="Arial"/>
                <w:noProof/>
                <w:spacing w:val="-6"/>
              </w:rPr>
              <w:t xml:space="preserve"> </w:t>
            </w:r>
            <w:r w:rsidR="00190859" w:rsidRPr="00CF5F2B">
              <w:rPr>
                <w:rStyle w:val="Hyperlink"/>
                <w:rFonts w:cs="Arial"/>
                <w:noProof/>
              </w:rPr>
              <w:t>VIVA</w:t>
            </w:r>
            <w:r w:rsidR="00190859" w:rsidRPr="00CF5F2B">
              <w:rPr>
                <w:rStyle w:val="Hyperlink"/>
                <w:rFonts w:cs="Arial"/>
                <w:noProof/>
                <w:spacing w:val="-4"/>
              </w:rPr>
              <w:t xml:space="preserve"> </w:t>
            </w:r>
            <w:r w:rsidR="00190859" w:rsidRPr="00CF5F2B">
              <w:rPr>
                <w:rStyle w:val="Hyperlink"/>
                <w:rFonts w:cs="Arial"/>
                <w:noProof/>
                <w:spacing w:val="-2"/>
              </w:rPr>
              <w:t>LEITE</w:t>
            </w:r>
            <w:r w:rsidR="00190859">
              <w:rPr>
                <w:noProof/>
                <w:webHidden/>
              </w:rPr>
              <w:tab/>
            </w:r>
            <w:r w:rsidR="00190859">
              <w:rPr>
                <w:noProof/>
                <w:webHidden/>
              </w:rPr>
              <w:fldChar w:fldCharType="begin"/>
            </w:r>
            <w:r w:rsidR="00190859">
              <w:rPr>
                <w:noProof/>
                <w:webHidden/>
              </w:rPr>
              <w:instrText xml:space="preserve"> PAGEREF _Toc171067048 \h </w:instrText>
            </w:r>
            <w:r w:rsidR="00190859">
              <w:rPr>
                <w:noProof/>
                <w:webHidden/>
              </w:rPr>
            </w:r>
            <w:r w:rsidR="00190859">
              <w:rPr>
                <w:noProof/>
                <w:webHidden/>
              </w:rPr>
              <w:fldChar w:fldCharType="separate"/>
            </w:r>
            <w:r w:rsidR="00190859">
              <w:rPr>
                <w:noProof/>
                <w:webHidden/>
              </w:rPr>
              <w:t>52</w:t>
            </w:r>
            <w:r w:rsidR="00190859">
              <w:rPr>
                <w:noProof/>
                <w:webHidden/>
              </w:rPr>
              <w:fldChar w:fldCharType="end"/>
            </w:r>
          </w:hyperlink>
        </w:p>
        <w:p w14:paraId="2240ABD7" w14:textId="3A1918A5"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49" w:history="1">
            <w:r w:rsidR="00190859" w:rsidRPr="00CF5F2B">
              <w:rPr>
                <w:rStyle w:val="Hyperlink"/>
                <w:rFonts w:cs="Arial"/>
                <w:noProof/>
              </w:rPr>
              <w:t>Programa Bolsa Família e Cadastro Único no seu Município</w:t>
            </w:r>
            <w:r w:rsidR="00190859">
              <w:rPr>
                <w:noProof/>
                <w:webHidden/>
              </w:rPr>
              <w:tab/>
            </w:r>
            <w:r w:rsidR="00190859">
              <w:rPr>
                <w:noProof/>
                <w:webHidden/>
              </w:rPr>
              <w:fldChar w:fldCharType="begin"/>
            </w:r>
            <w:r w:rsidR="00190859">
              <w:rPr>
                <w:noProof/>
                <w:webHidden/>
              </w:rPr>
              <w:instrText xml:space="preserve"> PAGEREF _Toc171067049 \h </w:instrText>
            </w:r>
            <w:r w:rsidR="00190859">
              <w:rPr>
                <w:noProof/>
                <w:webHidden/>
              </w:rPr>
            </w:r>
            <w:r w:rsidR="00190859">
              <w:rPr>
                <w:noProof/>
                <w:webHidden/>
              </w:rPr>
              <w:fldChar w:fldCharType="separate"/>
            </w:r>
            <w:r w:rsidR="00190859">
              <w:rPr>
                <w:noProof/>
                <w:webHidden/>
              </w:rPr>
              <w:t>53</w:t>
            </w:r>
            <w:r w:rsidR="00190859">
              <w:rPr>
                <w:noProof/>
                <w:webHidden/>
              </w:rPr>
              <w:fldChar w:fldCharType="end"/>
            </w:r>
          </w:hyperlink>
        </w:p>
        <w:p w14:paraId="260D1FB7" w14:textId="3F32AB98"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50" w:history="1">
            <w:r w:rsidR="00190859" w:rsidRPr="00CF5F2B">
              <w:rPr>
                <w:rStyle w:val="Hyperlink"/>
                <w:rFonts w:cs="Arial"/>
                <w:noProof/>
              </w:rPr>
              <w:t>1. Benefícios</w:t>
            </w:r>
            <w:r w:rsidR="00190859">
              <w:rPr>
                <w:noProof/>
                <w:webHidden/>
              </w:rPr>
              <w:tab/>
            </w:r>
            <w:r w:rsidR="00190859">
              <w:rPr>
                <w:noProof/>
                <w:webHidden/>
              </w:rPr>
              <w:fldChar w:fldCharType="begin"/>
            </w:r>
            <w:r w:rsidR="00190859">
              <w:rPr>
                <w:noProof/>
                <w:webHidden/>
              </w:rPr>
              <w:instrText xml:space="preserve"> PAGEREF _Toc171067050 \h </w:instrText>
            </w:r>
            <w:r w:rsidR="00190859">
              <w:rPr>
                <w:noProof/>
                <w:webHidden/>
              </w:rPr>
            </w:r>
            <w:r w:rsidR="00190859">
              <w:rPr>
                <w:noProof/>
                <w:webHidden/>
              </w:rPr>
              <w:fldChar w:fldCharType="separate"/>
            </w:r>
            <w:r w:rsidR="00190859">
              <w:rPr>
                <w:noProof/>
                <w:webHidden/>
              </w:rPr>
              <w:t>53</w:t>
            </w:r>
            <w:r w:rsidR="00190859">
              <w:rPr>
                <w:noProof/>
                <w:webHidden/>
              </w:rPr>
              <w:fldChar w:fldCharType="end"/>
            </w:r>
          </w:hyperlink>
        </w:p>
        <w:p w14:paraId="60866354" w14:textId="3E5B200A"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51" w:history="1">
            <w:r w:rsidR="00190859" w:rsidRPr="00CF5F2B">
              <w:rPr>
                <w:rStyle w:val="Hyperlink"/>
                <w:rFonts w:cs="Arial"/>
                <w:noProof/>
              </w:rPr>
              <w:t>1.1. Gestão das condicionalidades e o acesso aos serviços de educação, saúde e assistência social</w:t>
            </w:r>
            <w:r w:rsidR="00190859">
              <w:rPr>
                <w:noProof/>
                <w:webHidden/>
              </w:rPr>
              <w:tab/>
            </w:r>
            <w:r w:rsidR="00190859">
              <w:rPr>
                <w:noProof/>
                <w:webHidden/>
              </w:rPr>
              <w:fldChar w:fldCharType="begin"/>
            </w:r>
            <w:r w:rsidR="00190859">
              <w:rPr>
                <w:noProof/>
                <w:webHidden/>
              </w:rPr>
              <w:instrText xml:space="preserve"> PAGEREF _Toc171067051 \h </w:instrText>
            </w:r>
            <w:r w:rsidR="00190859">
              <w:rPr>
                <w:noProof/>
                <w:webHidden/>
              </w:rPr>
            </w:r>
            <w:r w:rsidR="00190859">
              <w:rPr>
                <w:noProof/>
                <w:webHidden/>
              </w:rPr>
              <w:fldChar w:fldCharType="separate"/>
            </w:r>
            <w:r w:rsidR="00190859">
              <w:rPr>
                <w:noProof/>
                <w:webHidden/>
              </w:rPr>
              <w:t>55</w:t>
            </w:r>
            <w:r w:rsidR="00190859">
              <w:rPr>
                <w:noProof/>
                <w:webHidden/>
              </w:rPr>
              <w:fldChar w:fldCharType="end"/>
            </w:r>
          </w:hyperlink>
        </w:p>
        <w:p w14:paraId="1E9D8208" w14:textId="3EC0F2C8"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52" w:history="1">
            <w:r w:rsidR="00190859" w:rsidRPr="00CF5F2B">
              <w:rPr>
                <w:rStyle w:val="Hyperlink"/>
                <w:rFonts w:cs="Arial"/>
                <w:noProof/>
              </w:rPr>
              <w:t>1.1.1. Educação</w:t>
            </w:r>
            <w:r w:rsidR="00190859">
              <w:rPr>
                <w:noProof/>
                <w:webHidden/>
              </w:rPr>
              <w:tab/>
            </w:r>
            <w:r w:rsidR="00190859">
              <w:rPr>
                <w:noProof/>
                <w:webHidden/>
              </w:rPr>
              <w:fldChar w:fldCharType="begin"/>
            </w:r>
            <w:r w:rsidR="00190859">
              <w:rPr>
                <w:noProof/>
                <w:webHidden/>
              </w:rPr>
              <w:instrText xml:space="preserve"> PAGEREF _Toc171067052 \h </w:instrText>
            </w:r>
            <w:r w:rsidR="00190859">
              <w:rPr>
                <w:noProof/>
                <w:webHidden/>
              </w:rPr>
            </w:r>
            <w:r w:rsidR="00190859">
              <w:rPr>
                <w:noProof/>
                <w:webHidden/>
              </w:rPr>
              <w:fldChar w:fldCharType="separate"/>
            </w:r>
            <w:r w:rsidR="00190859">
              <w:rPr>
                <w:noProof/>
                <w:webHidden/>
              </w:rPr>
              <w:t>56</w:t>
            </w:r>
            <w:r w:rsidR="00190859">
              <w:rPr>
                <w:noProof/>
                <w:webHidden/>
              </w:rPr>
              <w:fldChar w:fldCharType="end"/>
            </w:r>
          </w:hyperlink>
        </w:p>
        <w:p w14:paraId="1B9231B1" w14:textId="5E5AEF10"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53" w:history="1">
            <w:r w:rsidR="00190859" w:rsidRPr="00CF5F2B">
              <w:rPr>
                <w:rStyle w:val="Hyperlink"/>
                <w:rFonts w:cs="Arial"/>
                <w:noProof/>
              </w:rPr>
              <w:t>1.1.2. Saúde</w:t>
            </w:r>
            <w:r w:rsidR="00190859">
              <w:rPr>
                <w:noProof/>
                <w:webHidden/>
              </w:rPr>
              <w:tab/>
            </w:r>
            <w:r w:rsidR="00190859">
              <w:rPr>
                <w:noProof/>
                <w:webHidden/>
              </w:rPr>
              <w:fldChar w:fldCharType="begin"/>
            </w:r>
            <w:r w:rsidR="00190859">
              <w:rPr>
                <w:noProof/>
                <w:webHidden/>
              </w:rPr>
              <w:instrText xml:space="preserve"> PAGEREF _Toc171067053 \h </w:instrText>
            </w:r>
            <w:r w:rsidR="00190859">
              <w:rPr>
                <w:noProof/>
                <w:webHidden/>
              </w:rPr>
            </w:r>
            <w:r w:rsidR="00190859">
              <w:rPr>
                <w:noProof/>
                <w:webHidden/>
              </w:rPr>
              <w:fldChar w:fldCharType="separate"/>
            </w:r>
            <w:r w:rsidR="00190859">
              <w:rPr>
                <w:noProof/>
                <w:webHidden/>
              </w:rPr>
              <w:t>57</w:t>
            </w:r>
            <w:r w:rsidR="00190859">
              <w:rPr>
                <w:noProof/>
                <w:webHidden/>
              </w:rPr>
              <w:fldChar w:fldCharType="end"/>
            </w:r>
          </w:hyperlink>
        </w:p>
        <w:p w14:paraId="52892366" w14:textId="024CD562"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54" w:history="1">
            <w:r w:rsidR="00190859" w:rsidRPr="00CF5F2B">
              <w:rPr>
                <w:rStyle w:val="Hyperlink"/>
                <w:rFonts w:cs="Arial"/>
                <w:noProof/>
              </w:rPr>
              <w:t>2. O Cadastro Único para Programas Sociais do Governo Federal</w:t>
            </w:r>
            <w:r w:rsidR="00190859">
              <w:rPr>
                <w:noProof/>
                <w:webHidden/>
              </w:rPr>
              <w:tab/>
            </w:r>
            <w:r w:rsidR="00190859">
              <w:rPr>
                <w:noProof/>
                <w:webHidden/>
              </w:rPr>
              <w:fldChar w:fldCharType="begin"/>
            </w:r>
            <w:r w:rsidR="00190859">
              <w:rPr>
                <w:noProof/>
                <w:webHidden/>
              </w:rPr>
              <w:instrText xml:space="preserve"> PAGEREF _Toc171067054 \h </w:instrText>
            </w:r>
            <w:r w:rsidR="00190859">
              <w:rPr>
                <w:noProof/>
                <w:webHidden/>
              </w:rPr>
            </w:r>
            <w:r w:rsidR="00190859">
              <w:rPr>
                <w:noProof/>
                <w:webHidden/>
              </w:rPr>
              <w:fldChar w:fldCharType="separate"/>
            </w:r>
            <w:r w:rsidR="00190859">
              <w:rPr>
                <w:noProof/>
                <w:webHidden/>
              </w:rPr>
              <w:t>59</w:t>
            </w:r>
            <w:r w:rsidR="00190859">
              <w:rPr>
                <w:noProof/>
                <w:webHidden/>
              </w:rPr>
              <w:fldChar w:fldCharType="end"/>
            </w:r>
          </w:hyperlink>
        </w:p>
        <w:p w14:paraId="721FE08F" w14:textId="22146868"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55" w:history="1">
            <w:r w:rsidR="00190859" w:rsidRPr="00CF5F2B">
              <w:rPr>
                <w:rStyle w:val="Hyperlink"/>
                <w:rFonts w:cs="Arial"/>
                <w:noProof/>
                <w:shd w:val="clear" w:color="auto" w:fill="2D74B5"/>
              </w:rPr>
              <w:t>PRINCÍPIOS</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POLÍTICA</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PRIMEIRA</w:t>
            </w:r>
            <w:r w:rsidR="00190859" w:rsidRPr="00CF5F2B">
              <w:rPr>
                <w:rStyle w:val="Hyperlink"/>
                <w:rFonts w:cs="Arial"/>
                <w:noProof/>
                <w:spacing w:val="-3"/>
                <w:shd w:val="clear" w:color="auto" w:fill="2D74B5"/>
              </w:rPr>
              <w:t xml:space="preserve"> </w:t>
            </w:r>
            <w:r w:rsidR="00190859" w:rsidRPr="00CF5F2B">
              <w:rPr>
                <w:rStyle w:val="Hyperlink"/>
                <w:rFonts w:cs="Arial"/>
                <w:noProof/>
                <w:spacing w:val="-2"/>
                <w:shd w:val="clear" w:color="auto" w:fill="2D74B5"/>
              </w:rPr>
              <w:t>INFÂNCIA</w:t>
            </w:r>
            <w:r w:rsidR="00190859">
              <w:rPr>
                <w:noProof/>
                <w:webHidden/>
              </w:rPr>
              <w:tab/>
            </w:r>
            <w:r w:rsidR="00190859">
              <w:rPr>
                <w:noProof/>
                <w:webHidden/>
              </w:rPr>
              <w:fldChar w:fldCharType="begin"/>
            </w:r>
            <w:r w:rsidR="00190859">
              <w:rPr>
                <w:noProof/>
                <w:webHidden/>
              </w:rPr>
              <w:instrText xml:space="preserve"> PAGEREF _Toc171067055 \h </w:instrText>
            </w:r>
            <w:r w:rsidR="00190859">
              <w:rPr>
                <w:noProof/>
                <w:webHidden/>
              </w:rPr>
            </w:r>
            <w:r w:rsidR="00190859">
              <w:rPr>
                <w:noProof/>
                <w:webHidden/>
              </w:rPr>
              <w:fldChar w:fldCharType="separate"/>
            </w:r>
            <w:r w:rsidR="00190859">
              <w:rPr>
                <w:noProof/>
                <w:webHidden/>
              </w:rPr>
              <w:t>60</w:t>
            </w:r>
            <w:r w:rsidR="00190859">
              <w:rPr>
                <w:noProof/>
                <w:webHidden/>
              </w:rPr>
              <w:fldChar w:fldCharType="end"/>
            </w:r>
          </w:hyperlink>
        </w:p>
        <w:p w14:paraId="4BF6CC5A" w14:textId="30E0E3EC" w:rsidR="00190859" w:rsidRDefault="00000000">
          <w:pPr>
            <w:pStyle w:val="Sumrio2"/>
            <w:tabs>
              <w:tab w:val="right" w:leader="dot" w:pos="9065"/>
            </w:tabs>
            <w:rPr>
              <w:rFonts w:asciiTheme="minorHAnsi" w:eastAsiaTheme="minorEastAsia" w:hAnsiTheme="minorHAnsi" w:cstheme="minorBidi"/>
              <w:b w:val="0"/>
              <w:bCs w:val="0"/>
              <w:noProof/>
              <w:sz w:val="24"/>
              <w:szCs w:val="24"/>
              <w:lang w:eastAsia="pt-BR"/>
            </w:rPr>
          </w:pPr>
          <w:hyperlink w:anchor="_Toc171067056" w:history="1">
            <w:r w:rsidR="00190859" w:rsidRPr="00CF5F2B">
              <w:rPr>
                <w:rStyle w:val="Hyperlink"/>
                <w:rFonts w:cs="Arial"/>
                <w:noProof/>
                <w:shd w:val="clear" w:color="auto" w:fill="2D74B5"/>
              </w:rPr>
              <w:t>DIRETRIZES</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POLÍTICA</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PRIMEIRA</w:t>
            </w:r>
            <w:r w:rsidR="00190859" w:rsidRPr="00CF5F2B">
              <w:rPr>
                <w:rStyle w:val="Hyperlink"/>
                <w:rFonts w:cs="Arial"/>
                <w:noProof/>
                <w:spacing w:val="-3"/>
                <w:shd w:val="clear" w:color="auto" w:fill="2D74B5"/>
              </w:rPr>
              <w:t xml:space="preserve"> </w:t>
            </w:r>
            <w:r w:rsidR="00190859" w:rsidRPr="00CF5F2B">
              <w:rPr>
                <w:rStyle w:val="Hyperlink"/>
                <w:rFonts w:cs="Arial"/>
                <w:noProof/>
                <w:spacing w:val="-2"/>
                <w:shd w:val="clear" w:color="auto" w:fill="2D74B5"/>
              </w:rPr>
              <w:t>INFÂNCIA</w:t>
            </w:r>
            <w:r w:rsidR="00190859">
              <w:rPr>
                <w:noProof/>
                <w:webHidden/>
              </w:rPr>
              <w:tab/>
            </w:r>
            <w:r w:rsidR="00190859">
              <w:rPr>
                <w:noProof/>
                <w:webHidden/>
              </w:rPr>
              <w:fldChar w:fldCharType="begin"/>
            </w:r>
            <w:r w:rsidR="00190859">
              <w:rPr>
                <w:noProof/>
                <w:webHidden/>
              </w:rPr>
              <w:instrText xml:space="preserve"> PAGEREF _Toc171067056 \h </w:instrText>
            </w:r>
            <w:r w:rsidR="00190859">
              <w:rPr>
                <w:noProof/>
                <w:webHidden/>
              </w:rPr>
            </w:r>
            <w:r w:rsidR="00190859">
              <w:rPr>
                <w:noProof/>
                <w:webHidden/>
              </w:rPr>
              <w:fldChar w:fldCharType="separate"/>
            </w:r>
            <w:r w:rsidR="00190859">
              <w:rPr>
                <w:noProof/>
                <w:webHidden/>
              </w:rPr>
              <w:t>66</w:t>
            </w:r>
            <w:r w:rsidR="00190859">
              <w:rPr>
                <w:noProof/>
                <w:webHidden/>
              </w:rPr>
              <w:fldChar w:fldCharType="end"/>
            </w:r>
          </w:hyperlink>
        </w:p>
        <w:p w14:paraId="560A8304" w14:textId="0F28C958"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57" w:history="1">
            <w:r w:rsidR="00190859" w:rsidRPr="00CF5F2B">
              <w:rPr>
                <w:rStyle w:val="Hyperlink"/>
                <w:rFonts w:cs="Arial"/>
                <w:noProof/>
              </w:rPr>
              <w:t>Diretrizes</w:t>
            </w:r>
            <w:r w:rsidR="00190859" w:rsidRPr="00CF5F2B">
              <w:rPr>
                <w:rStyle w:val="Hyperlink"/>
                <w:rFonts w:cs="Arial"/>
                <w:noProof/>
                <w:spacing w:val="-4"/>
              </w:rPr>
              <w:t xml:space="preserve"> </w:t>
            </w:r>
            <w:r w:rsidR="00190859" w:rsidRPr="00CF5F2B">
              <w:rPr>
                <w:rStyle w:val="Hyperlink"/>
                <w:rFonts w:cs="Arial"/>
                <w:noProof/>
              </w:rPr>
              <w:t>políticas</w:t>
            </w:r>
            <w:r w:rsidR="00190859" w:rsidRPr="00CF5F2B">
              <w:rPr>
                <w:rStyle w:val="Hyperlink"/>
                <w:rFonts w:cs="Arial"/>
                <w:noProof/>
                <w:spacing w:val="-1"/>
              </w:rPr>
              <w:t xml:space="preserve"> </w:t>
            </w:r>
            <w:r w:rsidR="00190859" w:rsidRPr="00CF5F2B">
              <w:rPr>
                <w:rStyle w:val="Hyperlink"/>
                <w:rFonts w:cs="Arial"/>
                <w:noProof/>
              </w:rPr>
              <w:t>(Marco</w:t>
            </w:r>
            <w:r w:rsidR="00190859" w:rsidRPr="00CF5F2B">
              <w:rPr>
                <w:rStyle w:val="Hyperlink"/>
                <w:rFonts w:cs="Arial"/>
                <w:noProof/>
                <w:spacing w:val="-1"/>
              </w:rPr>
              <w:t xml:space="preserve"> </w:t>
            </w:r>
            <w:r w:rsidR="00190859" w:rsidRPr="00CF5F2B">
              <w:rPr>
                <w:rStyle w:val="Hyperlink"/>
                <w:rFonts w:cs="Arial"/>
                <w:noProof/>
              </w:rPr>
              <w:t>Legal,</w:t>
            </w:r>
            <w:r w:rsidR="00190859" w:rsidRPr="00CF5F2B">
              <w:rPr>
                <w:rStyle w:val="Hyperlink"/>
                <w:rFonts w:cs="Arial"/>
                <w:noProof/>
                <w:spacing w:val="-1"/>
              </w:rPr>
              <w:t xml:space="preserve"> </w:t>
            </w:r>
            <w:r w:rsidR="00190859" w:rsidRPr="00CF5F2B">
              <w:rPr>
                <w:rStyle w:val="Hyperlink"/>
                <w:rFonts w:cs="Arial"/>
                <w:noProof/>
              </w:rPr>
              <w:t>Lei</w:t>
            </w:r>
            <w:r w:rsidR="00190859" w:rsidRPr="00CF5F2B">
              <w:rPr>
                <w:rStyle w:val="Hyperlink"/>
                <w:rFonts w:cs="Arial"/>
                <w:noProof/>
                <w:spacing w:val="-2"/>
              </w:rPr>
              <w:t xml:space="preserve"> </w:t>
            </w:r>
            <w:r w:rsidR="00190859" w:rsidRPr="00CF5F2B">
              <w:rPr>
                <w:rStyle w:val="Hyperlink"/>
                <w:rFonts w:cs="Arial"/>
                <w:noProof/>
              </w:rPr>
              <w:t>n°</w:t>
            </w:r>
            <w:r w:rsidR="00190859" w:rsidRPr="00CF5F2B">
              <w:rPr>
                <w:rStyle w:val="Hyperlink"/>
                <w:rFonts w:cs="Arial"/>
                <w:noProof/>
                <w:spacing w:val="-1"/>
              </w:rPr>
              <w:t xml:space="preserve"> </w:t>
            </w:r>
            <w:r w:rsidR="00190859" w:rsidRPr="00CF5F2B">
              <w:rPr>
                <w:rStyle w:val="Hyperlink"/>
                <w:rFonts w:cs="Arial"/>
                <w:noProof/>
                <w:spacing w:val="-2"/>
              </w:rPr>
              <w:t>13.257/16)</w:t>
            </w:r>
            <w:r w:rsidR="00190859">
              <w:rPr>
                <w:noProof/>
                <w:webHidden/>
              </w:rPr>
              <w:tab/>
            </w:r>
            <w:r w:rsidR="00190859">
              <w:rPr>
                <w:noProof/>
                <w:webHidden/>
              </w:rPr>
              <w:fldChar w:fldCharType="begin"/>
            </w:r>
            <w:r w:rsidR="00190859">
              <w:rPr>
                <w:noProof/>
                <w:webHidden/>
              </w:rPr>
              <w:instrText xml:space="preserve"> PAGEREF _Toc171067057 \h </w:instrText>
            </w:r>
            <w:r w:rsidR="00190859">
              <w:rPr>
                <w:noProof/>
                <w:webHidden/>
              </w:rPr>
            </w:r>
            <w:r w:rsidR="00190859">
              <w:rPr>
                <w:noProof/>
                <w:webHidden/>
              </w:rPr>
              <w:fldChar w:fldCharType="separate"/>
            </w:r>
            <w:r w:rsidR="00190859">
              <w:rPr>
                <w:noProof/>
                <w:webHidden/>
              </w:rPr>
              <w:t>67</w:t>
            </w:r>
            <w:r w:rsidR="00190859">
              <w:rPr>
                <w:noProof/>
                <w:webHidden/>
              </w:rPr>
              <w:fldChar w:fldCharType="end"/>
            </w:r>
          </w:hyperlink>
        </w:p>
        <w:p w14:paraId="6C5126FD" w14:textId="34794F95"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58" w:history="1">
            <w:r w:rsidR="00190859" w:rsidRPr="00CF5F2B">
              <w:rPr>
                <w:rStyle w:val="Hyperlink"/>
                <w:rFonts w:cs="Arial"/>
                <w:noProof/>
              </w:rPr>
              <w:t>Diretrizes</w:t>
            </w:r>
            <w:r w:rsidR="00190859" w:rsidRPr="00CF5F2B">
              <w:rPr>
                <w:rStyle w:val="Hyperlink"/>
                <w:rFonts w:cs="Arial"/>
                <w:noProof/>
                <w:spacing w:val="-4"/>
              </w:rPr>
              <w:t xml:space="preserve"> </w:t>
            </w:r>
            <w:r w:rsidR="00190859" w:rsidRPr="00CF5F2B">
              <w:rPr>
                <w:rStyle w:val="Hyperlink"/>
                <w:rFonts w:cs="Arial"/>
                <w:noProof/>
              </w:rPr>
              <w:t>técnicas</w:t>
            </w:r>
            <w:r w:rsidR="00190859" w:rsidRPr="00CF5F2B">
              <w:rPr>
                <w:rStyle w:val="Hyperlink"/>
                <w:rFonts w:cs="Arial"/>
                <w:noProof/>
                <w:spacing w:val="-2"/>
              </w:rPr>
              <w:t xml:space="preserve"> </w:t>
            </w:r>
            <w:r w:rsidR="00190859" w:rsidRPr="00CF5F2B">
              <w:rPr>
                <w:rStyle w:val="Hyperlink"/>
                <w:rFonts w:cs="Arial"/>
                <w:noProof/>
              </w:rPr>
              <w:t>(Marco</w:t>
            </w:r>
            <w:r w:rsidR="00190859" w:rsidRPr="00CF5F2B">
              <w:rPr>
                <w:rStyle w:val="Hyperlink"/>
                <w:rFonts w:cs="Arial"/>
                <w:noProof/>
                <w:spacing w:val="-2"/>
              </w:rPr>
              <w:t xml:space="preserve"> </w:t>
            </w:r>
            <w:r w:rsidR="00190859" w:rsidRPr="00CF5F2B">
              <w:rPr>
                <w:rStyle w:val="Hyperlink"/>
                <w:rFonts w:cs="Arial"/>
                <w:noProof/>
              </w:rPr>
              <w:t>Legal,</w:t>
            </w:r>
            <w:r w:rsidR="00190859" w:rsidRPr="00CF5F2B">
              <w:rPr>
                <w:rStyle w:val="Hyperlink"/>
                <w:rFonts w:cs="Arial"/>
                <w:noProof/>
                <w:spacing w:val="-2"/>
              </w:rPr>
              <w:t xml:space="preserve"> </w:t>
            </w:r>
            <w:r w:rsidR="00190859" w:rsidRPr="00CF5F2B">
              <w:rPr>
                <w:rStyle w:val="Hyperlink"/>
                <w:rFonts w:cs="Arial"/>
                <w:noProof/>
              </w:rPr>
              <w:t>Lei</w:t>
            </w:r>
            <w:r w:rsidR="00190859" w:rsidRPr="00CF5F2B">
              <w:rPr>
                <w:rStyle w:val="Hyperlink"/>
                <w:rFonts w:cs="Arial"/>
                <w:noProof/>
                <w:spacing w:val="-3"/>
              </w:rPr>
              <w:t xml:space="preserve"> </w:t>
            </w:r>
            <w:r w:rsidR="00190859" w:rsidRPr="00CF5F2B">
              <w:rPr>
                <w:rStyle w:val="Hyperlink"/>
                <w:rFonts w:cs="Arial"/>
                <w:noProof/>
              </w:rPr>
              <w:t>n°</w:t>
            </w:r>
            <w:r w:rsidR="00190859" w:rsidRPr="00CF5F2B">
              <w:rPr>
                <w:rStyle w:val="Hyperlink"/>
                <w:rFonts w:cs="Arial"/>
                <w:noProof/>
                <w:spacing w:val="-1"/>
              </w:rPr>
              <w:t xml:space="preserve"> </w:t>
            </w:r>
            <w:r w:rsidR="00190859" w:rsidRPr="00CF5F2B">
              <w:rPr>
                <w:rStyle w:val="Hyperlink"/>
                <w:rFonts w:cs="Arial"/>
                <w:noProof/>
                <w:spacing w:val="-2"/>
              </w:rPr>
              <w:t>13.257/16)</w:t>
            </w:r>
            <w:r w:rsidR="00190859">
              <w:rPr>
                <w:noProof/>
                <w:webHidden/>
              </w:rPr>
              <w:tab/>
            </w:r>
            <w:r w:rsidR="00190859">
              <w:rPr>
                <w:noProof/>
                <w:webHidden/>
              </w:rPr>
              <w:fldChar w:fldCharType="begin"/>
            </w:r>
            <w:r w:rsidR="00190859">
              <w:rPr>
                <w:noProof/>
                <w:webHidden/>
              </w:rPr>
              <w:instrText xml:space="preserve"> PAGEREF _Toc171067058 \h </w:instrText>
            </w:r>
            <w:r w:rsidR="00190859">
              <w:rPr>
                <w:noProof/>
                <w:webHidden/>
              </w:rPr>
            </w:r>
            <w:r w:rsidR="00190859">
              <w:rPr>
                <w:noProof/>
                <w:webHidden/>
              </w:rPr>
              <w:fldChar w:fldCharType="separate"/>
            </w:r>
            <w:r w:rsidR="00190859">
              <w:rPr>
                <w:noProof/>
                <w:webHidden/>
              </w:rPr>
              <w:t>69</w:t>
            </w:r>
            <w:r w:rsidR="00190859">
              <w:rPr>
                <w:noProof/>
                <w:webHidden/>
              </w:rPr>
              <w:fldChar w:fldCharType="end"/>
            </w:r>
          </w:hyperlink>
        </w:p>
        <w:p w14:paraId="00519F64" w14:textId="63F94679"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59" w:history="1">
            <w:r w:rsidR="00190859" w:rsidRPr="00CF5F2B">
              <w:rPr>
                <w:rStyle w:val="Hyperlink"/>
                <w:rFonts w:cs="Arial"/>
                <w:noProof/>
                <w:shd w:val="clear" w:color="auto" w:fill="2D74B5"/>
              </w:rPr>
              <w:t>Eixos</w:t>
            </w:r>
            <w:r w:rsidR="00190859" w:rsidRPr="00CF5F2B">
              <w:rPr>
                <w:rStyle w:val="Hyperlink"/>
                <w:rFonts w:cs="Arial"/>
                <w:noProof/>
                <w:spacing w:val="-4"/>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Política</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da</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Primeira</w:t>
            </w:r>
            <w:r w:rsidR="00190859" w:rsidRPr="00CF5F2B">
              <w:rPr>
                <w:rStyle w:val="Hyperlink"/>
                <w:rFonts w:cs="Arial"/>
                <w:noProof/>
                <w:spacing w:val="-1"/>
                <w:shd w:val="clear" w:color="auto" w:fill="2D74B5"/>
              </w:rPr>
              <w:t xml:space="preserve"> </w:t>
            </w:r>
            <w:r w:rsidR="00190859" w:rsidRPr="00CF5F2B">
              <w:rPr>
                <w:rStyle w:val="Hyperlink"/>
                <w:rFonts w:cs="Arial"/>
                <w:noProof/>
                <w:spacing w:val="-2"/>
                <w:shd w:val="clear" w:color="auto" w:fill="2D74B5"/>
              </w:rPr>
              <w:t>Infância</w:t>
            </w:r>
            <w:r w:rsidR="00190859">
              <w:rPr>
                <w:noProof/>
                <w:webHidden/>
              </w:rPr>
              <w:tab/>
            </w:r>
            <w:r w:rsidR="00190859">
              <w:rPr>
                <w:noProof/>
                <w:webHidden/>
              </w:rPr>
              <w:fldChar w:fldCharType="begin"/>
            </w:r>
            <w:r w:rsidR="00190859">
              <w:rPr>
                <w:noProof/>
                <w:webHidden/>
              </w:rPr>
              <w:instrText xml:space="preserve"> PAGEREF _Toc171067059 \h </w:instrText>
            </w:r>
            <w:r w:rsidR="00190859">
              <w:rPr>
                <w:noProof/>
                <w:webHidden/>
              </w:rPr>
            </w:r>
            <w:r w:rsidR="00190859">
              <w:rPr>
                <w:noProof/>
                <w:webHidden/>
              </w:rPr>
              <w:fldChar w:fldCharType="separate"/>
            </w:r>
            <w:r w:rsidR="00190859">
              <w:rPr>
                <w:noProof/>
                <w:webHidden/>
              </w:rPr>
              <w:t>70</w:t>
            </w:r>
            <w:r w:rsidR="00190859">
              <w:rPr>
                <w:noProof/>
                <w:webHidden/>
              </w:rPr>
              <w:fldChar w:fldCharType="end"/>
            </w:r>
          </w:hyperlink>
        </w:p>
        <w:p w14:paraId="565C6CF5" w14:textId="3FFC6F78" w:rsidR="00190859" w:rsidRDefault="00000000">
          <w:pPr>
            <w:pStyle w:val="Sumrio3"/>
            <w:tabs>
              <w:tab w:val="left" w:pos="7795"/>
              <w:tab w:val="right" w:leader="dot" w:pos="9065"/>
            </w:tabs>
            <w:rPr>
              <w:rFonts w:asciiTheme="minorHAnsi" w:eastAsiaTheme="minorEastAsia" w:hAnsiTheme="minorHAnsi" w:cstheme="minorBidi"/>
              <w:noProof/>
              <w:sz w:val="24"/>
              <w:szCs w:val="24"/>
              <w:lang w:eastAsia="pt-BR"/>
            </w:rPr>
          </w:pPr>
          <w:hyperlink w:anchor="_Toc171067060" w:history="1">
            <w:r w:rsidR="00190859" w:rsidRPr="00CF5F2B">
              <w:rPr>
                <w:rStyle w:val="Hyperlink"/>
                <w:rFonts w:cs="Arial"/>
                <w:noProof/>
                <w:shd w:val="clear" w:color="auto" w:fill="2D74B5"/>
              </w:rPr>
              <w:t>Ações</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Finalísticas</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a</w:t>
            </w:r>
            <w:r w:rsidR="00190859" w:rsidRPr="00CF5F2B">
              <w:rPr>
                <w:rStyle w:val="Hyperlink"/>
                <w:rFonts w:cs="Arial"/>
                <w:noProof/>
                <w:spacing w:val="-1"/>
                <w:shd w:val="clear" w:color="auto" w:fill="2D74B5"/>
              </w:rPr>
              <w:t xml:space="preserve"> </w:t>
            </w:r>
            <w:r w:rsidR="00190859" w:rsidRPr="00CF5F2B">
              <w:rPr>
                <w:rStyle w:val="Hyperlink"/>
                <w:rFonts w:cs="Arial"/>
                <w:noProof/>
                <w:shd w:val="clear" w:color="auto" w:fill="2D74B5"/>
              </w:rPr>
              <w:t>serem</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desenvolvidas</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pelo</w:t>
            </w:r>
            <w:r w:rsidR="00190859" w:rsidRPr="00CF5F2B">
              <w:rPr>
                <w:rStyle w:val="Hyperlink"/>
                <w:rFonts w:cs="Arial"/>
                <w:noProof/>
                <w:spacing w:val="-2"/>
                <w:shd w:val="clear" w:color="auto" w:fill="2D74B5"/>
              </w:rPr>
              <w:t xml:space="preserve"> </w:t>
            </w:r>
            <w:r w:rsidR="00190859" w:rsidRPr="00CF5F2B">
              <w:rPr>
                <w:rStyle w:val="Hyperlink"/>
                <w:rFonts w:cs="Arial"/>
                <w:noProof/>
                <w:shd w:val="clear" w:color="auto" w:fill="2D74B5"/>
              </w:rPr>
              <w:t>Município</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no</w:t>
            </w:r>
            <w:r w:rsidR="00190859" w:rsidRPr="00CF5F2B">
              <w:rPr>
                <w:rStyle w:val="Hyperlink"/>
                <w:rFonts w:cs="Arial"/>
                <w:noProof/>
                <w:spacing w:val="-1"/>
                <w:shd w:val="clear" w:color="auto" w:fill="2D74B5"/>
              </w:rPr>
              <w:t xml:space="preserve"> </w:t>
            </w:r>
            <w:r w:rsidR="00190859" w:rsidRPr="00CF5F2B">
              <w:rPr>
                <w:rStyle w:val="Hyperlink"/>
                <w:rFonts w:cs="Arial"/>
                <w:noProof/>
                <w:shd w:val="clear" w:color="auto" w:fill="2D74B5"/>
              </w:rPr>
              <w:t>período</w:t>
            </w:r>
            <w:r w:rsidR="00190859" w:rsidRPr="00CF5F2B">
              <w:rPr>
                <w:rStyle w:val="Hyperlink"/>
                <w:rFonts w:cs="Arial"/>
                <w:noProof/>
                <w:spacing w:val="-6"/>
                <w:shd w:val="clear" w:color="auto" w:fill="2D74B5"/>
              </w:rPr>
              <w:t xml:space="preserve"> </w:t>
            </w:r>
            <w:r w:rsidR="00190859" w:rsidRPr="00CF5F2B">
              <w:rPr>
                <w:rStyle w:val="Hyperlink"/>
                <w:rFonts w:cs="Arial"/>
                <w:noProof/>
                <w:shd w:val="clear" w:color="auto" w:fill="2D74B5"/>
              </w:rPr>
              <w:t>de</w:t>
            </w:r>
            <w:r w:rsidR="00190859" w:rsidRPr="00CF5F2B">
              <w:rPr>
                <w:rStyle w:val="Hyperlink"/>
                <w:rFonts w:cs="Arial"/>
                <w:noProof/>
                <w:spacing w:val="-3"/>
                <w:shd w:val="clear" w:color="auto" w:fill="2D74B5"/>
              </w:rPr>
              <w:t xml:space="preserve"> </w:t>
            </w:r>
            <w:r w:rsidR="00190859" w:rsidRPr="00CF5F2B">
              <w:rPr>
                <w:rStyle w:val="Hyperlink"/>
                <w:rFonts w:cs="Arial"/>
                <w:noProof/>
                <w:shd w:val="clear" w:color="auto" w:fill="2D74B5"/>
              </w:rPr>
              <w:t>10</w:t>
            </w:r>
            <w:r w:rsidR="00190859" w:rsidRPr="00CF5F2B">
              <w:rPr>
                <w:rStyle w:val="Hyperlink"/>
                <w:rFonts w:cs="Arial"/>
                <w:noProof/>
                <w:spacing w:val="-4"/>
                <w:shd w:val="clear" w:color="auto" w:fill="2D74B5"/>
              </w:rPr>
              <w:t xml:space="preserve"> anos</w:t>
            </w:r>
            <w:r w:rsidR="00190859">
              <w:rPr>
                <w:rFonts w:asciiTheme="minorHAnsi" w:eastAsiaTheme="minorEastAsia" w:hAnsiTheme="minorHAnsi" w:cstheme="minorBidi"/>
                <w:noProof/>
                <w:sz w:val="24"/>
                <w:szCs w:val="24"/>
                <w:lang w:eastAsia="pt-BR"/>
              </w:rPr>
              <w:tab/>
            </w:r>
            <w:r w:rsidR="00190859">
              <w:rPr>
                <w:noProof/>
                <w:webHidden/>
              </w:rPr>
              <w:tab/>
            </w:r>
            <w:r w:rsidR="00190859">
              <w:rPr>
                <w:noProof/>
                <w:webHidden/>
              </w:rPr>
              <w:fldChar w:fldCharType="begin"/>
            </w:r>
            <w:r w:rsidR="00190859">
              <w:rPr>
                <w:noProof/>
                <w:webHidden/>
              </w:rPr>
              <w:instrText xml:space="preserve"> PAGEREF _Toc171067060 \h </w:instrText>
            </w:r>
            <w:r w:rsidR="00190859">
              <w:rPr>
                <w:noProof/>
                <w:webHidden/>
              </w:rPr>
            </w:r>
            <w:r w:rsidR="00190859">
              <w:rPr>
                <w:noProof/>
                <w:webHidden/>
              </w:rPr>
              <w:fldChar w:fldCharType="separate"/>
            </w:r>
            <w:r w:rsidR="00190859">
              <w:rPr>
                <w:noProof/>
                <w:webHidden/>
              </w:rPr>
              <w:t>86</w:t>
            </w:r>
            <w:r w:rsidR="00190859">
              <w:rPr>
                <w:noProof/>
                <w:webHidden/>
              </w:rPr>
              <w:fldChar w:fldCharType="end"/>
            </w:r>
          </w:hyperlink>
        </w:p>
        <w:p w14:paraId="32CCE499" w14:textId="4F000D02" w:rsidR="00190859" w:rsidRDefault="00000000">
          <w:pPr>
            <w:pStyle w:val="Sumrio3"/>
            <w:tabs>
              <w:tab w:val="right" w:leader="dot" w:pos="9065"/>
            </w:tabs>
            <w:rPr>
              <w:rFonts w:asciiTheme="minorHAnsi" w:eastAsiaTheme="minorEastAsia" w:hAnsiTheme="minorHAnsi" w:cstheme="minorBidi"/>
              <w:noProof/>
              <w:sz w:val="24"/>
              <w:szCs w:val="24"/>
              <w:lang w:eastAsia="pt-BR"/>
            </w:rPr>
          </w:pPr>
          <w:hyperlink w:anchor="_Toc171067061" w:history="1">
            <w:r w:rsidR="00190859" w:rsidRPr="00CF5F2B">
              <w:rPr>
                <w:rStyle w:val="Hyperlink"/>
                <w:rFonts w:cs="Arial"/>
                <w:noProof/>
              </w:rPr>
              <w:t>Marcos</w:t>
            </w:r>
            <w:r w:rsidR="00190859" w:rsidRPr="00CF5F2B">
              <w:rPr>
                <w:rStyle w:val="Hyperlink"/>
                <w:rFonts w:cs="Arial"/>
                <w:noProof/>
                <w:spacing w:val="-2"/>
              </w:rPr>
              <w:t xml:space="preserve"> </w:t>
            </w:r>
            <w:r w:rsidR="00190859" w:rsidRPr="00CF5F2B">
              <w:rPr>
                <w:rStyle w:val="Hyperlink"/>
                <w:rFonts w:cs="Arial"/>
                <w:noProof/>
              </w:rPr>
              <w:t>Legais da</w:t>
            </w:r>
            <w:r w:rsidR="00190859" w:rsidRPr="00CF5F2B">
              <w:rPr>
                <w:rStyle w:val="Hyperlink"/>
                <w:rFonts w:cs="Arial"/>
                <w:noProof/>
                <w:spacing w:val="-1"/>
              </w:rPr>
              <w:t xml:space="preserve"> </w:t>
            </w:r>
            <w:r w:rsidR="00190859" w:rsidRPr="00CF5F2B">
              <w:rPr>
                <w:rStyle w:val="Hyperlink"/>
                <w:rFonts w:cs="Arial"/>
                <w:noProof/>
              </w:rPr>
              <w:t>Primeira</w:t>
            </w:r>
            <w:r w:rsidR="00190859" w:rsidRPr="00CF5F2B">
              <w:rPr>
                <w:rStyle w:val="Hyperlink"/>
                <w:rFonts w:cs="Arial"/>
                <w:noProof/>
                <w:spacing w:val="-1"/>
              </w:rPr>
              <w:t xml:space="preserve"> </w:t>
            </w:r>
            <w:r w:rsidR="00190859" w:rsidRPr="00CF5F2B">
              <w:rPr>
                <w:rStyle w:val="Hyperlink"/>
                <w:rFonts w:cs="Arial"/>
                <w:noProof/>
                <w:spacing w:val="-2"/>
              </w:rPr>
              <w:t>Infância</w:t>
            </w:r>
            <w:r w:rsidR="00190859">
              <w:rPr>
                <w:noProof/>
                <w:webHidden/>
              </w:rPr>
              <w:tab/>
            </w:r>
            <w:r w:rsidR="00190859">
              <w:rPr>
                <w:noProof/>
                <w:webHidden/>
              </w:rPr>
              <w:fldChar w:fldCharType="begin"/>
            </w:r>
            <w:r w:rsidR="00190859">
              <w:rPr>
                <w:noProof/>
                <w:webHidden/>
              </w:rPr>
              <w:instrText xml:space="preserve"> PAGEREF _Toc171067061 \h </w:instrText>
            </w:r>
            <w:r w:rsidR="00190859">
              <w:rPr>
                <w:noProof/>
                <w:webHidden/>
              </w:rPr>
            </w:r>
            <w:r w:rsidR="00190859">
              <w:rPr>
                <w:noProof/>
                <w:webHidden/>
              </w:rPr>
              <w:fldChar w:fldCharType="separate"/>
            </w:r>
            <w:r w:rsidR="00190859">
              <w:rPr>
                <w:noProof/>
                <w:webHidden/>
              </w:rPr>
              <w:t>130</w:t>
            </w:r>
            <w:r w:rsidR="00190859">
              <w:rPr>
                <w:noProof/>
                <w:webHidden/>
              </w:rPr>
              <w:fldChar w:fldCharType="end"/>
            </w:r>
          </w:hyperlink>
        </w:p>
        <w:p w14:paraId="2F23D8FB" w14:textId="796A9187" w:rsidR="00B149FD" w:rsidRDefault="00B149FD">
          <w:r>
            <w:rPr>
              <w:b/>
              <w:bCs/>
              <w:noProof/>
            </w:rPr>
            <w:fldChar w:fldCharType="end"/>
          </w:r>
        </w:p>
      </w:sdtContent>
    </w:sdt>
    <w:p w14:paraId="6702DC85" w14:textId="0B12981B" w:rsidR="00322525" w:rsidRDefault="00322525" w:rsidP="00F82BFD">
      <w:pPr>
        <w:pStyle w:val="Sumrio1"/>
        <w:tabs>
          <w:tab w:val="right" w:leader="underscore" w:pos="9330"/>
        </w:tabs>
        <w:spacing w:before="303"/>
        <w:rPr>
          <w:rFonts w:cs="Arial"/>
          <w:b w:val="0"/>
          <w:bCs w:val="0"/>
        </w:rPr>
      </w:pPr>
    </w:p>
    <w:p w14:paraId="7B6A4BB2" w14:textId="77777777" w:rsidR="00B149FD" w:rsidRDefault="00B149FD">
      <w:pPr>
        <w:spacing w:line="259" w:lineRule="auto"/>
        <w:jc w:val="left"/>
        <w:rPr>
          <w:rFonts w:cs="Arial"/>
          <w:b/>
          <w:bCs/>
          <w:szCs w:val="24"/>
        </w:rPr>
      </w:pPr>
      <w:r>
        <w:rPr>
          <w:rFonts w:cs="Arial"/>
          <w:b/>
          <w:bCs/>
          <w:szCs w:val="24"/>
        </w:rPr>
        <w:br w:type="page"/>
      </w:r>
    </w:p>
    <w:p w14:paraId="77400357" w14:textId="1CCCE498" w:rsidR="003A60E2" w:rsidRDefault="003A60E2" w:rsidP="00B149FD">
      <w:pPr>
        <w:pStyle w:val="Ttulo1"/>
      </w:pPr>
      <w:bookmarkStart w:id="0" w:name="_Toc171067005"/>
      <w:r w:rsidRPr="00E41DF9">
        <w:lastRenderedPageBreak/>
        <w:t>HISTÓRICO DO MUNICÍPIO</w:t>
      </w:r>
      <w:bookmarkEnd w:id="0"/>
    </w:p>
    <w:p w14:paraId="4CA9CB14" w14:textId="77777777" w:rsidR="00B149FD" w:rsidRPr="00E41DF9" w:rsidRDefault="00B149FD" w:rsidP="002F1914">
      <w:pPr>
        <w:jc w:val="center"/>
        <w:rPr>
          <w:rFonts w:cs="Arial"/>
          <w:b/>
          <w:bCs/>
          <w:szCs w:val="24"/>
        </w:rPr>
      </w:pPr>
    </w:p>
    <w:p w14:paraId="6DCD0F59" w14:textId="77777777" w:rsidR="003A60E2" w:rsidRPr="00E41DF9" w:rsidRDefault="003A60E2" w:rsidP="00B1257F">
      <w:pPr>
        <w:ind w:right="3" w:firstLine="1134"/>
        <w:rPr>
          <w:rFonts w:cs="Arial"/>
          <w:szCs w:val="24"/>
        </w:rPr>
      </w:pPr>
      <w:r w:rsidRPr="00E41DF9">
        <w:rPr>
          <w:rFonts w:cs="Arial"/>
          <w:szCs w:val="24"/>
        </w:rPr>
        <w:t>Pelos registros existentes por volta da década de 1940, começa a germinação de mais uma urbe. Chegando por aqui os pioneiros exploradores e aventureiros que na esperança de conseguir um nível econômico mais elevado pela exploração das terras férteis da região, adquiriram glebas no núcleo dos atuais córregos São João Maravilha, das Pedras e Marinheiro, entre eles os senhores Ernesto Cavalin e João Machado Pereira, que tiveram em suas áreas o ponto crucial do início da cidade.</w:t>
      </w:r>
    </w:p>
    <w:p w14:paraId="6ED2B527" w14:textId="77777777" w:rsidR="003A60E2" w:rsidRPr="00E41DF9" w:rsidRDefault="003A60E2" w:rsidP="00B1257F">
      <w:pPr>
        <w:ind w:right="3" w:firstLine="1134"/>
        <w:rPr>
          <w:rFonts w:cs="Arial"/>
          <w:szCs w:val="24"/>
        </w:rPr>
      </w:pPr>
      <w:r w:rsidRPr="00E41DF9">
        <w:rPr>
          <w:rFonts w:cs="Arial"/>
          <w:szCs w:val="24"/>
        </w:rPr>
        <w:t>Surgiram os arrendatários e demais pessoas interessadas em fixar residências nestas localidades, acreditando fazer fortuna ou melhora de vida, graças a tendências propícia das terras férteis da região.</w:t>
      </w:r>
    </w:p>
    <w:p w14:paraId="247C81B2" w14:textId="77777777" w:rsidR="003A60E2" w:rsidRPr="00E41DF9" w:rsidRDefault="003A60E2" w:rsidP="00B1257F">
      <w:pPr>
        <w:ind w:right="3" w:firstLine="1134"/>
        <w:rPr>
          <w:rFonts w:cs="Arial"/>
          <w:szCs w:val="24"/>
        </w:rPr>
      </w:pPr>
      <w:r w:rsidRPr="00E41DF9">
        <w:rPr>
          <w:rFonts w:cs="Arial"/>
          <w:szCs w:val="24"/>
        </w:rPr>
        <w:t>Nascia assim duas povoações com os nomes de São João da Maravilha e São José da Maravilha. Esses nomes continuaram até a data em que foi elevado a categoria de distrito de paz, em 24 de dezembro de 1948, pela Lei Estadual n° 233, promulgada pelo Governador Ademar Pereira de Barros, quando então recebeu o nome de Meridiano.</w:t>
      </w:r>
    </w:p>
    <w:p w14:paraId="57884C20" w14:textId="3D7CC25C" w:rsidR="003A60E2" w:rsidRPr="00E41DF9" w:rsidRDefault="003A60E2" w:rsidP="00B1257F">
      <w:pPr>
        <w:ind w:right="3" w:firstLine="1134"/>
        <w:rPr>
          <w:rFonts w:cs="Arial"/>
          <w:szCs w:val="24"/>
        </w:rPr>
      </w:pPr>
      <w:r w:rsidRPr="00E41DF9">
        <w:rPr>
          <w:rFonts w:cs="Arial"/>
          <w:szCs w:val="24"/>
        </w:rPr>
        <w:t xml:space="preserve">Para conseguir a sua emancipação política e ter sua própria autonomia e desenvolver a sua administração independente, deixando de ser distrito de Fernandópolis, travou-se pelos </w:t>
      </w:r>
      <w:proofErr w:type="spellStart"/>
      <w:r w:rsidRPr="00E41DF9">
        <w:rPr>
          <w:rFonts w:cs="Arial"/>
          <w:szCs w:val="24"/>
        </w:rPr>
        <w:t>meridianenses</w:t>
      </w:r>
      <w:proofErr w:type="spellEnd"/>
      <w:r w:rsidRPr="00E41DF9">
        <w:rPr>
          <w:rFonts w:cs="Arial"/>
          <w:szCs w:val="24"/>
        </w:rPr>
        <w:t xml:space="preserve"> uma luta que durou até a data de 18 de fevereiro de 1959, com a Lei Estadual nº 5.285. Categorizado a Município, teve a sua instalação no dia 1° de janeiro de 1960, sendo o seu primeiro Prefeito Sr. Donato Marcelo Balbo, que organizou a instalação municipais e deu início a uma administração cheia de dificuldades, dada a escassez de equipamentos, ferramentas de trabalho e pessoal, mas que tudo dentro de pouco tempo estava superado.</w:t>
      </w:r>
    </w:p>
    <w:p w14:paraId="22DD45E3" w14:textId="77777777" w:rsidR="003A60E2" w:rsidRPr="00E41DF9" w:rsidRDefault="003A60E2" w:rsidP="00B1257F">
      <w:pPr>
        <w:ind w:right="3" w:firstLine="1134"/>
        <w:rPr>
          <w:rFonts w:cs="Arial"/>
          <w:szCs w:val="24"/>
        </w:rPr>
      </w:pPr>
      <w:r w:rsidRPr="00E41DF9">
        <w:rPr>
          <w:rFonts w:cs="Arial"/>
          <w:szCs w:val="24"/>
        </w:rPr>
        <w:t xml:space="preserve">Naquela primeira gestão, o Sr. Donato Marcelo Balbo edificou praticamente todos os alicerces do Município de meridiano; adquiriu os primeiros veículos e equipamentos rodoviários para a conservação das estradas municipais; deixou organizado o serviço de abastecimento de merenda escolar; conseguiu através do estado a construção do prédio do Grupo Escolar; reformou o antigo prédio do Grupo </w:t>
      </w:r>
      <w:r w:rsidRPr="00E41DF9">
        <w:rPr>
          <w:rFonts w:cs="Arial"/>
          <w:szCs w:val="24"/>
        </w:rPr>
        <w:lastRenderedPageBreak/>
        <w:t>Escolar para a implementação da Prefeitura Municipal; energizou toda a cidade; deixando o município com reais características de progresso.</w:t>
      </w:r>
    </w:p>
    <w:p w14:paraId="25E3EA73" w14:textId="77777777" w:rsidR="00B149FD" w:rsidRDefault="00B149FD" w:rsidP="002F1914">
      <w:pPr>
        <w:jc w:val="center"/>
        <w:rPr>
          <w:rFonts w:cs="Arial"/>
          <w:b/>
          <w:bCs/>
          <w:szCs w:val="24"/>
        </w:rPr>
      </w:pPr>
    </w:p>
    <w:p w14:paraId="0407AF8B" w14:textId="77777777" w:rsidR="00B149FD" w:rsidRDefault="00B149FD" w:rsidP="002F1914">
      <w:pPr>
        <w:jc w:val="center"/>
        <w:rPr>
          <w:rFonts w:cs="Arial"/>
          <w:b/>
          <w:bCs/>
          <w:szCs w:val="24"/>
        </w:rPr>
      </w:pPr>
    </w:p>
    <w:p w14:paraId="1DCEDC46" w14:textId="33A60B2E" w:rsidR="003A60E2" w:rsidRDefault="003A60E2" w:rsidP="00B149FD">
      <w:pPr>
        <w:pStyle w:val="Ttulo1"/>
      </w:pPr>
      <w:bookmarkStart w:id="1" w:name="_Toc171067006"/>
      <w:r w:rsidRPr="00E41DF9">
        <w:t>CARATERIZAÇÃO DO</w:t>
      </w:r>
      <w:r w:rsidRPr="00E41DF9">
        <w:rPr>
          <w:spacing w:val="-4"/>
        </w:rPr>
        <w:t xml:space="preserve"> </w:t>
      </w:r>
      <w:r w:rsidRPr="00E41DF9">
        <w:t>MUNICÍPIO</w:t>
      </w:r>
      <w:bookmarkEnd w:id="1"/>
    </w:p>
    <w:p w14:paraId="4B97D787" w14:textId="77777777" w:rsidR="00B1257F" w:rsidRDefault="00B1257F" w:rsidP="00B149FD">
      <w:pPr>
        <w:pStyle w:val="Ttulo1"/>
      </w:pPr>
    </w:p>
    <w:p w14:paraId="1BF0DB04" w14:textId="77777777" w:rsidR="00B149FD" w:rsidRPr="00E41DF9" w:rsidRDefault="00B149FD" w:rsidP="00B149FD">
      <w:pPr>
        <w:pStyle w:val="Ttulo"/>
        <w:ind w:left="0" w:firstLine="1134"/>
        <w:jc w:val="center"/>
      </w:pPr>
    </w:p>
    <w:p w14:paraId="23E535DC" w14:textId="77777777" w:rsidR="003A60E2" w:rsidRPr="00E41DF9" w:rsidRDefault="003A60E2" w:rsidP="00B149FD">
      <w:pPr>
        <w:ind w:firstLine="1134"/>
        <w:rPr>
          <w:rFonts w:cs="Arial"/>
          <w:szCs w:val="24"/>
        </w:rPr>
      </w:pPr>
      <w:r w:rsidRPr="00E41DF9">
        <w:rPr>
          <w:rFonts w:cs="Arial"/>
          <w:szCs w:val="24"/>
        </w:rPr>
        <w:t>O município está localizado na zona fisiográfica do sertão do Rio Paraná, com sede no espigão dos rios São José dos Dourados e Marinheiro.</w:t>
      </w:r>
    </w:p>
    <w:p w14:paraId="2B4FF6E4" w14:textId="77777777" w:rsidR="003A60E2" w:rsidRPr="00E41DF9" w:rsidRDefault="003A60E2" w:rsidP="00B149FD">
      <w:pPr>
        <w:ind w:firstLine="1134"/>
        <w:rPr>
          <w:rFonts w:cs="Arial"/>
          <w:szCs w:val="24"/>
        </w:rPr>
      </w:pPr>
      <w:r w:rsidRPr="00E41DF9">
        <w:rPr>
          <w:rFonts w:cs="Arial"/>
          <w:szCs w:val="24"/>
        </w:rPr>
        <w:t>Situado no extremo noroeste do estado de São Paulo, na mesorregião de São José do Rio Preto e microrregião de Fernandópolis. Limita-se ao norte com o município de Pedranópolis, ao sul com Magda e São João de Iracema, ao leste com o município de Valentim Gentil e a oeste com Fernandópolis.</w:t>
      </w:r>
    </w:p>
    <w:p w14:paraId="35BF449F" w14:textId="77777777" w:rsidR="003A60E2" w:rsidRPr="00E41DF9" w:rsidRDefault="003A60E2" w:rsidP="00B149FD">
      <w:pPr>
        <w:ind w:firstLine="1134"/>
        <w:rPr>
          <w:rFonts w:cs="Arial"/>
          <w:szCs w:val="24"/>
        </w:rPr>
      </w:pPr>
      <w:r w:rsidRPr="00E41DF9">
        <w:rPr>
          <w:rFonts w:cs="Arial"/>
          <w:szCs w:val="24"/>
        </w:rPr>
        <w:t>Sua área urbana é de 1,5 km² e rural de 22,16km². O clima é caracterizado pelo período de águas (outubro – abril) e das secas (maio – setembro).</w:t>
      </w:r>
    </w:p>
    <w:p w14:paraId="05B85FA8" w14:textId="77777777" w:rsidR="003A60E2" w:rsidRPr="00E41DF9" w:rsidRDefault="003A60E2" w:rsidP="00B149FD">
      <w:pPr>
        <w:ind w:firstLine="1134"/>
        <w:rPr>
          <w:rFonts w:cs="Arial"/>
          <w:szCs w:val="24"/>
        </w:rPr>
      </w:pPr>
      <w:r w:rsidRPr="00E41DF9">
        <w:rPr>
          <w:rFonts w:cs="Arial"/>
          <w:szCs w:val="24"/>
        </w:rPr>
        <w:t>No período das águas, há ocorrência de chuvas para o desenvolvimento das culturas anuais e perenes, e no período das secas existe déficit hídrico, sendo limitado para o desenvolvimento de culturas.</w:t>
      </w:r>
    </w:p>
    <w:p w14:paraId="0D3A65FC" w14:textId="2B9F997E" w:rsidR="003A60E2" w:rsidRPr="00E41DF9" w:rsidRDefault="003A60E2" w:rsidP="00B149FD">
      <w:pPr>
        <w:ind w:firstLine="1134"/>
        <w:rPr>
          <w:rFonts w:cs="Arial"/>
          <w:szCs w:val="24"/>
        </w:rPr>
      </w:pPr>
      <w:r w:rsidRPr="00E41DF9">
        <w:rPr>
          <w:rFonts w:cs="Arial"/>
          <w:szCs w:val="24"/>
        </w:rPr>
        <w:t>Localizada a uma latitude 20°21’33” sul e a uma longitude 50°10’24” oeste, estando a uma altitude de 529 metros</w:t>
      </w:r>
      <w:r w:rsidR="009D4472" w:rsidRPr="00E41DF9">
        <w:rPr>
          <w:rFonts w:cs="Arial"/>
          <w:szCs w:val="24"/>
        </w:rPr>
        <w:t xml:space="preserve">, </w:t>
      </w:r>
      <w:r w:rsidR="005C3A29" w:rsidRPr="00E41DF9">
        <w:rPr>
          <w:rFonts w:cs="Arial"/>
          <w:szCs w:val="24"/>
        </w:rPr>
        <w:t>tem</w:t>
      </w:r>
      <w:r w:rsidR="009D4472" w:rsidRPr="00E41DF9">
        <w:rPr>
          <w:rFonts w:cs="Arial"/>
          <w:szCs w:val="24"/>
        </w:rPr>
        <w:t xml:space="preserve"> uma população de 3.855 habitantes (</w:t>
      </w:r>
      <w:hyperlink r:id="rId9" w:tooltip="IBGE" w:history="1">
        <w:r w:rsidR="009D4472" w:rsidRPr="00E41DF9">
          <w:rPr>
            <w:rStyle w:val="Hyperlink"/>
            <w:rFonts w:cs="Arial"/>
            <w:color w:val="auto"/>
            <w:szCs w:val="24"/>
          </w:rPr>
          <w:t>IBGE</w:t>
        </w:r>
      </w:hyperlink>
      <w:r w:rsidR="009D4472" w:rsidRPr="00E41DF9">
        <w:rPr>
          <w:rFonts w:cs="Arial"/>
          <w:szCs w:val="24"/>
        </w:rPr>
        <w:t>/2010) e área de 229,2 km². O município é formado somente pelo distrito sede, que inclui o povoado de </w:t>
      </w:r>
      <w:hyperlink r:id="rId10" w:tooltip="Santo Antônio do Viradouro" w:history="1">
        <w:r w:rsidR="009D4472" w:rsidRPr="00E41DF9">
          <w:rPr>
            <w:rStyle w:val="Hyperlink"/>
            <w:rFonts w:cs="Arial"/>
            <w:color w:val="auto"/>
            <w:szCs w:val="24"/>
          </w:rPr>
          <w:t>Santo Antônio do Viradouro</w:t>
        </w:r>
      </w:hyperlink>
    </w:p>
    <w:p w14:paraId="14671FA2" w14:textId="77777777" w:rsidR="003A60E2" w:rsidRPr="00E41DF9" w:rsidRDefault="003A60E2" w:rsidP="00B149FD">
      <w:pPr>
        <w:ind w:firstLine="1134"/>
        <w:rPr>
          <w:rFonts w:cs="Arial"/>
          <w:szCs w:val="24"/>
        </w:rPr>
      </w:pPr>
      <w:r w:rsidRPr="00E41DF9">
        <w:rPr>
          <w:rFonts w:cs="Arial"/>
          <w:szCs w:val="24"/>
        </w:rPr>
        <w:t xml:space="preserve">Distante 766 quilômetros da Capital Federal Brasília e 538 quilômetros da Capital Paulista, tendo como principal acesso a rodovia Euclides da Cunha (SP- 320).  </w:t>
      </w:r>
    </w:p>
    <w:p w14:paraId="1F04CBFB" w14:textId="77777777" w:rsidR="009D4472" w:rsidRPr="00E41DF9" w:rsidRDefault="009D4472" w:rsidP="003A60E2">
      <w:pPr>
        <w:rPr>
          <w:rFonts w:cs="Arial"/>
          <w:szCs w:val="24"/>
        </w:rPr>
      </w:pPr>
    </w:p>
    <w:p w14:paraId="20C8E6BA" w14:textId="77777777" w:rsidR="0089679D" w:rsidRDefault="0089679D" w:rsidP="002F1914">
      <w:pPr>
        <w:jc w:val="center"/>
        <w:rPr>
          <w:rFonts w:cs="Arial"/>
          <w:b/>
          <w:bCs/>
          <w:szCs w:val="24"/>
        </w:rPr>
      </w:pPr>
    </w:p>
    <w:p w14:paraId="7F22D524" w14:textId="77777777" w:rsidR="00B1257F" w:rsidRDefault="00B1257F" w:rsidP="002F1914">
      <w:pPr>
        <w:jc w:val="center"/>
        <w:rPr>
          <w:rFonts w:cs="Arial"/>
          <w:b/>
          <w:bCs/>
          <w:szCs w:val="24"/>
        </w:rPr>
      </w:pPr>
    </w:p>
    <w:p w14:paraId="21EC04DF" w14:textId="77777777" w:rsidR="00F82BFD" w:rsidRDefault="00F82BFD" w:rsidP="00B149FD">
      <w:pPr>
        <w:rPr>
          <w:rFonts w:cs="Arial"/>
          <w:b/>
          <w:bCs/>
          <w:szCs w:val="24"/>
        </w:rPr>
      </w:pPr>
    </w:p>
    <w:p w14:paraId="17C271ED" w14:textId="4EE42854" w:rsidR="003A60E2" w:rsidRPr="00E41DF9" w:rsidRDefault="003A60E2" w:rsidP="00B149FD">
      <w:pPr>
        <w:pStyle w:val="Ttulo1"/>
      </w:pPr>
      <w:bookmarkStart w:id="2" w:name="_Toc171067007"/>
      <w:r w:rsidRPr="00E41DF9">
        <w:lastRenderedPageBreak/>
        <w:t>EDUCAÇÃO INFANTIL NO MUNICÍPIO</w:t>
      </w:r>
      <w:bookmarkEnd w:id="2"/>
    </w:p>
    <w:p w14:paraId="199959B5" w14:textId="77777777" w:rsidR="003A60E2" w:rsidRPr="00E41DF9" w:rsidRDefault="003A60E2" w:rsidP="003A60E2">
      <w:pPr>
        <w:rPr>
          <w:rFonts w:cs="Arial"/>
          <w:szCs w:val="24"/>
        </w:rPr>
      </w:pPr>
    </w:p>
    <w:p w14:paraId="2B13289B" w14:textId="77777777" w:rsidR="003A60E2" w:rsidRPr="00E41DF9" w:rsidRDefault="003A60E2" w:rsidP="00B149FD">
      <w:pPr>
        <w:ind w:firstLine="1134"/>
        <w:rPr>
          <w:rFonts w:cs="Arial"/>
          <w:szCs w:val="24"/>
        </w:rPr>
      </w:pPr>
      <w:r w:rsidRPr="00E41DF9">
        <w:rPr>
          <w:rFonts w:cs="Arial"/>
          <w:szCs w:val="24"/>
        </w:rPr>
        <w:t>Não se sabe com precisão quando a Educação Infantil teve início no município. Sabemos que inicialmente o atendimento das crianças era feita na EMEI de Meridiano e no povoado do Santo Antônio do Viradouro na EMEI Santo Antônio do Viradouro, atendendo crianças de 6 meses a 6 anos de idade.</w:t>
      </w:r>
    </w:p>
    <w:p w14:paraId="19099076" w14:textId="53A11D5F" w:rsidR="003A60E2" w:rsidRDefault="003A60E2" w:rsidP="00B149FD">
      <w:pPr>
        <w:pStyle w:val="Default"/>
        <w:spacing w:line="360" w:lineRule="auto"/>
        <w:ind w:firstLine="1134"/>
        <w:jc w:val="both"/>
        <w:rPr>
          <w:rFonts w:ascii="Arial" w:hAnsi="Arial" w:cs="Arial"/>
        </w:rPr>
      </w:pPr>
      <w:r w:rsidRPr="00E41DF9">
        <w:rPr>
          <w:rFonts w:ascii="Arial" w:hAnsi="Arial" w:cs="Arial"/>
        </w:rPr>
        <w:t>Atualmente no Município, temos a escola de educação infantil EMEI Dolores Maria Torrente inaugurada em junho de 2012 com atendimento de crianças de 6 meses a 5 anos de idade em período integral e parcial, sendo oferecido em 2013 Atendimento</w:t>
      </w:r>
      <w:r w:rsidRPr="00E41DF9">
        <w:rPr>
          <w:rFonts w:ascii="Arial" w:eastAsia="Times New Roman" w:hAnsi="Arial" w:cs="Arial"/>
          <w:lang w:eastAsia="pt-BR"/>
        </w:rPr>
        <w:t xml:space="preserve"> Educacional Especializado - AEE</w:t>
      </w:r>
      <w:r w:rsidRPr="00E41DF9">
        <w:rPr>
          <w:rFonts w:ascii="Arial" w:hAnsi="Arial" w:cs="Arial"/>
        </w:rPr>
        <w:t>, a partir de 2025 todos os alunos segundo o decreto de n</w:t>
      </w:r>
      <w:r w:rsidR="005578D7">
        <w:rPr>
          <w:rFonts w:ascii="Arial" w:hAnsi="Arial" w:cs="Arial"/>
        </w:rPr>
        <w:t>°</w:t>
      </w:r>
      <w:r w:rsidRPr="00E41DF9">
        <w:rPr>
          <w:rFonts w:ascii="Arial" w:hAnsi="Arial" w:cs="Arial"/>
        </w:rPr>
        <w:t xml:space="preserve"> </w:t>
      </w:r>
      <w:r w:rsidR="005578D7">
        <w:rPr>
          <w:rFonts w:ascii="Arial" w:hAnsi="Arial" w:cs="Arial"/>
        </w:rPr>
        <w:t>2618 de 07 de fevereiro de</w:t>
      </w:r>
      <w:r w:rsidRPr="00E41DF9">
        <w:rPr>
          <w:rFonts w:ascii="Arial" w:hAnsi="Arial" w:cs="Arial"/>
        </w:rPr>
        <w:t xml:space="preserve"> 2024, dispõe sobre a Política Municipal de Educação Integral da Rede Municipal de Ensino do Município de Meridiano.</w:t>
      </w:r>
    </w:p>
    <w:p w14:paraId="44FE6A1B" w14:textId="77777777" w:rsidR="00B149FD" w:rsidRPr="00E41DF9" w:rsidRDefault="00B149FD" w:rsidP="00B149FD">
      <w:pPr>
        <w:pStyle w:val="Default"/>
        <w:spacing w:line="360" w:lineRule="auto"/>
        <w:ind w:firstLine="1134"/>
        <w:jc w:val="both"/>
        <w:rPr>
          <w:rFonts w:ascii="Arial" w:hAnsi="Arial" w:cs="Arial"/>
        </w:rPr>
      </w:pPr>
    </w:p>
    <w:p w14:paraId="2219ADC5" w14:textId="32BC9344" w:rsidR="003A60E2" w:rsidRPr="00E41DF9" w:rsidRDefault="003A60E2" w:rsidP="002F1914">
      <w:pPr>
        <w:autoSpaceDE w:val="0"/>
        <w:autoSpaceDN w:val="0"/>
        <w:adjustRightInd w:val="0"/>
        <w:spacing w:after="0"/>
        <w:rPr>
          <w:rFonts w:cs="Arial"/>
          <w:szCs w:val="24"/>
        </w:rPr>
      </w:pPr>
      <w:r w:rsidRPr="00E41DF9">
        <w:rPr>
          <w:rFonts w:cs="Arial"/>
          <w:b/>
          <w:bCs/>
          <w:szCs w:val="24"/>
        </w:rPr>
        <w:t>Art. 4º.</w:t>
      </w:r>
      <w:r w:rsidRPr="00E41DF9">
        <w:rPr>
          <w:rFonts w:cs="Arial"/>
          <w:szCs w:val="24"/>
        </w:rPr>
        <w:t xml:space="preserve"> A Escola de Tempo Integral deverá prever o atendimento gradual das escolas da rede Municipal, assim aumentando progressivamente até atingir 100% das unidades escolares do Sistema de Ensino Municipal.</w:t>
      </w:r>
    </w:p>
    <w:p w14:paraId="4E2C18B6" w14:textId="77AACF45" w:rsidR="003A60E2" w:rsidRPr="00E41DF9" w:rsidRDefault="003A60E2" w:rsidP="002F1914">
      <w:pPr>
        <w:autoSpaceDE w:val="0"/>
        <w:autoSpaceDN w:val="0"/>
        <w:adjustRightInd w:val="0"/>
        <w:spacing w:after="0"/>
        <w:rPr>
          <w:rFonts w:cs="Arial"/>
          <w:szCs w:val="24"/>
        </w:rPr>
      </w:pPr>
    </w:p>
    <w:p w14:paraId="0CBCD629" w14:textId="38222326" w:rsidR="003A60E2" w:rsidRPr="00E41DF9" w:rsidRDefault="003A60E2" w:rsidP="002F1914">
      <w:pPr>
        <w:autoSpaceDE w:val="0"/>
        <w:autoSpaceDN w:val="0"/>
        <w:adjustRightInd w:val="0"/>
        <w:spacing w:after="0"/>
        <w:rPr>
          <w:rFonts w:cs="Arial"/>
          <w:szCs w:val="24"/>
        </w:rPr>
      </w:pPr>
      <w:r w:rsidRPr="00E41DF9">
        <w:rPr>
          <w:rFonts w:cs="Arial"/>
          <w:b/>
          <w:bCs/>
          <w:szCs w:val="24"/>
        </w:rPr>
        <w:t>Art. 5º.</w:t>
      </w:r>
      <w:r w:rsidRPr="00E41DF9">
        <w:rPr>
          <w:rFonts w:cs="Arial"/>
          <w:szCs w:val="24"/>
        </w:rPr>
        <w:t xml:space="preserve"> Na Educação Infantil – Creche-escola, a escola em tempo integral com jornada de 7 horas diárias de permanência na escola, deverá ser oferecida desde o início de 2024, sendo obrigatória, porém, para todos os alunos, a partir do início do ano letivo de 2025.</w:t>
      </w:r>
    </w:p>
    <w:p w14:paraId="4370A6C8" w14:textId="59641EF0" w:rsidR="003A60E2" w:rsidRPr="00E41DF9" w:rsidRDefault="003A60E2" w:rsidP="002F1914">
      <w:pPr>
        <w:autoSpaceDE w:val="0"/>
        <w:autoSpaceDN w:val="0"/>
        <w:adjustRightInd w:val="0"/>
        <w:spacing w:after="0"/>
        <w:rPr>
          <w:rFonts w:cs="Arial"/>
          <w:szCs w:val="24"/>
        </w:rPr>
      </w:pPr>
    </w:p>
    <w:p w14:paraId="4A5C5685" w14:textId="6DAF771C" w:rsidR="003A60E2" w:rsidRDefault="003A60E2" w:rsidP="00190859">
      <w:pPr>
        <w:autoSpaceDE w:val="0"/>
        <w:autoSpaceDN w:val="0"/>
        <w:adjustRightInd w:val="0"/>
        <w:spacing w:after="0"/>
        <w:rPr>
          <w:rFonts w:cs="Arial"/>
          <w:szCs w:val="24"/>
        </w:rPr>
      </w:pPr>
      <w:r w:rsidRPr="00E41DF9">
        <w:rPr>
          <w:rFonts w:cs="Arial"/>
          <w:b/>
          <w:bCs/>
          <w:szCs w:val="24"/>
        </w:rPr>
        <w:t xml:space="preserve">Art. 6º. </w:t>
      </w:r>
      <w:r w:rsidRPr="00E41DF9">
        <w:rPr>
          <w:rFonts w:cs="Arial"/>
          <w:szCs w:val="24"/>
        </w:rPr>
        <w:t>Na Educação Infantil – Pré-escola, a escola em tempo integral com jornada de 7 horas diárias de permanência na escola, deverá ser oferecida desde o início de 2024, sendo obrigatória, porém, para todos os alunos, a partir do início do ano letivo de 2025.</w:t>
      </w:r>
    </w:p>
    <w:p w14:paraId="70C78939" w14:textId="77777777" w:rsidR="00190859" w:rsidRPr="00E41DF9" w:rsidRDefault="00190859" w:rsidP="00190859">
      <w:pPr>
        <w:autoSpaceDE w:val="0"/>
        <w:autoSpaceDN w:val="0"/>
        <w:adjustRightInd w:val="0"/>
        <w:spacing w:after="0"/>
        <w:rPr>
          <w:rFonts w:cs="Arial"/>
          <w:szCs w:val="24"/>
        </w:rPr>
      </w:pPr>
    </w:p>
    <w:p w14:paraId="536FFFDC" w14:textId="44A206EA" w:rsidR="00983CE5" w:rsidRDefault="003A60E2" w:rsidP="00190859">
      <w:pPr>
        <w:ind w:firstLine="1134"/>
        <w:rPr>
          <w:rFonts w:cs="Arial"/>
          <w:szCs w:val="24"/>
        </w:rPr>
      </w:pPr>
      <w:r w:rsidRPr="00E41DF9">
        <w:rPr>
          <w:rFonts w:cs="Arial"/>
          <w:szCs w:val="24"/>
        </w:rPr>
        <w:t>Temos também a escola EMEIF Aneice Garcia inaugurada em 9 de fevereiro de 2019 no povoado do Santo Antônio do Viradouro, atendendo crianças de 6 meses a 10 anos de idade, com salas multisseriadas já em período integral.</w:t>
      </w:r>
    </w:p>
    <w:p w14:paraId="5B1AAB17" w14:textId="25FE5F0A" w:rsidR="005D35CB" w:rsidRDefault="00B149FD" w:rsidP="00B149FD">
      <w:pPr>
        <w:spacing w:before="1"/>
        <w:ind w:left="27"/>
        <w:jc w:val="center"/>
        <w:rPr>
          <w:rFonts w:cs="Arial"/>
          <w:szCs w:val="24"/>
        </w:rPr>
      </w:pPr>
      <w:r w:rsidRPr="005D35CB">
        <w:rPr>
          <w:rFonts w:cs="Arial"/>
          <w:noProof/>
          <w:szCs w:val="24"/>
        </w:rPr>
        <w:lastRenderedPageBreak/>
        <w:drawing>
          <wp:inline distT="0" distB="0" distL="0" distR="0" wp14:anchorId="2A90C219" wp14:editId="7FEE1265">
            <wp:extent cx="3865553" cy="4004733"/>
            <wp:effectExtent l="0" t="0" r="0" b="0"/>
            <wp:docPr id="1015402139"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9617" cy="4029664"/>
                    </a:xfrm>
                    <a:prstGeom prst="rect">
                      <a:avLst/>
                    </a:prstGeom>
                    <a:noFill/>
                    <a:ln>
                      <a:noFill/>
                    </a:ln>
                  </pic:spPr>
                </pic:pic>
              </a:graphicData>
            </a:graphic>
          </wp:inline>
        </w:drawing>
      </w:r>
    </w:p>
    <w:p w14:paraId="2C297EDF" w14:textId="54036D12" w:rsidR="0089679D" w:rsidRPr="00190859" w:rsidRDefault="00983CE5" w:rsidP="00190859">
      <w:pPr>
        <w:pStyle w:val="Ttulo1"/>
      </w:pPr>
      <w:r w:rsidRPr="005D35CB">
        <w:rPr>
          <w:szCs w:val="24"/>
        </w:rPr>
        <w:br w:type="column"/>
      </w:r>
      <w:bookmarkStart w:id="3" w:name="_Toc171067008"/>
      <w:r w:rsidR="0089679D" w:rsidRPr="00190859">
        <w:lastRenderedPageBreak/>
        <w:t>DIAGNÓSTICO SITUACIONAL</w:t>
      </w:r>
      <w:bookmarkEnd w:id="3"/>
      <w:r w:rsidR="0089679D" w:rsidRPr="00190859">
        <w:t xml:space="preserve"> </w:t>
      </w:r>
    </w:p>
    <w:p w14:paraId="4C02135F" w14:textId="77777777" w:rsidR="00190859" w:rsidRDefault="00190859" w:rsidP="00190859">
      <w:pPr>
        <w:pStyle w:val="Ttulo1"/>
        <w:rPr>
          <w:color w:val="000000"/>
        </w:rPr>
      </w:pPr>
    </w:p>
    <w:p w14:paraId="37E41196" w14:textId="2ACFEE4C" w:rsidR="00733A06" w:rsidRPr="00E41DF9" w:rsidRDefault="00190859" w:rsidP="00190859">
      <w:pPr>
        <w:jc w:val="center"/>
        <w:rPr>
          <w:rFonts w:cs="Arial"/>
          <w:b/>
          <w:bCs/>
          <w:szCs w:val="24"/>
        </w:rPr>
      </w:pPr>
      <w:r>
        <w:rPr>
          <w:noProof/>
        </w:rPr>
        <mc:AlternateContent>
          <mc:Choice Requires="wpg">
            <w:drawing>
              <wp:inline distT="0" distB="0" distL="0" distR="0" wp14:anchorId="12D58907" wp14:editId="73A00FEC">
                <wp:extent cx="4859867" cy="2413000"/>
                <wp:effectExtent l="0" t="0" r="4445" b="0"/>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9867" cy="2413000"/>
                          <a:chOff x="0" y="0"/>
                          <a:chExt cx="10152380" cy="5434330"/>
                        </a:xfrm>
                      </wpg:grpSpPr>
                      <wps:wsp>
                        <wps:cNvPr id="8" name="Graphic 8"/>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9" name="Graphic 9"/>
                        <wps:cNvSpPr/>
                        <wps:spPr>
                          <a:xfrm>
                            <a:off x="395980" y="0"/>
                            <a:ext cx="9756140" cy="3152775"/>
                          </a:xfrm>
                          <a:custGeom>
                            <a:avLst/>
                            <a:gdLst/>
                            <a:ahLst/>
                            <a:cxnLst/>
                            <a:rect l="l" t="t" r="r" b="b"/>
                            <a:pathLst>
                              <a:path w="9756140" h="3152775">
                                <a:moveTo>
                                  <a:pt x="9755999" y="0"/>
                                </a:moveTo>
                                <a:lnTo>
                                  <a:pt x="0" y="0"/>
                                </a:lnTo>
                                <a:lnTo>
                                  <a:pt x="0" y="3152199"/>
                                </a:lnTo>
                                <a:lnTo>
                                  <a:pt x="9755999" y="3152199"/>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0" name="Image 10"/>
                          <pic:cNvPicPr/>
                        </pic:nvPicPr>
                        <pic:blipFill>
                          <a:blip r:embed="rId12" cstate="print"/>
                          <a:stretch>
                            <a:fillRect/>
                          </a:stretch>
                        </pic:blipFill>
                        <pic:spPr>
                          <a:xfrm>
                            <a:off x="467980" y="72000"/>
                            <a:ext cx="9612000" cy="3008200"/>
                          </a:xfrm>
                          <a:prstGeom prst="rect">
                            <a:avLst/>
                          </a:prstGeom>
                        </pic:spPr>
                      </pic:pic>
                    </wpg:wgp>
                  </a:graphicData>
                </a:graphic>
              </wp:inline>
            </w:drawing>
          </mc:Choice>
          <mc:Fallback>
            <w:pict>
              <v:group w14:anchorId="0124D7DD" id="Group 7" o:spid="_x0000_s1026" style="width:382.65pt;height:190pt;mso-position-horizontal-relative:char;mso-position-vertical-relative:line"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">
                <v:shape id="Graphic 8"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9" o:spid="_x0000_s1028" style="position:absolute;left:3959;width:97562;height:31527;visibility:visible;mso-wrap-style:square;v-text-anchor:top" coordsize="9756140,3152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" path="m9755999,l,,,3152199r9755999,l9755999,xe" fillcolor="#e4e4e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 o:spid="_x0000_s1029" type="#_x0000_t75" style="position:absolute;left:4679;top:720;width:96120;height:300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">
                  <v:imagedata r:id="rId14" o:title=""/>
                </v:shape>
                <w10:anchorlock/>
              </v:group>
            </w:pict>
          </mc:Fallback>
        </mc:AlternateContent>
      </w:r>
    </w:p>
    <w:p w14:paraId="34CA51EC" w14:textId="75AF543B" w:rsidR="00983CE5" w:rsidRPr="00983CE5" w:rsidRDefault="00983CE5" w:rsidP="00190859">
      <w:pPr>
        <w:pStyle w:val="Ttulo3"/>
        <w:jc w:val="center"/>
      </w:pPr>
    </w:p>
    <w:p w14:paraId="634F2EE2" w14:textId="6C5439A6" w:rsidR="00983CE5" w:rsidRPr="00983CE5" w:rsidRDefault="00190859" w:rsidP="00190859">
      <w:pPr>
        <w:jc w:val="center"/>
      </w:pPr>
      <w:r>
        <w:rPr>
          <w:noProof/>
        </w:rPr>
        <mc:AlternateContent>
          <mc:Choice Requires="wpg">
            <w:drawing>
              <wp:inline distT="0" distB="0" distL="0" distR="0" wp14:anchorId="6545A640" wp14:editId="2D3BC0CC">
                <wp:extent cx="4860000" cy="2412000"/>
                <wp:effectExtent l="0" t="0" r="4445" b="1270"/>
                <wp:docPr id="125818215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60000" cy="2412000"/>
                          <a:chOff x="0" y="0"/>
                          <a:chExt cx="10152380" cy="5434330"/>
                        </a:xfrm>
                      </wpg:grpSpPr>
                      <wps:wsp>
                        <wps:cNvPr id="1525800223" name="Graphic 4"/>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379668420" name="Graphic 5"/>
                        <wps:cNvSpPr/>
                        <wps:spPr>
                          <a:xfrm>
                            <a:off x="395980" y="0"/>
                            <a:ext cx="9756140" cy="3018790"/>
                          </a:xfrm>
                          <a:custGeom>
                            <a:avLst/>
                            <a:gdLst/>
                            <a:ahLst/>
                            <a:cxnLst/>
                            <a:rect l="l" t="t" r="r" b="b"/>
                            <a:pathLst>
                              <a:path w="9756140" h="3018790">
                                <a:moveTo>
                                  <a:pt x="9755999" y="0"/>
                                </a:moveTo>
                                <a:lnTo>
                                  <a:pt x="0" y="0"/>
                                </a:lnTo>
                                <a:lnTo>
                                  <a:pt x="0" y="3018699"/>
                                </a:lnTo>
                                <a:lnTo>
                                  <a:pt x="9755999" y="3018699"/>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35395212" name="Image 6"/>
                          <pic:cNvPicPr/>
                        </pic:nvPicPr>
                        <pic:blipFill>
                          <a:blip r:embed="rId15" cstate="print"/>
                          <a:stretch>
                            <a:fillRect/>
                          </a:stretch>
                        </pic:blipFill>
                        <pic:spPr>
                          <a:xfrm>
                            <a:off x="467980" y="72000"/>
                            <a:ext cx="9612000" cy="2874700"/>
                          </a:xfrm>
                          <a:prstGeom prst="rect">
                            <a:avLst/>
                          </a:prstGeom>
                        </pic:spPr>
                      </pic:pic>
                    </wpg:wgp>
                  </a:graphicData>
                </a:graphic>
              </wp:inline>
            </w:drawing>
          </mc:Choice>
          <mc:Fallback>
            <w:pict>
              <v:group w14:anchorId="097B22EB" id="Group 3" o:spid="_x0000_s1026" style="width:382.7pt;height:189.9pt;mso-position-horizontal-relative:char;mso-position-vertical-relative:line"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">
                <v:shape id="Graphic 4"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5" o:spid="_x0000_s1028" style="position:absolute;left:3959;width:97562;height:30187;visibility:visible;mso-wrap-style:square;v-text-anchor:top" coordsize="9756140,3018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" path="m9755999,l,,,3018699r9755999,l9755999,xe" fillcolor="#e4e4e4" stroked="f">
                  <v:path arrowok="t"/>
                </v:shape>
                <v:shape id="Image 6" o:spid="_x0000_s1029" type="#_x0000_t75" style="position:absolute;left:4679;top:720;width:96120;height:287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">
                  <v:imagedata r:id="rId16" o:title=""/>
                </v:shape>
                <w10:anchorlock/>
              </v:group>
            </w:pict>
          </mc:Fallback>
        </mc:AlternateContent>
      </w:r>
    </w:p>
    <w:p w14:paraId="2D48E7A2" w14:textId="6910DC38" w:rsidR="00983CE5" w:rsidRPr="00983CE5" w:rsidRDefault="00983CE5" w:rsidP="00983CE5">
      <w:pPr>
        <w:tabs>
          <w:tab w:val="left" w:pos="6108"/>
        </w:tabs>
      </w:pPr>
      <w:r>
        <w:tab/>
      </w:r>
    </w:p>
    <w:p w14:paraId="33B95C26" w14:textId="77777777" w:rsidR="00983CE5" w:rsidRDefault="00983CE5" w:rsidP="00983CE5"/>
    <w:p w14:paraId="5BC334CF" w14:textId="7CB0AB0E" w:rsidR="00983CE5" w:rsidRPr="00190859" w:rsidRDefault="00983CE5" w:rsidP="00190859">
      <w:pPr>
        <w:rPr>
          <w:b/>
          <w:bCs/>
        </w:rPr>
      </w:pPr>
      <w:r w:rsidRPr="00190859">
        <w:rPr>
          <w:b/>
          <w:bCs/>
        </w:rPr>
        <w:t>População total no Censo Demográfico 2022</w:t>
      </w:r>
    </w:p>
    <w:p w14:paraId="6ACDC9DB" w14:textId="77777777" w:rsidR="00983CE5" w:rsidRDefault="00983CE5" w:rsidP="00190859">
      <w:pPr>
        <w:ind w:firstLine="1134"/>
      </w:pPr>
      <w:r>
        <w:t>Esta informação auxilia a compreensão da localidade analisada e, ao ser observado em conjunto com a população de 0 a 6 anos (página seguinte),</w:t>
      </w:r>
      <w:r>
        <w:rPr>
          <w:spacing w:val="-2"/>
        </w:rPr>
        <w:t xml:space="preserve"> </w:t>
      </w:r>
      <w:r>
        <w:t>permite</w:t>
      </w:r>
      <w:r>
        <w:rPr>
          <w:spacing w:val="-2"/>
        </w:rPr>
        <w:t xml:space="preserve"> </w:t>
      </w:r>
      <w:r>
        <w:t>melhor</w:t>
      </w:r>
      <w:r>
        <w:rPr>
          <w:spacing w:val="-2"/>
        </w:rPr>
        <w:t xml:space="preserve"> </w:t>
      </w:r>
      <w:r>
        <w:t>entendimento</w:t>
      </w:r>
      <w:r>
        <w:rPr>
          <w:spacing w:val="-2"/>
        </w:rPr>
        <w:t xml:space="preserve"> </w:t>
      </w:r>
      <w:r>
        <w:t>da</w:t>
      </w:r>
      <w:r>
        <w:rPr>
          <w:spacing w:val="-2"/>
        </w:rPr>
        <w:t xml:space="preserve"> </w:t>
      </w:r>
      <w:r>
        <w:t>proporção</w:t>
      </w:r>
      <w:r>
        <w:rPr>
          <w:spacing w:val="-2"/>
        </w:rPr>
        <w:t xml:space="preserve"> </w:t>
      </w:r>
      <w:r>
        <w:t>de</w:t>
      </w:r>
      <w:r>
        <w:rPr>
          <w:spacing w:val="-2"/>
        </w:rPr>
        <w:t xml:space="preserve"> </w:t>
      </w:r>
      <w:r>
        <w:t>crianças</w:t>
      </w:r>
      <w:r>
        <w:rPr>
          <w:spacing w:val="-2"/>
        </w:rPr>
        <w:t xml:space="preserve"> </w:t>
      </w:r>
      <w:r>
        <w:t>vivendo</w:t>
      </w:r>
      <w:r>
        <w:rPr>
          <w:spacing w:val="-2"/>
        </w:rPr>
        <w:t xml:space="preserve"> </w:t>
      </w:r>
      <w:r>
        <w:t>a</w:t>
      </w:r>
      <w:r>
        <w:rPr>
          <w:spacing w:val="-2"/>
        </w:rPr>
        <w:t xml:space="preserve"> </w:t>
      </w:r>
      <w:r>
        <w:t>primeira</w:t>
      </w:r>
      <w:r>
        <w:rPr>
          <w:spacing w:val="-2"/>
        </w:rPr>
        <w:t xml:space="preserve"> </w:t>
      </w:r>
      <w:r>
        <w:t>infância</w:t>
      </w:r>
      <w:r>
        <w:rPr>
          <w:spacing w:val="-2"/>
        </w:rPr>
        <w:t xml:space="preserve"> </w:t>
      </w:r>
      <w:r>
        <w:t>no</w:t>
      </w:r>
      <w:r>
        <w:rPr>
          <w:spacing w:val="-2"/>
        </w:rPr>
        <w:t xml:space="preserve"> </w:t>
      </w:r>
      <w:r>
        <w:t>município,</w:t>
      </w:r>
      <w:r>
        <w:rPr>
          <w:spacing w:val="-2"/>
        </w:rPr>
        <w:t xml:space="preserve"> </w:t>
      </w:r>
      <w:r>
        <w:t>estado</w:t>
      </w:r>
      <w:r>
        <w:rPr>
          <w:spacing w:val="-2"/>
        </w:rPr>
        <w:t xml:space="preserve"> </w:t>
      </w:r>
      <w:r>
        <w:t>ou</w:t>
      </w:r>
      <w:r>
        <w:rPr>
          <w:spacing w:val="-2"/>
        </w:rPr>
        <w:t xml:space="preserve"> </w:t>
      </w:r>
      <w:r>
        <w:t>Brasil.</w:t>
      </w:r>
      <w:r>
        <w:rPr>
          <w:spacing w:val="-2"/>
        </w:rPr>
        <w:t xml:space="preserve"> </w:t>
      </w:r>
      <w:r>
        <w:t>Utiliza-se o dado de população mais recente baseado no Censo demográfico de 2022.</w:t>
      </w:r>
    </w:p>
    <w:p w14:paraId="73C5BC88" w14:textId="10C0700B" w:rsidR="00983CE5" w:rsidRDefault="00983CE5" w:rsidP="00983CE5">
      <w:pPr>
        <w:spacing w:line="256" w:lineRule="auto"/>
      </w:pPr>
    </w:p>
    <w:p w14:paraId="0A2A7A55" w14:textId="454CB531" w:rsidR="00E41DF9" w:rsidRPr="00190859" w:rsidRDefault="00E41DF9" w:rsidP="00190859">
      <w:pPr>
        <w:rPr>
          <w:b/>
          <w:bCs/>
        </w:rPr>
      </w:pPr>
      <w:bookmarkStart w:id="4" w:name="_Toc171067009"/>
      <w:r w:rsidRPr="00190859">
        <w:rPr>
          <w:b/>
          <w:bCs/>
        </w:rPr>
        <w:lastRenderedPageBreak/>
        <w:t>População</w:t>
      </w:r>
      <w:r w:rsidRPr="00190859">
        <w:rPr>
          <w:b/>
          <w:bCs/>
          <w:spacing w:val="-14"/>
        </w:rPr>
        <w:t xml:space="preserve"> </w:t>
      </w:r>
      <w:r w:rsidRPr="00190859">
        <w:rPr>
          <w:b/>
          <w:bCs/>
        </w:rPr>
        <w:t>por</w:t>
      </w:r>
      <w:r w:rsidRPr="00190859">
        <w:rPr>
          <w:b/>
          <w:bCs/>
          <w:spacing w:val="-14"/>
        </w:rPr>
        <w:t xml:space="preserve"> </w:t>
      </w:r>
      <w:r w:rsidRPr="00190859">
        <w:rPr>
          <w:b/>
          <w:bCs/>
        </w:rPr>
        <w:t>idade</w:t>
      </w:r>
      <w:r w:rsidRPr="00190859">
        <w:rPr>
          <w:b/>
          <w:bCs/>
          <w:spacing w:val="-14"/>
        </w:rPr>
        <w:t xml:space="preserve"> </w:t>
      </w:r>
      <w:r w:rsidRPr="00190859">
        <w:rPr>
          <w:b/>
          <w:bCs/>
        </w:rPr>
        <w:t>entre</w:t>
      </w:r>
      <w:r w:rsidRPr="00190859">
        <w:rPr>
          <w:b/>
          <w:bCs/>
          <w:spacing w:val="-13"/>
        </w:rPr>
        <w:t xml:space="preserve"> </w:t>
      </w:r>
      <w:r w:rsidRPr="00190859">
        <w:rPr>
          <w:b/>
          <w:bCs/>
        </w:rPr>
        <w:t>0</w:t>
      </w:r>
      <w:r w:rsidRPr="00190859">
        <w:rPr>
          <w:b/>
          <w:bCs/>
          <w:spacing w:val="-14"/>
        </w:rPr>
        <w:t xml:space="preserve"> </w:t>
      </w:r>
      <w:r w:rsidRPr="00190859">
        <w:rPr>
          <w:b/>
          <w:bCs/>
        </w:rPr>
        <w:t>e</w:t>
      </w:r>
      <w:r w:rsidRPr="00190859">
        <w:rPr>
          <w:b/>
          <w:bCs/>
          <w:spacing w:val="-14"/>
        </w:rPr>
        <w:t xml:space="preserve"> </w:t>
      </w:r>
      <w:r w:rsidRPr="00190859">
        <w:rPr>
          <w:b/>
          <w:bCs/>
        </w:rPr>
        <w:t>6</w:t>
      </w:r>
      <w:r w:rsidRPr="00190859">
        <w:rPr>
          <w:b/>
          <w:bCs/>
          <w:spacing w:val="-13"/>
        </w:rPr>
        <w:t xml:space="preserve"> </w:t>
      </w:r>
      <w:r w:rsidRPr="00190859">
        <w:rPr>
          <w:b/>
          <w:bCs/>
        </w:rPr>
        <w:t>anos</w:t>
      </w:r>
      <w:r w:rsidRPr="00190859">
        <w:rPr>
          <w:b/>
          <w:bCs/>
          <w:spacing w:val="-14"/>
        </w:rPr>
        <w:t xml:space="preserve"> </w:t>
      </w:r>
      <w:r w:rsidRPr="00190859">
        <w:rPr>
          <w:b/>
          <w:bCs/>
        </w:rPr>
        <w:t>no</w:t>
      </w:r>
      <w:r w:rsidRPr="00190859">
        <w:rPr>
          <w:b/>
          <w:bCs/>
          <w:spacing w:val="-14"/>
        </w:rPr>
        <w:t xml:space="preserve"> </w:t>
      </w:r>
      <w:r w:rsidRPr="00190859">
        <w:rPr>
          <w:b/>
          <w:bCs/>
        </w:rPr>
        <w:t>Censo</w:t>
      </w:r>
      <w:r w:rsidRPr="00190859">
        <w:rPr>
          <w:b/>
          <w:bCs/>
          <w:spacing w:val="-13"/>
        </w:rPr>
        <w:t xml:space="preserve"> </w:t>
      </w:r>
      <w:r w:rsidRPr="00190859">
        <w:rPr>
          <w:b/>
          <w:bCs/>
        </w:rPr>
        <w:t>Demográfico</w:t>
      </w:r>
      <w:r w:rsidRPr="00190859">
        <w:rPr>
          <w:b/>
          <w:bCs/>
          <w:spacing w:val="-14"/>
        </w:rPr>
        <w:t xml:space="preserve"> </w:t>
      </w:r>
      <w:r w:rsidRPr="00190859">
        <w:rPr>
          <w:b/>
          <w:bCs/>
        </w:rPr>
        <w:t>2022</w:t>
      </w:r>
      <w:bookmarkEnd w:id="4"/>
    </w:p>
    <w:p w14:paraId="1AA3B3F9" w14:textId="77777777" w:rsidR="00E41DF9" w:rsidRDefault="00E41DF9" w:rsidP="00190859">
      <w:pPr>
        <w:ind w:firstLine="1134"/>
      </w:pPr>
      <w:r>
        <w:rPr>
          <w:color w:val="646464"/>
        </w:rPr>
        <w:t>Este indicador apresenta a quantidade de crianças na faixa etária de 0 a 6 anos para o ano de 2022, no município, estado ou país. Os números</w:t>
      </w:r>
      <w:r>
        <w:rPr>
          <w:color w:val="646464"/>
          <w:spacing w:val="-4"/>
        </w:rPr>
        <w:t xml:space="preserve"> </w:t>
      </w:r>
      <w:r>
        <w:rPr>
          <w:color w:val="646464"/>
        </w:rPr>
        <w:t>vêm</w:t>
      </w:r>
      <w:r>
        <w:rPr>
          <w:color w:val="646464"/>
          <w:spacing w:val="-4"/>
        </w:rPr>
        <w:t xml:space="preserve"> </w:t>
      </w:r>
      <w:r>
        <w:rPr>
          <w:color w:val="646464"/>
        </w:rPr>
        <w:t>do</w:t>
      </w:r>
      <w:r>
        <w:rPr>
          <w:color w:val="646464"/>
          <w:spacing w:val="-4"/>
        </w:rPr>
        <w:t xml:space="preserve"> </w:t>
      </w:r>
      <w:r>
        <w:rPr>
          <w:color w:val="646464"/>
        </w:rPr>
        <w:t>Censo</w:t>
      </w:r>
      <w:r>
        <w:rPr>
          <w:color w:val="646464"/>
          <w:spacing w:val="-4"/>
        </w:rPr>
        <w:t xml:space="preserve"> </w:t>
      </w:r>
      <w:r>
        <w:rPr>
          <w:color w:val="646464"/>
        </w:rPr>
        <w:t>Demográfico</w:t>
      </w:r>
      <w:r>
        <w:rPr>
          <w:color w:val="646464"/>
          <w:spacing w:val="-4"/>
        </w:rPr>
        <w:t xml:space="preserve"> </w:t>
      </w:r>
      <w:r>
        <w:rPr>
          <w:color w:val="646464"/>
        </w:rPr>
        <w:t>IBGE</w:t>
      </w:r>
      <w:r>
        <w:rPr>
          <w:color w:val="646464"/>
          <w:spacing w:val="-4"/>
        </w:rPr>
        <w:t xml:space="preserve"> </w:t>
      </w:r>
      <w:r>
        <w:rPr>
          <w:color w:val="646464"/>
        </w:rPr>
        <w:t>2022</w:t>
      </w:r>
      <w:r>
        <w:rPr>
          <w:color w:val="646464"/>
          <w:spacing w:val="-4"/>
        </w:rPr>
        <w:t xml:space="preserve"> </w:t>
      </w:r>
      <w:r>
        <w:rPr>
          <w:color w:val="646464"/>
        </w:rPr>
        <w:t>a</w:t>
      </w:r>
      <w:r>
        <w:rPr>
          <w:color w:val="646464"/>
          <w:spacing w:val="-4"/>
        </w:rPr>
        <w:t xml:space="preserve"> </w:t>
      </w:r>
      <w:r>
        <w:rPr>
          <w:color w:val="646464"/>
        </w:rPr>
        <w:t>partir</w:t>
      </w:r>
      <w:r>
        <w:rPr>
          <w:color w:val="646464"/>
          <w:spacing w:val="-4"/>
        </w:rPr>
        <w:t xml:space="preserve"> </w:t>
      </w:r>
      <w:r>
        <w:rPr>
          <w:color w:val="646464"/>
        </w:rPr>
        <w:t>da</w:t>
      </w:r>
      <w:r>
        <w:rPr>
          <w:color w:val="646464"/>
          <w:spacing w:val="-4"/>
        </w:rPr>
        <w:t xml:space="preserve"> </w:t>
      </w:r>
      <w:r>
        <w:rPr>
          <w:color w:val="646464"/>
        </w:rPr>
        <w:t>publicação</w:t>
      </w:r>
      <w:r>
        <w:rPr>
          <w:color w:val="646464"/>
          <w:spacing w:val="-4"/>
        </w:rPr>
        <w:t xml:space="preserve"> </w:t>
      </w:r>
      <w:r>
        <w:rPr>
          <w:color w:val="646464"/>
        </w:rPr>
        <w:t>dda</w:t>
      </w:r>
      <w:r>
        <w:rPr>
          <w:color w:val="646464"/>
          <w:spacing w:val="-4"/>
        </w:rPr>
        <w:t xml:space="preserve"> </w:t>
      </w:r>
      <w:r>
        <w:rPr>
          <w:color w:val="646464"/>
        </w:rPr>
        <w:t>tabela</w:t>
      </w:r>
      <w:r>
        <w:rPr>
          <w:color w:val="646464"/>
          <w:spacing w:val="-4"/>
        </w:rPr>
        <w:t xml:space="preserve"> </w:t>
      </w:r>
      <w:r>
        <w:rPr>
          <w:color w:val="646464"/>
        </w:rPr>
        <w:t>9514</w:t>
      </w:r>
      <w:r>
        <w:rPr>
          <w:color w:val="646464"/>
          <w:spacing w:val="-4"/>
        </w:rPr>
        <w:t xml:space="preserve"> </w:t>
      </w:r>
      <w:r>
        <w:rPr>
          <w:color w:val="646464"/>
        </w:rPr>
        <w:t>em</w:t>
      </w:r>
      <w:r>
        <w:rPr>
          <w:color w:val="646464"/>
          <w:spacing w:val="-4"/>
        </w:rPr>
        <w:t xml:space="preserve"> </w:t>
      </w:r>
      <w:r>
        <w:rPr>
          <w:color w:val="646464"/>
        </w:rPr>
        <w:t>27</w:t>
      </w:r>
      <w:r>
        <w:rPr>
          <w:color w:val="646464"/>
          <w:spacing w:val="-4"/>
        </w:rPr>
        <w:t xml:space="preserve"> </w:t>
      </w:r>
      <w:r>
        <w:rPr>
          <w:color w:val="646464"/>
        </w:rPr>
        <w:t>de</w:t>
      </w:r>
      <w:r>
        <w:rPr>
          <w:color w:val="646464"/>
          <w:spacing w:val="-4"/>
        </w:rPr>
        <w:t xml:space="preserve"> </w:t>
      </w:r>
      <w:r>
        <w:rPr>
          <w:color w:val="646464"/>
        </w:rPr>
        <w:t>outubro</w:t>
      </w:r>
      <w:r>
        <w:rPr>
          <w:color w:val="646464"/>
          <w:spacing w:val="-4"/>
        </w:rPr>
        <w:t xml:space="preserve"> </w:t>
      </w:r>
      <w:r>
        <w:rPr>
          <w:color w:val="646464"/>
        </w:rPr>
        <w:t>de</w:t>
      </w:r>
      <w:r>
        <w:rPr>
          <w:color w:val="646464"/>
          <w:spacing w:val="-4"/>
        </w:rPr>
        <w:t xml:space="preserve"> </w:t>
      </w:r>
      <w:r>
        <w:rPr>
          <w:color w:val="646464"/>
        </w:rPr>
        <w:t>2023</w:t>
      </w:r>
      <w:r>
        <w:rPr>
          <w:color w:val="646464"/>
          <w:spacing w:val="-4"/>
        </w:rPr>
        <w:t xml:space="preserve"> </w:t>
      </w:r>
      <w:r>
        <w:rPr>
          <w:color w:val="646464"/>
        </w:rPr>
        <w:t>contendo</w:t>
      </w:r>
      <w:r>
        <w:rPr>
          <w:color w:val="646464"/>
          <w:spacing w:val="-4"/>
        </w:rPr>
        <w:t xml:space="preserve"> </w:t>
      </w:r>
      <w:r>
        <w:rPr>
          <w:color w:val="646464"/>
        </w:rPr>
        <w:t>os</w:t>
      </w:r>
      <w:r>
        <w:rPr>
          <w:color w:val="646464"/>
          <w:spacing w:val="-4"/>
        </w:rPr>
        <w:t xml:space="preserve"> </w:t>
      </w:r>
      <w:r>
        <w:rPr>
          <w:color w:val="646464"/>
        </w:rPr>
        <w:t>dados</w:t>
      </w:r>
      <w:r>
        <w:rPr>
          <w:color w:val="646464"/>
          <w:spacing w:val="-4"/>
        </w:rPr>
        <w:t xml:space="preserve"> </w:t>
      </w:r>
      <w:r>
        <w:rPr>
          <w:color w:val="646464"/>
        </w:rPr>
        <w:t xml:space="preserve">da população residente por idade. O objetivo desta informação é dimensionar a quantidade de crianças vivendo a primeira infância na </w:t>
      </w:r>
      <w:r>
        <w:rPr>
          <w:color w:val="646464"/>
          <w:spacing w:val="-2"/>
        </w:rPr>
        <w:t>localidade.</w:t>
      </w:r>
    </w:p>
    <w:p w14:paraId="3EAFA67E" w14:textId="77777777" w:rsidR="005142AD" w:rsidRDefault="005142AD" w:rsidP="00190859">
      <w:pPr>
        <w:sectPr w:rsidR="005142AD" w:rsidSect="002E0097">
          <w:footerReference w:type="default" r:id="rId17"/>
          <w:pgSz w:w="11910" w:h="16840"/>
          <w:pgMar w:top="1701" w:right="1134" w:bottom="1134" w:left="1701" w:header="720" w:footer="720" w:gutter="0"/>
          <w:cols w:space="720"/>
          <w:docGrid w:linePitch="326"/>
        </w:sectPr>
      </w:pPr>
    </w:p>
    <w:p w14:paraId="3AFAEA51" w14:textId="73930EDB" w:rsidR="00E41DF9" w:rsidRPr="00190859" w:rsidRDefault="00E41DF9" w:rsidP="00190859">
      <w:pPr>
        <w:rPr>
          <w:b/>
          <w:bCs/>
        </w:rPr>
      </w:pPr>
      <w:r w:rsidRPr="00190859">
        <w:rPr>
          <w:b/>
          <w:bCs/>
        </w:rPr>
        <w:lastRenderedPageBreak/>
        <w:t>Percentual de População Primeira Infância - 0 a 6 anos</w:t>
      </w:r>
    </w:p>
    <w:p w14:paraId="4667251D" w14:textId="77777777" w:rsidR="005142AD" w:rsidRDefault="00E41DF9" w:rsidP="00190859">
      <w:pPr>
        <w:ind w:firstLine="1134"/>
        <w:rPr>
          <w:b/>
          <w:bCs/>
          <w:noProof/>
        </w:rPr>
      </w:pPr>
      <w:r>
        <w:rPr>
          <w:color w:val="646464"/>
        </w:rPr>
        <w:t>Permite</w:t>
      </w:r>
      <w:r>
        <w:rPr>
          <w:color w:val="646464"/>
          <w:spacing w:val="-9"/>
        </w:rPr>
        <w:t xml:space="preserve"> </w:t>
      </w:r>
      <w:r>
        <w:rPr>
          <w:color w:val="646464"/>
        </w:rPr>
        <w:t>visualizar</w:t>
      </w:r>
      <w:r>
        <w:rPr>
          <w:color w:val="646464"/>
          <w:spacing w:val="-9"/>
        </w:rPr>
        <w:t xml:space="preserve"> </w:t>
      </w:r>
      <w:r>
        <w:rPr>
          <w:color w:val="646464"/>
        </w:rPr>
        <w:t>a</w:t>
      </w:r>
      <w:r>
        <w:rPr>
          <w:color w:val="646464"/>
          <w:spacing w:val="-9"/>
        </w:rPr>
        <w:t xml:space="preserve"> </w:t>
      </w:r>
      <w:r>
        <w:rPr>
          <w:color w:val="646464"/>
        </w:rPr>
        <w:t>proporção</w:t>
      </w:r>
      <w:r>
        <w:rPr>
          <w:color w:val="646464"/>
          <w:spacing w:val="-9"/>
        </w:rPr>
        <w:t xml:space="preserve"> </w:t>
      </w:r>
      <w:r>
        <w:rPr>
          <w:color w:val="646464"/>
        </w:rPr>
        <w:t>de</w:t>
      </w:r>
      <w:r>
        <w:rPr>
          <w:color w:val="646464"/>
          <w:spacing w:val="-9"/>
        </w:rPr>
        <w:t xml:space="preserve"> </w:t>
      </w:r>
      <w:r>
        <w:rPr>
          <w:color w:val="646464"/>
        </w:rPr>
        <w:t>crianças</w:t>
      </w:r>
      <w:r>
        <w:rPr>
          <w:color w:val="646464"/>
          <w:spacing w:val="-9"/>
        </w:rPr>
        <w:t xml:space="preserve"> </w:t>
      </w:r>
      <w:r>
        <w:rPr>
          <w:color w:val="646464"/>
        </w:rPr>
        <w:t>pequenas</w:t>
      </w:r>
      <w:r>
        <w:rPr>
          <w:color w:val="646464"/>
          <w:spacing w:val="-9"/>
        </w:rPr>
        <w:t xml:space="preserve"> </w:t>
      </w:r>
      <w:r>
        <w:rPr>
          <w:color w:val="646464"/>
        </w:rPr>
        <w:t>no</w:t>
      </w:r>
      <w:r>
        <w:rPr>
          <w:color w:val="646464"/>
          <w:spacing w:val="-9"/>
        </w:rPr>
        <w:t xml:space="preserve"> </w:t>
      </w:r>
      <w:r>
        <w:rPr>
          <w:color w:val="646464"/>
        </w:rPr>
        <w:t>município</w:t>
      </w:r>
      <w:r>
        <w:rPr>
          <w:color w:val="646464"/>
          <w:spacing w:val="-9"/>
        </w:rPr>
        <w:t xml:space="preserve"> </w:t>
      </w:r>
      <w:r>
        <w:rPr>
          <w:color w:val="646464"/>
        </w:rPr>
        <w:t>–</w:t>
      </w:r>
      <w:r>
        <w:rPr>
          <w:color w:val="646464"/>
          <w:spacing w:val="-9"/>
        </w:rPr>
        <w:t xml:space="preserve"> </w:t>
      </w:r>
      <w:r>
        <w:rPr>
          <w:color w:val="646464"/>
        </w:rPr>
        <w:t>e</w:t>
      </w:r>
      <w:r>
        <w:rPr>
          <w:color w:val="646464"/>
          <w:spacing w:val="-9"/>
        </w:rPr>
        <w:t xml:space="preserve"> </w:t>
      </w:r>
      <w:r>
        <w:rPr>
          <w:color w:val="646464"/>
        </w:rPr>
        <w:t>o</w:t>
      </w:r>
      <w:r>
        <w:rPr>
          <w:color w:val="646464"/>
          <w:spacing w:val="-9"/>
        </w:rPr>
        <w:t xml:space="preserve"> </w:t>
      </w:r>
      <w:r>
        <w:rPr>
          <w:color w:val="646464"/>
        </w:rPr>
        <w:t>mapa</w:t>
      </w:r>
      <w:r>
        <w:rPr>
          <w:color w:val="646464"/>
          <w:spacing w:val="-9"/>
        </w:rPr>
        <w:t xml:space="preserve"> </w:t>
      </w:r>
      <w:r>
        <w:rPr>
          <w:color w:val="646464"/>
        </w:rPr>
        <w:t>ajuda</w:t>
      </w:r>
      <w:r>
        <w:rPr>
          <w:color w:val="646464"/>
          <w:spacing w:val="-9"/>
        </w:rPr>
        <w:t xml:space="preserve"> </w:t>
      </w:r>
      <w:r>
        <w:rPr>
          <w:color w:val="646464"/>
        </w:rPr>
        <w:t>a</w:t>
      </w:r>
      <w:r>
        <w:rPr>
          <w:color w:val="646464"/>
          <w:spacing w:val="-9"/>
        </w:rPr>
        <w:t xml:space="preserve"> </w:t>
      </w:r>
      <w:r>
        <w:rPr>
          <w:color w:val="646464"/>
        </w:rPr>
        <w:t>ver</w:t>
      </w:r>
      <w:r>
        <w:rPr>
          <w:color w:val="646464"/>
          <w:spacing w:val="-9"/>
        </w:rPr>
        <w:t xml:space="preserve"> </w:t>
      </w:r>
      <w:r>
        <w:rPr>
          <w:color w:val="646464"/>
        </w:rPr>
        <w:t>quais</w:t>
      </w:r>
      <w:r>
        <w:rPr>
          <w:color w:val="646464"/>
          <w:spacing w:val="-9"/>
        </w:rPr>
        <w:t xml:space="preserve"> </w:t>
      </w:r>
      <w:r>
        <w:rPr>
          <w:color w:val="646464"/>
        </w:rPr>
        <w:t>áreas</w:t>
      </w:r>
      <w:r>
        <w:rPr>
          <w:color w:val="646464"/>
          <w:spacing w:val="-9"/>
        </w:rPr>
        <w:t xml:space="preserve"> </w:t>
      </w:r>
      <w:r>
        <w:rPr>
          <w:color w:val="646464"/>
        </w:rPr>
        <w:t>têm</w:t>
      </w:r>
      <w:r>
        <w:rPr>
          <w:color w:val="646464"/>
          <w:spacing w:val="-9"/>
        </w:rPr>
        <w:t xml:space="preserve"> </w:t>
      </w:r>
      <w:r>
        <w:rPr>
          <w:color w:val="646464"/>
        </w:rPr>
        <w:t>maior</w:t>
      </w:r>
      <w:r>
        <w:rPr>
          <w:color w:val="646464"/>
          <w:spacing w:val="-9"/>
        </w:rPr>
        <w:t xml:space="preserve"> </w:t>
      </w:r>
      <w:r>
        <w:rPr>
          <w:color w:val="646464"/>
        </w:rPr>
        <w:t>concentração</w:t>
      </w:r>
      <w:r>
        <w:rPr>
          <w:color w:val="646464"/>
          <w:spacing w:val="-9"/>
        </w:rPr>
        <w:t xml:space="preserve"> </w:t>
      </w:r>
      <w:r>
        <w:rPr>
          <w:color w:val="646464"/>
        </w:rPr>
        <w:t>de</w:t>
      </w:r>
      <w:r>
        <w:rPr>
          <w:color w:val="646464"/>
          <w:spacing w:val="-9"/>
        </w:rPr>
        <w:t xml:space="preserve"> </w:t>
      </w:r>
      <w:r>
        <w:rPr>
          <w:color w:val="646464"/>
        </w:rPr>
        <w:t xml:space="preserve">crianças. Isso ajuda a entender onde medidas pró-primeira infância são mais urgentes, que </w:t>
      </w:r>
      <w:proofErr w:type="gramStart"/>
      <w:r>
        <w:rPr>
          <w:color w:val="646464"/>
        </w:rPr>
        <w:t>tipo de políticas públicas devem</w:t>
      </w:r>
      <w:proofErr w:type="gramEnd"/>
      <w:r>
        <w:rPr>
          <w:color w:val="646464"/>
        </w:rPr>
        <w:t xml:space="preserve"> ser direcionadas para quais</w:t>
      </w:r>
      <w:r>
        <w:rPr>
          <w:color w:val="646464"/>
          <w:spacing w:val="-1"/>
        </w:rPr>
        <w:t xml:space="preserve"> </w:t>
      </w:r>
      <w:r>
        <w:rPr>
          <w:color w:val="646464"/>
        </w:rPr>
        <w:t>bairros.</w:t>
      </w:r>
      <w:r>
        <w:rPr>
          <w:color w:val="646464"/>
          <w:spacing w:val="-1"/>
        </w:rPr>
        <w:t xml:space="preserve"> </w:t>
      </w:r>
      <w:r>
        <w:rPr>
          <w:color w:val="646464"/>
        </w:rPr>
        <w:t>Fornece</w:t>
      </w:r>
      <w:r>
        <w:rPr>
          <w:color w:val="646464"/>
          <w:spacing w:val="-1"/>
        </w:rPr>
        <w:t xml:space="preserve"> </w:t>
      </w:r>
      <w:r>
        <w:rPr>
          <w:color w:val="646464"/>
        </w:rPr>
        <w:t>também</w:t>
      </w:r>
      <w:r>
        <w:rPr>
          <w:color w:val="646464"/>
          <w:spacing w:val="-1"/>
        </w:rPr>
        <w:t xml:space="preserve"> </w:t>
      </w:r>
      <w:r>
        <w:rPr>
          <w:color w:val="646464"/>
        </w:rPr>
        <w:t>um</w:t>
      </w:r>
      <w:r>
        <w:rPr>
          <w:color w:val="646464"/>
          <w:spacing w:val="-1"/>
        </w:rPr>
        <w:t xml:space="preserve"> </w:t>
      </w:r>
      <w:r>
        <w:rPr>
          <w:color w:val="646464"/>
        </w:rPr>
        <w:t>importante</w:t>
      </w:r>
      <w:r>
        <w:rPr>
          <w:color w:val="646464"/>
          <w:spacing w:val="-1"/>
        </w:rPr>
        <w:t xml:space="preserve"> </w:t>
      </w:r>
      <w:r>
        <w:rPr>
          <w:color w:val="646464"/>
        </w:rPr>
        <w:t>argumento</w:t>
      </w:r>
      <w:r>
        <w:rPr>
          <w:color w:val="646464"/>
          <w:spacing w:val="-1"/>
        </w:rPr>
        <w:t xml:space="preserve"> </w:t>
      </w:r>
      <w:r>
        <w:rPr>
          <w:color w:val="646464"/>
        </w:rPr>
        <w:t>para</w:t>
      </w:r>
      <w:r>
        <w:rPr>
          <w:color w:val="646464"/>
          <w:spacing w:val="-1"/>
        </w:rPr>
        <w:t xml:space="preserve"> </w:t>
      </w:r>
      <w:r>
        <w:rPr>
          <w:color w:val="646464"/>
        </w:rPr>
        <w:t>ações</w:t>
      </w:r>
      <w:r>
        <w:rPr>
          <w:color w:val="646464"/>
          <w:spacing w:val="-1"/>
        </w:rPr>
        <w:t xml:space="preserve"> </w:t>
      </w:r>
      <w:r>
        <w:rPr>
          <w:color w:val="646464"/>
        </w:rPr>
        <w:t>como</w:t>
      </w:r>
      <w:r>
        <w:rPr>
          <w:color w:val="646464"/>
          <w:spacing w:val="-1"/>
        </w:rPr>
        <w:t xml:space="preserve"> </w:t>
      </w:r>
      <w:r>
        <w:rPr>
          <w:color w:val="646464"/>
        </w:rPr>
        <w:t>a</w:t>
      </w:r>
      <w:r>
        <w:rPr>
          <w:color w:val="646464"/>
          <w:spacing w:val="-1"/>
        </w:rPr>
        <w:t xml:space="preserve"> </w:t>
      </w:r>
      <w:r>
        <w:rPr>
          <w:color w:val="646464"/>
        </w:rPr>
        <w:t>construção</w:t>
      </w:r>
      <w:r>
        <w:rPr>
          <w:color w:val="646464"/>
          <w:spacing w:val="-1"/>
        </w:rPr>
        <w:t xml:space="preserve"> </w:t>
      </w:r>
      <w:r>
        <w:rPr>
          <w:color w:val="646464"/>
        </w:rPr>
        <w:t>de</w:t>
      </w:r>
      <w:r>
        <w:rPr>
          <w:color w:val="646464"/>
          <w:spacing w:val="-1"/>
        </w:rPr>
        <w:t xml:space="preserve"> </w:t>
      </w:r>
      <w:r>
        <w:rPr>
          <w:color w:val="646464"/>
        </w:rPr>
        <w:t>parques</w:t>
      </w:r>
      <w:r>
        <w:rPr>
          <w:color w:val="646464"/>
          <w:spacing w:val="-1"/>
        </w:rPr>
        <w:t xml:space="preserve"> </w:t>
      </w:r>
      <w:r>
        <w:rPr>
          <w:color w:val="646464"/>
        </w:rPr>
        <w:t>em</w:t>
      </w:r>
      <w:r>
        <w:rPr>
          <w:color w:val="646464"/>
          <w:spacing w:val="-1"/>
        </w:rPr>
        <w:t xml:space="preserve"> </w:t>
      </w:r>
      <w:r>
        <w:rPr>
          <w:color w:val="646464"/>
        </w:rPr>
        <w:t>determinada</w:t>
      </w:r>
      <w:r>
        <w:rPr>
          <w:color w:val="646464"/>
          <w:spacing w:val="-1"/>
        </w:rPr>
        <w:t xml:space="preserve"> </w:t>
      </w:r>
      <w:r>
        <w:rPr>
          <w:color w:val="646464"/>
        </w:rPr>
        <w:t>área,</w:t>
      </w:r>
      <w:r>
        <w:rPr>
          <w:color w:val="646464"/>
          <w:spacing w:val="-1"/>
        </w:rPr>
        <w:t xml:space="preserve"> </w:t>
      </w:r>
      <w:r>
        <w:rPr>
          <w:color w:val="646464"/>
        </w:rPr>
        <w:t>redução</w:t>
      </w:r>
      <w:r>
        <w:rPr>
          <w:color w:val="646464"/>
          <w:spacing w:val="-1"/>
        </w:rPr>
        <w:t xml:space="preserve"> </w:t>
      </w:r>
      <w:r>
        <w:rPr>
          <w:color w:val="646464"/>
        </w:rPr>
        <w:t>da velocidade máxima dos carros etc.</w:t>
      </w:r>
      <w:r w:rsidR="005142AD" w:rsidRPr="005142AD">
        <w:rPr>
          <w:b/>
          <w:bCs/>
          <w:noProof/>
        </w:rPr>
        <w:t xml:space="preserve"> </w:t>
      </w:r>
    </w:p>
    <w:p w14:paraId="2C30AAE2" w14:textId="431335D2" w:rsidR="00E41DF9" w:rsidRPr="005142AD" w:rsidRDefault="005142AD" w:rsidP="005142AD">
      <w:pPr>
        <w:ind w:firstLine="1134"/>
        <w:rPr>
          <w:color w:val="646464"/>
        </w:rPr>
        <w:sectPr w:rsidR="00E41DF9" w:rsidRPr="005142AD" w:rsidSect="005142AD">
          <w:pgSz w:w="16840" w:h="11910" w:orient="landscape"/>
          <w:pgMar w:top="1134" w:right="1134" w:bottom="1701" w:left="1701" w:header="720" w:footer="720" w:gutter="0"/>
          <w:cols w:space="720"/>
          <w:docGrid w:linePitch="326"/>
        </w:sectPr>
      </w:pPr>
      <w:r w:rsidRPr="00190859">
        <w:rPr>
          <w:b/>
          <w:bCs/>
          <w:noProof/>
        </w:rPr>
        <mc:AlternateContent>
          <mc:Choice Requires="wpg">
            <w:drawing>
              <wp:inline distT="0" distB="0" distL="0" distR="0" wp14:anchorId="6B491D2D" wp14:editId="53A99CCF">
                <wp:extent cx="6962800" cy="4046220"/>
                <wp:effectExtent l="0" t="0" r="0" b="5080"/>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62800" cy="4046220"/>
                          <a:chOff x="0" y="0"/>
                          <a:chExt cx="9891135" cy="5616575"/>
                        </a:xfrm>
                      </wpg:grpSpPr>
                      <wps:wsp>
                        <wps:cNvPr id="12" name="Graphic 1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3" name="Graphic 13"/>
                        <wps:cNvSpPr/>
                        <wps:spPr>
                          <a:xfrm>
                            <a:off x="395980" y="0"/>
                            <a:ext cx="9495155" cy="5616575"/>
                          </a:xfrm>
                          <a:custGeom>
                            <a:avLst/>
                            <a:gdLst/>
                            <a:ahLst/>
                            <a:cxnLst/>
                            <a:rect l="l" t="t" r="r" b="b"/>
                            <a:pathLst>
                              <a:path w="9495155" h="5616575">
                                <a:moveTo>
                                  <a:pt x="9494886" y="0"/>
                                </a:moveTo>
                                <a:lnTo>
                                  <a:pt x="0" y="0"/>
                                </a:lnTo>
                                <a:lnTo>
                                  <a:pt x="0" y="5615999"/>
                                </a:lnTo>
                                <a:lnTo>
                                  <a:pt x="9494886" y="5615999"/>
                                </a:lnTo>
                                <a:lnTo>
                                  <a:pt x="9494886"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4" name="Image 14"/>
                          <pic:cNvPicPr/>
                        </pic:nvPicPr>
                        <pic:blipFill>
                          <a:blip r:embed="rId18" cstate="print"/>
                          <a:stretch>
                            <a:fillRect/>
                          </a:stretch>
                        </pic:blipFill>
                        <pic:spPr>
                          <a:xfrm>
                            <a:off x="467980" y="72000"/>
                            <a:ext cx="9350886" cy="5472000"/>
                          </a:xfrm>
                          <a:prstGeom prst="rect">
                            <a:avLst/>
                          </a:prstGeom>
                        </pic:spPr>
                      </pic:pic>
                    </wpg:wgp>
                  </a:graphicData>
                </a:graphic>
              </wp:inline>
            </w:drawing>
          </mc:Choice>
          <mc:Fallback>
            <w:pict>
              <v:group w14:anchorId="25D79EB5" id="Group 11" o:spid="_x0000_s1026" style="width:548.25pt;height:318.6pt;mso-position-horizontal-relative:char;mso-position-vertical-relative:line" coordsize="98911,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">
                <v:shape id="Graphic 1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3" o:spid="_x0000_s1028" style="position:absolute;left:3959;width:94952;height:56165;visibility:visible;mso-wrap-style:square;v-text-anchor:top" coordsize="9495155,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" path="m9494886,l,,,5615999r9494886,l9494886,xe" fillcolor="#e4e4e4"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4" o:spid="_x0000_s1029" type="#_x0000_t75" style="position:absolute;left:4679;top:720;width:93509;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">
                  <v:imagedata r:id="rId19" o:title=""/>
                </v:shape>
                <w10:anchorlock/>
              </v:group>
            </w:pict>
          </mc:Fallback>
        </mc:AlternateContent>
      </w:r>
    </w:p>
    <w:p w14:paraId="6218676E" w14:textId="4F3F0C46" w:rsidR="00E41DF9" w:rsidRPr="00317E28" w:rsidRDefault="00E41DF9" w:rsidP="00317E28">
      <w:pPr>
        <w:rPr>
          <w:b/>
          <w:bCs/>
        </w:rPr>
      </w:pPr>
      <w:bookmarkStart w:id="5" w:name="_Toc171067010"/>
      <w:r w:rsidRPr="00317E28">
        <w:rPr>
          <w:b/>
          <w:bCs/>
        </w:rPr>
        <w:lastRenderedPageBreak/>
        <w:t>População</w:t>
      </w:r>
      <w:r w:rsidRPr="00317E28">
        <w:rPr>
          <w:b/>
          <w:bCs/>
          <w:spacing w:val="-19"/>
        </w:rPr>
        <w:t xml:space="preserve"> </w:t>
      </w:r>
      <w:r w:rsidRPr="00317E28">
        <w:rPr>
          <w:b/>
          <w:bCs/>
        </w:rPr>
        <w:t>Primeira</w:t>
      </w:r>
      <w:r w:rsidRPr="00317E28">
        <w:rPr>
          <w:b/>
          <w:bCs/>
          <w:spacing w:val="-19"/>
        </w:rPr>
        <w:t xml:space="preserve"> </w:t>
      </w:r>
      <w:r w:rsidRPr="00317E28">
        <w:rPr>
          <w:b/>
          <w:bCs/>
        </w:rPr>
        <w:t>Infância</w:t>
      </w:r>
      <w:r w:rsidRPr="00317E28">
        <w:rPr>
          <w:b/>
          <w:bCs/>
          <w:spacing w:val="-19"/>
        </w:rPr>
        <w:t xml:space="preserve"> </w:t>
      </w:r>
      <w:r w:rsidRPr="00317E28">
        <w:rPr>
          <w:b/>
          <w:bCs/>
        </w:rPr>
        <w:t>-</w:t>
      </w:r>
      <w:r w:rsidRPr="00317E28">
        <w:rPr>
          <w:b/>
          <w:bCs/>
          <w:spacing w:val="-19"/>
        </w:rPr>
        <w:t xml:space="preserve"> </w:t>
      </w:r>
      <w:r w:rsidRPr="00317E28">
        <w:rPr>
          <w:b/>
          <w:bCs/>
        </w:rPr>
        <w:t>0</w:t>
      </w:r>
      <w:r w:rsidRPr="00317E28">
        <w:rPr>
          <w:b/>
          <w:bCs/>
          <w:spacing w:val="-18"/>
        </w:rPr>
        <w:t xml:space="preserve"> </w:t>
      </w:r>
      <w:r w:rsidRPr="00317E28">
        <w:rPr>
          <w:b/>
          <w:bCs/>
        </w:rPr>
        <w:t>a</w:t>
      </w:r>
      <w:r w:rsidRPr="00317E28">
        <w:rPr>
          <w:b/>
          <w:bCs/>
          <w:spacing w:val="-19"/>
        </w:rPr>
        <w:t xml:space="preserve"> </w:t>
      </w:r>
      <w:r w:rsidRPr="00317E28">
        <w:rPr>
          <w:b/>
          <w:bCs/>
        </w:rPr>
        <w:t>6</w:t>
      </w:r>
      <w:r w:rsidRPr="00317E28">
        <w:rPr>
          <w:b/>
          <w:bCs/>
          <w:spacing w:val="-19"/>
        </w:rPr>
        <w:t xml:space="preserve"> </w:t>
      </w:r>
      <w:r w:rsidRPr="00317E28">
        <w:rPr>
          <w:b/>
          <w:bCs/>
        </w:rPr>
        <w:t>anos</w:t>
      </w:r>
      <w:bookmarkEnd w:id="5"/>
    </w:p>
    <w:p w14:paraId="5D44E42A" w14:textId="1347589A" w:rsidR="00E41DF9" w:rsidRDefault="00E41DF9" w:rsidP="005142AD">
      <w:pPr>
        <w:ind w:firstLine="1134"/>
      </w:pPr>
      <w:r>
        <w:t>Este</w:t>
      </w:r>
      <w:r>
        <w:rPr>
          <w:spacing w:val="-7"/>
        </w:rPr>
        <w:t xml:space="preserve"> </w:t>
      </w:r>
      <w:r>
        <w:t>indicador</w:t>
      </w:r>
      <w:r>
        <w:rPr>
          <w:spacing w:val="-7"/>
        </w:rPr>
        <w:t xml:space="preserve"> </w:t>
      </w:r>
      <w:r>
        <w:t>é</w:t>
      </w:r>
      <w:r>
        <w:rPr>
          <w:spacing w:val="-7"/>
        </w:rPr>
        <w:t xml:space="preserve"> </w:t>
      </w:r>
      <w:r>
        <w:t>a</w:t>
      </w:r>
      <w:r>
        <w:rPr>
          <w:spacing w:val="-7"/>
        </w:rPr>
        <w:t xml:space="preserve"> </w:t>
      </w:r>
      <w:r>
        <w:t>base</w:t>
      </w:r>
      <w:r>
        <w:rPr>
          <w:spacing w:val="-7"/>
        </w:rPr>
        <w:t xml:space="preserve"> </w:t>
      </w:r>
      <w:r>
        <w:t>para</w:t>
      </w:r>
      <w:r>
        <w:rPr>
          <w:spacing w:val="-7"/>
        </w:rPr>
        <w:t xml:space="preserve"> </w:t>
      </w:r>
      <w:r>
        <w:t>as</w:t>
      </w:r>
      <w:r>
        <w:rPr>
          <w:spacing w:val="-7"/>
        </w:rPr>
        <w:t xml:space="preserve"> </w:t>
      </w:r>
      <w:r>
        <w:t>ações</w:t>
      </w:r>
      <w:r>
        <w:rPr>
          <w:spacing w:val="-7"/>
        </w:rPr>
        <w:t xml:space="preserve"> </w:t>
      </w:r>
      <w:r>
        <w:t>em</w:t>
      </w:r>
      <w:r>
        <w:rPr>
          <w:spacing w:val="-7"/>
        </w:rPr>
        <w:t xml:space="preserve"> </w:t>
      </w:r>
      <w:r>
        <w:t>prol</w:t>
      </w:r>
      <w:r>
        <w:rPr>
          <w:spacing w:val="-7"/>
        </w:rPr>
        <w:t xml:space="preserve"> </w:t>
      </w:r>
      <w:r>
        <w:t>da</w:t>
      </w:r>
      <w:r>
        <w:rPr>
          <w:spacing w:val="-7"/>
        </w:rPr>
        <w:t xml:space="preserve"> </w:t>
      </w:r>
      <w:r>
        <w:t>primeira</w:t>
      </w:r>
      <w:r>
        <w:rPr>
          <w:spacing w:val="-7"/>
        </w:rPr>
        <w:t xml:space="preserve"> </w:t>
      </w:r>
      <w:r>
        <w:t>infância.</w:t>
      </w:r>
      <w:r>
        <w:rPr>
          <w:spacing w:val="-7"/>
        </w:rPr>
        <w:t xml:space="preserve"> </w:t>
      </w:r>
      <w:r>
        <w:t>Ele</w:t>
      </w:r>
      <w:r>
        <w:rPr>
          <w:spacing w:val="-7"/>
        </w:rPr>
        <w:t xml:space="preserve"> </w:t>
      </w:r>
      <w:r>
        <w:t>aponta</w:t>
      </w:r>
      <w:r>
        <w:rPr>
          <w:spacing w:val="-7"/>
        </w:rPr>
        <w:t xml:space="preserve"> </w:t>
      </w:r>
      <w:r>
        <w:t>a</w:t>
      </w:r>
      <w:r>
        <w:rPr>
          <w:spacing w:val="-7"/>
        </w:rPr>
        <w:t xml:space="preserve"> </w:t>
      </w:r>
      <w:r>
        <w:t>quantidade</w:t>
      </w:r>
      <w:r>
        <w:rPr>
          <w:spacing w:val="-7"/>
        </w:rPr>
        <w:t xml:space="preserve"> </w:t>
      </w:r>
      <w:r>
        <w:t>de</w:t>
      </w:r>
      <w:r>
        <w:rPr>
          <w:spacing w:val="-7"/>
        </w:rPr>
        <w:t xml:space="preserve"> </w:t>
      </w:r>
      <w:r>
        <w:t>crianças</w:t>
      </w:r>
      <w:r>
        <w:rPr>
          <w:spacing w:val="-7"/>
        </w:rPr>
        <w:t xml:space="preserve"> </w:t>
      </w:r>
      <w:r>
        <w:t>que</w:t>
      </w:r>
      <w:r>
        <w:rPr>
          <w:spacing w:val="-7"/>
        </w:rPr>
        <w:t xml:space="preserve"> </w:t>
      </w:r>
      <w:r>
        <w:t>o</w:t>
      </w:r>
      <w:r>
        <w:rPr>
          <w:spacing w:val="-7"/>
        </w:rPr>
        <w:t xml:space="preserve"> </w:t>
      </w:r>
      <w:r>
        <w:t>município</w:t>
      </w:r>
      <w:r>
        <w:rPr>
          <w:spacing w:val="-7"/>
        </w:rPr>
        <w:t xml:space="preserve"> </w:t>
      </w:r>
      <w:r>
        <w:t>precisa</w:t>
      </w:r>
      <w:r>
        <w:rPr>
          <w:spacing w:val="-7"/>
        </w:rPr>
        <w:t xml:space="preserve"> </w:t>
      </w:r>
      <w:r>
        <w:t>atender. Também complementa o indicador anterior, sobre a proporção. Às vezes uma área tem proporção menor de crianças, mas número absoluto bastante grande, pelo fato de ser mais densamente habitada. Por isso é importante ter uma ideia da quantidade de crianças pequenas que podem ser beneficiadas por ações em cada localidade. Os números vêm do Censo de 2010.</w:t>
      </w:r>
    </w:p>
    <w:p w14:paraId="36F20D1B" w14:textId="40C6CB9F" w:rsidR="00E41DF9" w:rsidRDefault="00317E28" w:rsidP="00317E28">
      <w:pPr>
        <w:pStyle w:val="Corpodetexto"/>
        <w:jc w:val="center"/>
        <w:rPr>
          <w:sz w:val="28"/>
        </w:rPr>
      </w:pPr>
      <w:r>
        <w:rPr>
          <w:noProof/>
        </w:rPr>
        <mc:AlternateContent>
          <mc:Choice Requires="wpg">
            <w:drawing>
              <wp:inline distT="0" distB="0" distL="0" distR="0" wp14:anchorId="762B6397" wp14:editId="64E04516">
                <wp:extent cx="6932253" cy="3937000"/>
                <wp:effectExtent l="0" t="0" r="2540" b="0"/>
                <wp:docPr id="16"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2253" cy="3937000"/>
                          <a:chOff x="0" y="0"/>
                          <a:chExt cx="9891135" cy="5616575"/>
                        </a:xfrm>
                      </wpg:grpSpPr>
                      <wps:wsp>
                        <wps:cNvPr id="17" name="Graphic 17"/>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8" name="Graphic 18"/>
                        <wps:cNvSpPr/>
                        <wps:spPr>
                          <a:xfrm>
                            <a:off x="395980" y="0"/>
                            <a:ext cx="9495155" cy="5616575"/>
                          </a:xfrm>
                          <a:custGeom>
                            <a:avLst/>
                            <a:gdLst/>
                            <a:ahLst/>
                            <a:cxnLst/>
                            <a:rect l="l" t="t" r="r" b="b"/>
                            <a:pathLst>
                              <a:path w="9495155" h="5616575">
                                <a:moveTo>
                                  <a:pt x="9494886" y="0"/>
                                </a:moveTo>
                                <a:lnTo>
                                  <a:pt x="0" y="0"/>
                                </a:lnTo>
                                <a:lnTo>
                                  <a:pt x="0" y="5615999"/>
                                </a:lnTo>
                                <a:lnTo>
                                  <a:pt x="9494886" y="5615999"/>
                                </a:lnTo>
                                <a:lnTo>
                                  <a:pt x="9494886"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20" cstate="print"/>
                          <a:stretch>
                            <a:fillRect/>
                          </a:stretch>
                        </pic:blipFill>
                        <pic:spPr>
                          <a:xfrm>
                            <a:off x="467980" y="72000"/>
                            <a:ext cx="9350886" cy="5472000"/>
                          </a:xfrm>
                          <a:prstGeom prst="rect">
                            <a:avLst/>
                          </a:prstGeom>
                        </pic:spPr>
                      </pic:pic>
                    </wpg:wgp>
                  </a:graphicData>
                </a:graphic>
              </wp:inline>
            </w:drawing>
          </mc:Choice>
          <mc:Fallback>
            <w:pict>
              <v:group w14:anchorId="7F0F1777" id="Group 16" o:spid="_x0000_s1026" style="width:545.85pt;height:310pt;mso-position-horizontal-relative:char;mso-position-vertical-relative:line" coordsize="98911,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&#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">
                <v:shape id="Graphic 17"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8" o:spid="_x0000_s1028" style="position:absolute;left:3959;width:94952;height:56165;visibility:visible;mso-wrap-style:square;v-text-anchor:top" coordsize="9495155,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" path="m9494886,l,,,5615999r9494886,l9494886,xe" fillcolor="#e4e4e4" stroked="f">
                  <v:path arrowok="t"/>
                </v:shape>
                <v:shape id="Image 19" o:spid="_x0000_s1029" type="#_x0000_t75" style="position:absolute;left:4679;top:720;width:93509;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">
                  <v:imagedata r:id="rId21" o:title=""/>
                </v:shape>
                <w10:anchorlock/>
              </v:group>
            </w:pict>
          </mc:Fallback>
        </mc:AlternateContent>
      </w:r>
    </w:p>
    <w:p w14:paraId="1AD927C4" w14:textId="77777777" w:rsidR="00E41DF9" w:rsidRDefault="00E41DF9" w:rsidP="00E41DF9">
      <w:pPr>
        <w:spacing w:line="261" w:lineRule="auto"/>
        <w:rPr>
          <w:rFonts w:ascii="Arial MT" w:hAnsi="Arial MT"/>
        </w:rPr>
        <w:sectPr w:rsidR="00E41DF9" w:rsidSect="00317E28">
          <w:pgSz w:w="16840" w:h="11910" w:orient="landscape"/>
          <w:pgMar w:top="1701" w:right="1134" w:bottom="1134" w:left="1701" w:header="720" w:footer="720" w:gutter="0"/>
          <w:cols w:space="720"/>
          <w:docGrid w:linePitch="326"/>
        </w:sectPr>
      </w:pPr>
    </w:p>
    <w:p w14:paraId="17D74300" w14:textId="4CC919A5" w:rsidR="00E41DF9" w:rsidRPr="00317E28" w:rsidRDefault="00E41DF9" w:rsidP="00317E28">
      <w:pPr>
        <w:rPr>
          <w:b/>
          <w:bCs/>
        </w:rPr>
      </w:pPr>
      <w:bookmarkStart w:id="6" w:name="_Toc171067011"/>
      <w:r w:rsidRPr="00317E28">
        <w:rPr>
          <w:b/>
          <w:bCs/>
        </w:rPr>
        <w:lastRenderedPageBreak/>
        <w:t>Porcentagem Do Total de Pessoas Residentes de Raça/Cor Preta e Parda</w:t>
      </w:r>
      <w:bookmarkEnd w:id="6"/>
    </w:p>
    <w:p w14:paraId="383224B4" w14:textId="4A30A42A" w:rsidR="00E41DF9" w:rsidRDefault="00E41DF9" w:rsidP="00317E28">
      <w:pPr>
        <w:ind w:firstLine="1134"/>
      </w:pPr>
      <w:r>
        <w:t>Aqui se pode ter uma noção de como está a miscigenação ou segregação étnica no município. Como historicamente as etnias preta e parda abrigam uma porcentagem bem maior de famílias vulneráveis, o mapa fornece também uma visualização das áreas mais necessitadas de ações em prol da primeira infância.</w:t>
      </w:r>
    </w:p>
    <w:p w14:paraId="76B6CEBA" w14:textId="1E5E4A70" w:rsidR="00E41DF9" w:rsidRDefault="00317E28" w:rsidP="00317E28">
      <w:pPr>
        <w:pStyle w:val="Corpodetexto"/>
        <w:jc w:val="center"/>
        <w:rPr>
          <w:sz w:val="28"/>
        </w:rPr>
      </w:pPr>
      <w:r>
        <w:rPr>
          <w:noProof/>
        </w:rPr>
        <mc:AlternateContent>
          <mc:Choice Requires="wpg">
            <w:drawing>
              <wp:anchor distT="0" distB="0" distL="0" distR="0" simplePos="0" relativeHeight="251696128" behindDoc="1" locked="0" layoutInCell="1" allowOverlap="1" wp14:anchorId="6B3FA986" wp14:editId="41FA07E3">
                <wp:simplePos x="0" y="0"/>
                <wp:positionH relativeFrom="page">
                  <wp:posOffset>1609344</wp:posOffset>
                </wp:positionH>
                <wp:positionV relativeFrom="page">
                  <wp:posOffset>2377440</wp:posOffset>
                </wp:positionV>
                <wp:extent cx="7072649" cy="4016185"/>
                <wp:effectExtent l="0" t="0" r="127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72649" cy="4016185"/>
                          <a:chOff x="0" y="0"/>
                          <a:chExt cx="9891135" cy="5616575"/>
                        </a:xfrm>
                      </wpg:grpSpPr>
                      <wps:wsp>
                        <wps:cNvPr id="22" name="Graphic 2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23" name="Graphic 23"/>
                        <wps:cNvSpPr/>
                        <wps:spPr>
                          <a:xfrm>
                            <a:off x="395980" y="0"/>
                            <a:ext cx="9495155" cy="5616575"/>
                          </a:xfrm>
                          <a:custGeom>
                            <a:avLst/>
                            <a:gdLst/>
                            <a:ahLst/>
                            <a:cxnLst/>
                            <a:rect l="l" t="t" r="r" b="b"/>
                            <a:pathLst>
                              <a:path w="9495155" h="5616575">
                                <a:moveTo>
                                  <a:pt x="9494886" y="0"/>
                                </a:moveTo>
                                <a:lnTo>
                                  <a:pt x="0" y="0"/>
                                </a:lnTo>
                                <a:lnTo>
                                  <a:pt x="0" y="5615999"/>
                                </a:lnTo>
                                <a:lnTo>
                                  <a:pt x="9494886" y="5615999"/>
                                </a:lnTo>
                                <a:lnTo>
                                  <a:pt x="9494886"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22" cstate="print"/>
                          <a:stretch>
                            <a:fillRect/>
                          </a:stretch>
                        </pic:blipFill>
                        <pic:spPr>
                          <a:xfrm>
                            <a:off x="467980" y="72000"/>
                            <a:ext cx="9350886"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A1DA70" id="Group 21" o:spid="_x0000_s1026" style="position:absolute;margin-left:126.7pt;margin-top:187.2pt;width:556.9pt;height:316.25pt;z-index:-251620352;mso-wrap-distance-left:0;mso-wrap-distance-right:0;mso-position-horizontal-relative:page;mso-position-vertical-relative:page;mso-width-relative:margin;mso-height-relative:margin" coordsize="98911,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&#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">
                <v:shape id="Graphic 2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23" o:spid="_x0000_s1028" style="position:absolute;left:3959;width:94952;height:56165;visibility:visible;mso-wrap-style:square;v-text-anchor:top" coordsize="9495155,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" path="m9494886,l,,,5615999r9494886,l9494886,xe" fillcolor="#e4e4e4" stroked="f">
                  <v:path arrowok="t"/>
                </v:shape>
                <v:shape id="Image 24" o:spid="_x0000_s1029" type="#_x0000_t75" style="position:absolute;left:4679;top:720;width:93509;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">
                  <v:imagedata r:id="rId23" o:title=""/>
                </v:shape>
                <w10:wrap anchorx="page" anchory="page"/>
              </v:group>
            </w:pict>
          </mc:Fallback>
        </mc:AlternateContent>
      </w:r>
    </w:p>
    <w:p w14:paraId="5E259E65" w14:textId="3552657A" w:rsidR="00E41DF9" w:rsidRDefault="00E41DF9" w:rsidP="00317E28">
      <w:pPr>
        <w:pStyle w:val="Corpodetexto"/>
        <w:jc w:val="center"/>
        <w:rPr>
          <w:sz w:val="28"/>
        </w:rPr>
      </w:pPr>
    </w:p>
    <w:p w14:paraId="643A6706" w14:textId="4F632A59" w:rsidR="00E41DF9" w:rsidRDefault="00E41DF9" w:rsidP="00E41DF9">
      <w:pPr>
        <w:pStyle w:val="Corpodetexto"/>
        <w:rPr>
          <w:sz w:val="28"/>
        </w:rPr>
      </w:pPr>
    </w:p>
    <w:p w14:paraId="2F8F4552" w14:textId="03097F1E" w:rsidR="00E41DF9" w:rsidRDefault="00E41DF9" w:rsidP="00E41DF9">
      <w:pPr>
        <w:pStyle w:val="Corpodetexto"/>
        <w:rPr>
          <w:sz w:val="28"/>
        </w:rPr>
      </w:pPr>
    </w:p>
    <w:p w14:paraId="26632319" w14:textId="77777777" w:rsidR="00E41DF9" w:rsidRDefault="00E41DF9" w:rsidP="00E41DF9">
      <w:pPr>
        <w:pStyle w:val="Corpodetexto"/>
        <w:rPr>
          <w:sz w:val="28"/>
        </w:rPr>
      </w:pPr>
    </w:p>
    <w:p w14:paraId="4446346C" w14:textId="77777777" w:rsidR="00E41DF9" w:rsidRDefault="00E41DF9" w:rsidP="00E41DF9">
      <w:pPr>
        <w:pStyle w:val="Corpodetexto"/>
        <w:rPr>
          <w:sz w:val="28"/>
        </w:rPr>
      </w:pPr>
    </w:p>
    <w:p w14:paraId="5455F1DE" w14:textId="77777777" w:rsidR="00E41DF9" w:rsidRDefault="00E41DF9" w:rsidP="00E41DF9">
      <w:pPr>
        <w:pStyle w:val="Corpodetexto"/>
        <w:rPr>
          <w:sz w:val="28"/>
        </w:rPr>
      </w:pPr>
    </w:p>
    <w:p w14:paraId="002CBB4D" w14:textId="77777777" w:rsidR="00E41DF9" w:rsidRDefault="00E41DF9" w:rsidP="00E41DF9">
      <w:pPr>
        <w:pStyle w:val="Corpodetexto"/>
        <w:rPr>
          <w:sz w:val="28"/>
        </w:rPr>
      </w:pPr>
    </w:p>
    <w:p w14:paraId="4F1A30CB" w14:textId="77777777" w:rsidR="00E41DF9" w:rsidRDefault="00E41DF9" w:rsidP="00E41DF9">
      <w:pPr>
        <w:pStyle w:val="Corpodetexto"/>
        <w:rPr>
          <w:sz w:val="28"/>
        </w:rPr>
      </w:pPr>
    </w:p>
    <w:p w14:paraId="3ACEC1F3" w14:textId="77777777" w:rsidR="00E41DF9" w:rsidRDefault="00E41DF9" w:rsidP="00E41DF9">
      <w:pPr>
        <w:pStyle w:val="Corpodetexto"/>
        <w:rPr>
          <w:sz w:val="28"/>
        </w:rPr>
      </w:pPr>
    </w:p>
    <w:p w14:paraId="28F36637" w14:textId="77777777" w:rsidR="00E41DF9" w:rsidRDefault="00E41DF9" w:rsidP="00E41DF9">
      <w:pPr>
        <w:pStyle w:val="Corpodetexto"/>
        <w:rPr>
          <w:sz w:val="28"/>
        </w:rPr>
      </w:pPr>
    </w:p>
    <w:p w14:paraId="1CA504C7" w14:textId="77777777" w:rsidR="00E41DF9" w:rsidRDefault="00E41DF9" w:rsidP="00E41DF9">
      <w:pPr>
        <w:pStyle w:val="Corpodetexto"/>
        <w:spacing w:before="291"/>
        <w:rPr>
          <w:sz w:val="28"/>
        </w:rPr>
      </w:pPr>
    </w:p>
    <w:p w14:paraId="01B513FF" w14:textId="77777777" w:rsidR="00E41DF9" w:rsidRDefault="00000000" w:rsidP="00E41DF9">
      <w:pPr>
        <w:pStyle w:val="Ttulo4"/>
      </w:pPr>
      <w:hyperlink r:id="rId24">
        <w:r w:rsidR="00E41DF9">
          <w:rPr>
            <w:color w:val="FFFFFF"/>
            <w:spacing w:val="-2"/>
          </w:rPr>
          <w:t>Aviso!</w:t>
        </w:r>
      </w:hyperlink>
    </w:p>
    <w:p w14:paraId="35DB2154" w14:textId="77777777" w:rsidR="00317E28" w:rsidRDefault="00E41DF9" w:rsidP="00317E28">
      <w:pPr>
        <w:spacing w:before="131" w:line="261" w:lineRule="auto"/>
        <w:ind w:left="13313" w:right="200"/>
        <w:rPr>
          <w:rFonts w:ascii="Arial MT" w:hAnsi="Arial MT"/>
          <w:color w:val="FFFFFF"/>
        </w:rPr>
        <w:sectPr w:rsidR="00317E28" w:rsidSect="00317E28">
          <w:pgSz w:w="16840" w:h="11910" w:orient="landscape"/>
          <w:pgMar w:top="1701" w:right="1134" w:bottom="1134" w:left="1701" w:header="720" w:footer="720" w:gutter="0"/>
          <w:cols w:space="720"/>
          <w:docGrid w:linePitch="326"/>
        </w:sectPr>
      </w:pPr>
      <w:r>
        <w:fldChar w:fldCharType="begin"/>
      </w:r>
      <w:r w:rsidR="00000000">
        <w:instrText>HYPERLINK "https://primeirainfanciaprimeiro.fmcsv.org.br/municipios/meridiano-sp" \h</w:instrText>
      </w:r>
      <w:r>
        <w:fldChar w:fldCharType="separate"/>
      </w:r>
      <w:r>
        <w:rPr>
          <w:rFonts w:ascii="Arial MT" w:hAnsi="Arial MT"/>
          <w:color w:val="FFFFFF"/>
        </w:rPr>
        <w:t>Este gráfico é in</w:t>
      </w:r>
    </w:p>
    <w:p w14:paraId="4092DF49" w14:textId="57B10331" w:rsidR="00E41DF9" w:rsidRDefault="00E41DF9" w:rsidP="00317E28">
      <w:pPr>
        <w:spacing w:before="131" w:line="261" w:lineRule="auto"/>
        <w:ind w:right="200"/>
        <w:rPr>
          <w:rFonts w:ascii="Arial MT" w:hAnsi="Arial MT"/>
        </w:rPr>
        <w:sectPr w:rsidR="00E41DF9" w:rsidSect="00317E28">
          <w:pgSz w:w="11910" w:h="16840"/>
          <w:pgMar w:top="1701" w:right="1701" w:bottom="1134" w:left="1134" w:header="720" w:footer="720" w:gutter="0"/>
          <w:cols w:space="720"/>
          <w:docGrid w:linePitch="326"/>
        </w:sectPr>
      </w:pPr>
      <w:r>
        <w:rPr>
          <w:rFonts w:ascii="Arial MT" w:hAnsi="Arial MT"/>
          <w:color w:val="FFFFFF"/>
        </w:rPr>
        <w:lastRenderedPageBreak/>
        <w:t>.</w:t>
      </w:r>
      <w:r>
        <w:rPr>
          <w:rFonts w:ascii="Arial MT" w:hAnsi="Arial MT"/>
          <w:color w:val="FFFFFF"/>
        </w:rPr>
        <w:fldChar w:fldCharType="end"/>
      </w:r>
    </w:p>
    <w:p w14:paraId="5D8CC26B" w14:textId="77777777" w:rsidR="00E41DF9" w:rsidRDefault="00E41DF9" w:rsidP="00E41DF9">
      <w:pPr>
        <w:pStyle w:val="Corpodetexto"/>
        <w:rPr>
          <w:rFonts w:ascii="Arial MT"/>
          <w:sz w:val="84"/>
        </w:rPr>
      </w:pPr>
      <w:r>
        <w:rPr>
          <w:noProof/>
        </w:rPr>
        <w:lastRenderedPageBreak/>
        <mc:AlternateContent>
          <mc:Choice Requires="wps">
            <w:drawing>
              <wp:anchor distT="0" distB="0" distL="0" distR="0" simplePos="0" relativeHeight="251697152" behindDoc="1" locked="0" layoutInCell="1" allowOverlap="1" wp14:anchorId="2B13E30A" wp14:editId="0A62E3F0">
                <wp:simplePos x="0" y="0"/>
                <wp:positionH relativeFrom="page">
                  <wp:posOffset>0</wp:posOffset>
                </wp:positionH>
                <wp:positionV relativeFrom="page">
                  <wp:posOffset>0</wp:posOffset>
                </wp:positionV>
                <wp:extent cx="7560000" cy="10735200"/>
                <wp:effectExtent l="0" t="0" r="0" b="0"/>
                <wp:wrapNone/>
                <wp:docPr id="26" name="Graphic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735200"/>
                        </a:xfrm>
                        <a:custGeom>
                          <a:avLst/>
                          <a:gdLst/>
                          <a:ahLst/>
                          <a:cxnLst/>
                          <a:rect l="l" t="t" r="r" b="b"/>
                          <a:pathLst>
                            <a:path w="10692130" h="7560309">
                              <a:moveTo>
                                <a:pt x="10692000" y="0"/>
                              </a:moveTo>
                              <a:lnTo>
                                <a:pt x="0" y="0"/>
                              </a:lnTo>
                              <a:lnTo>
                                <a:pt x="0" y="7560000"/>
                              </a:lnTo>
                              <a:lnTo>
                                <a:pt x="10692000" y="7560000"/>
                              </a:lnTo>
                              <a:lnTo>
                                <a:pt x="10692000" y="0"/>
                              </a:lnTo>
                              <a:close/>
                            </a:path>
                          </a:pathLst>
                        </a:custGeom>
                        <a:solidFill>
                          <a:srgbClr val="E4E4E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3F9147" id="Graphic 26" o:spid="_x0000_s1026" style="position:absolute;margin-left:0;margin-top:0;width:595.3pt;height:845.3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756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" path="m10692000,l,,,7560000r10692000,l10692000,xe" fillcolor="#e4e4e4" stroked="f">
                <v:path arrowok="t"/>
                <w10:wrap anchorx="page" anchory="page"/>
              </v:shape>
            </w:pict>
          </mc:Fallback>
        </mc:AlternateContent>
      </w:r>
    </w:p>
    <w:p w14:paraId="7C0B66F9" w14:textId="77777777" w:rsidR="00E41DF9" w:rsidRDefault="00E41DF9" w:rsidP="00E41DF9">
      <w:pPr>
        <w:pStyle w:val="Corpodetexto"/>
        <w:rPr>
          <w:rFonts w:ascii="Arial MT"/>
          <w:sz w:val="84"/>
        </w:rPr>
      </w:pPr>
    </w:p>
    <w:p w14:paraId="5C7A5212" w14:textId="77777777" w:rsidR="00E41DF9" w:rsidRDefault="00E41DF9" w:rsidP="00E41DF9">
      <w:pPr>
        <w:pStyle w:val="Corpodetexto"/>
        <w:rPr>
          <w:rFonts w:ascii="Arial MT"/>
          <w:sz w:val="84"/>
        </w:rPr>
      </w:pPr>
    </w:p>
    <w:p w14:paraId="5BAB60DE" w14:textId="77777777" w:rsidR="00E41DF9" w:rsidRDefault="00E41DF9" w:rsidP="00E41DF9">
      <w:pPr>
        <w:pStyle w:val="Corpodetexto"/>
        <w:spacing w:before="919"/>
        <w:rPr>
          <w:rFonts w:ascii="Arial MT"/>
          <w:sz w:val="84"/>
        </w:rPr>
      </w:pPr>
    </w:p>
    <w:p w14:paraId="58B006CE" w14:textId="24D0499E" w:rsidR="00E41DF9" w:rsidRPr="001317E5" w:rsidRDefault="001317E5" w:rsidP="00E41DF9">
      <w:pPr>
        <w:pStyle w:val="Ttulo2"/>
        <w:numPr>
          <w:ilvl w:val="0"/>
          <w:numId w:val="6"/>
        </w:numPr>
        <w:tabs>
          <w:tab w:val="num" w:pos="720"/>
          <w:tab w:val="left" w:pos="4831"/>
        </w:tabs>
        <w:ind w:left="4831" w:hanging="873"/>
        <w:rPr>
          <w:rFonts w:ascii="Arial" w:hAnsi="Arial" w:cs="Arial"/>
          <w:color w:val="1D1C36"/>
          <w:sz w:val="72"/>
          <w:szCs w:val="72"/>
        </w:rPr>
      </w:pPr>
      <w:bookmarkStart w:id="7" w:name="_Toc171067012"/>
      <w:r w:rsidRPr="001317E5">
        <w:rPr>
          <w:rFonts w:ascii="Arial" w:hAnsi="Arial" w:cs="Arial"/>
          <w:color w:val="1D1C36"/>
          <w:spacing w:val="-2"/>
          <w:sz w:val="72"/>
          <w:szCs w:val="72"/>
        </w:rPr>
        <w:t>SAÚDE</w:t>
      </w:r>
      <w:bookmarkEnd w:id="7"/>
    </w:p>
    <w:p w14:paraId="7401E4B9" w14:textId="77777777" w:rsidR="00E41DF9" w:rsidRDefault="00E41DF9" w:rsidP="00E41DF9">
      <w:pPr>
        <w:sectPr w:rsidR="00E41DF9" w:rsidSect="00317E28">
          <w:pgSz w:w="11910" w:h="16840"/>
          <w:pgMar w:top="520" w:right="1340" w:bottom="0" w:left="280" w:header="720" w:footer="720" w:gutter="0"/>
          <w:cols w:space="720"/>
          <w:docGrid w:linePitch="326"/>
        </w:sectPr>
      </w:pPr>
    </w:p>
    <w:p w14:paraId="07B08FE3" w14:textId="16D7C241" w:rsidR="00E41DF9" w:rsidRPr="00251052" w:rsidRDefault="00E41DF9" w:rsidP="00251052">
      <w:pPr>
        <w:rPr>
          <w:b/>
          <w:bCs/>
        </w:rPr>
      </w:pPr>
      <w:bookmarkStart w:id="8" w:name="_Toc171067013"/>
      <w:r w:rsidRPr="00251052">
        <w:rPr>
          <w:b/>
          <w:bCs/>
        </w:rPr>
        <w:lastRenderedPageBreak/>
        <w:t>Percentual</w:t>
      </w:r>
      <w:r w:rsidRPr="00251052">
        <w:rPr>
          <w:b/>
          <w:bCs/>
          <w:spacing w:val="-14"/>
        </w:rPr>
        <w:t xml:space="preserve"> </w:t>
      </w:r>
      <w:r w:rsidRPr="00251052">
        <w:rPr>
          <w:b/>
          <w:bCs/>
        </w:rPr>
        <w:t>de</w:t>
      </w:r>
      <w:r w:rsidRPr="00251052">
        <w:rPr>
          <w:b/>
          <w:bCs/>
          <w:spacing w:val="-13"/>
        </w:rPr>
        <w:t xml:space="preserve"> </w:t>
      </w:r>
      <w:r w:rsidRPr="00251052">
        <w:rPr>
          <w:b/>
          <w:bCs/>
        </w:rPr>
        <w:t>Cobertura</w:t>
      </w:r>
      <w:r w:rsidRPr="00251052">
        <w:rPr>
          <w:b/>
          <w:bCs/>
          <w:spacing w:val="-13"/>
        </w:rPr>
        <w:t xml:space="preserve"> </w:t>
      </w:r>
      <w:r w:rsidRPr="00251052">
        <w:rPr>
          <w:b/>
          <w:bCs/>
        </w:rPr>
        <w:t>da</w:t>
      </w:r>
      <w:r w:rsidRPr="00251052">
        <w:rPr>
          <w:b/>
          <w:bCs/>
          <w:spacing w:val="-13"/>
        </w:rPr>
        <w:t xml:space="preserve"> </w:t>
      </w:r>
      <w:r w:rsidRPr="00251052">
        <w:rPr>
          <w:b/>
          <w:bCs/>
        </w:rPr>
        <w:t>Atenção</w:t>
      </w:r>
      <w:r w:rsidRPr="00251052">
        <w:rPr>
          <w:b/>
          <w:bCs/>
          <w:spacing w:val="-13"/>
        </w:rPr>
        <w:t xml:space="preserve"> </w:t>
      </w:r>
      <w:r w:rsidRPr="00251052">
        <w:rPr>
          <w:b/>
          <w:bCs/>
        </w:rPr>
        <w:t>Primária</w:t>
      </w:r>
      <w:r w:rsidRPr="00251052">
        <w:rPr>
          <w:b/>
          <w:bCs/>
          <w:spacing w:val="-13"/>
        </w:rPr>
        <w:t xml:space="preserve"> </w:t>
      </w:r>
      <w:r w:rsidRPr="00251052">
        <w:rPr>
          <w:b/>
          <w:bCs/>
        </w:rPr>
        <w:t>à</w:t>
      </w:r>
      <w:r w:rsidRPr="00251052">
        <w:rPr>
          <w:b/>
          <w:bCs/>
          <w:spacing w:val="-13"/>
        </w:rPr>
        <w:t xml:space="preserve"> </w:t>
      </w:r>
      <w:r w:rsidRPr="00251052">
        <w:rPr>
          <w:b/>
          <w:bCs/>
        </w:rPr>
        <w:t>Saúde</w:t>
      </w:r>
      <w:r w:rsidRPr="00251052">
        <w:rPr>
          <w:b/>
          <w:bCs/>
          <w:spacing w:val="-13"/>
        </w:rPr>
        <w:t xml:space="preserve"> </w:t>
      </w:r>
      <w:r w:rsidRPr="00251052">
        <w:rPr>
          <w:b/>
          <w:bCs/>
        </w:rPr>
        <w:t>(2021</w:t>
      </w:r>
      <w:r w:rsidRPr="00251052">
        <w:rPr>
          <w:b/>
          <w:bCs/>
          <w:spacing w:val="-13"/>
        </w:rPr>
        <w:t xml:space="preserve"> </w:t>
      </w:r>
      <w:r w:rsidRPr="00251052">
        <w:rPr>
          <w:b/>
          <w:bCs/>
        </w:rPr>
        <w:t>-</w:t>
      </w:r>
      <w:r w:rsidRPr="00251052">
        <w:rPr>
          <w:b/>
          <w:bCs/>
          <w:spacing w:val="-13"/>
        </w:rPr>
        <w:t xml:space="preserve"> </w:t>
      </w:r>
      <w:r w:rsidRPr="00251052">
        <w:rPr>
          <w:b/>
          <w:bCs/>
        </w:rPr>
        <w:t>2023)</w:t>
      </w:r>
      <w:bookmarkEnd w:id="8"/>
    </w:p>
    <w:p w14:paraId="1B8CA28D" w14:textId="6E43FE2D" w:rsidR="00E41DF9" w:rsidRPr="00251052" w:rsidRDefault="00251052" w:rsidP="00251052">
      <w:pPr>
        <w:ind w:firstLine="1134"/>
      </w:pPr>
      <w:r w:rsidRPr="00251052">
        <w:rPr>
          <w:noProof/>
        </w:rPr>
        <mc:AlternateContent>
          <mc:Choice Requires="wpg">
            <w:drawing>
              <wp:anchor distT="0" distB="0" distL="0" distR="0" simplePos="0" relativeHeight="251664384" behindDoc="0" locked="0" layoutInCell="1" allowOverlap="1" wp14:anchorId="6CD3F9BE" wp14:editId="0A12B8A8">
                <wp:simplePos x="0" y="0"/>
                <wp:positionH relativeFrom="page">
                  <wp:posOffset>1227667</wp:posOffset>
                </wp:positionH>
                <wp:positionV relativeFrom="page">
                  <wp:posOffset>2980267</wp:posOffset>
                </wp:positionV>
                <wp:extent cx="5490707" cy="3191933"/>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0707" cy="3191933"/>
                          <a:chOff x="0" y="0"/>
                          <a:chExt cx="9660255" cy="5616575"/>
                        </a:xfrm>
                      </wpg:grpSpPr>
                      <wps:wsp>
                        <wps:cNvPr id="28" name="Graphic 28"/>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29" name="Graphic 29"/>
                        <wps:cNvSpPr/>
                        <wps:spPr>
                          <a:xfrm>
                            <a:off x="395980" y="0"/>
                            <a:ext cx="9264015" cy="5616575"/>
                          </a:xfrm>
                          <a:custGeom>
                            <a:avLst/>
                            <a:gdLst/>
                            <a:ahLst/>
                            <a:cxnLst/>
                            <a:rect l="l" t="t" r="r" b="b"/>
                            <a:pathLst>
                              <a:path w="9264015" h="5616575">
                                <a:moveTo>
                                  <a:pt x="9264000" y="0"/>
                                </a:moveTo>
                                <a:lnTo>
                                  <a:pt x="0" y="0"/>
                                </a:lnTo>
                                <a:lnTo>
                                  <a:pt x="0" y="5615999"/>
                                </a:lnTo>
                                <a:lnTo>
                                  <a:pt x="9264000" y="5615999"/>
                                </a:lnTo>
                                <a:lnTo>
                                  <a:pt x="9264000"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30" name="Image 30"/>
                          <pic:cNvPicPr/>
                        </pic:nvPicPr>
                        <pic:blipFill>
                          <a:blip r:embed="rId25" cstate="print"/>
                          <a:stretch>
                            <a:fillRect/>
                          </a:stretch>
                        </pic:blipFill>
                        <pic:spPr>
                          <a:xfrm>
                            <a:off x="467980" y="72000"/>
                            <a:ext cx="9119999"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E57BF0" id="Group 27" o:spid="_x0000_s1026" style="position:absolute;margin-left:96.65pt;margin-top:234.65pt;width:432.35pt;height:251.35pt;z-index:251664384;mso-wrap-distance-left:0;mso-wrap-distance-right:0;mso-position-horizontal-relative:page;mso-position-vertical-relative:page;mso-width-relative:margin;mso-height-relative:margin" coordsize="96602,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6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">
                <v:shape id="Graphic 28"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29" o:spid="_x0000_s1028" style="position:absolute;left:3959;width:92640;height:56165;visibility:visible;mso-wrap-style:square;v-text-anchor:top" coordsize="9264015,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" path="m9264000,l,,,5615999r9264000,l9264000,xe" fillcolor="#e4e4e4" stroked="f">
                  <v:path arrowok="t"/>
                </v:shape>
                <v:shape id="Image 30" o:spid="_x0000_s1029" type="#_x0000_t75" style="position:absolute;left:4679;top:720;width:91200;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">
                  <v:imagedata r:id="rId26" o:title=""/>
                </v:shape>
                <w10:wrap anchorx="page" anchory="page"/>
              </v:group>
            </w:pict>
          </mc:Fallback>
        </mc:AlternateContent>
      </w:r>
      <w:r w:rsidR="00E41DF9" w:rsidRPr="00251052">
        <w:t>Mostra, em valor percentual, a evolução da população cadastrada pelas equipes de atenção primária e de saúde da família. Este indicador é crucial porque as equipes podem colaborar em várias políticas públicas ao mesmo tempo: alerta para risco de violência contra crianças, incentivo à matrícula na creche e aleitamento materno, cuidados contra obesidade, dentre outros.</w:t>
      </w:r>
    </w:p>
    <w:p w14:paraId="7D44BFB4" w14:textId="77777777" w:rsidR="00E41DF9" w:rsidRPr="00251052" w:rsidRDefault="00E41DF9" w:rsidP="00251052">
      <w:pPr>
        <w:ind w:firstLine="1134"/>
        <w:sectPr w:rsidR="00E41DF9" w:rsidRPr="00251052" w:rsidSect="00251052">
          <w:pgSz w:w="11910" w:h="16840"/>
          <w:pgMar w:top="1701" w:right="1134" w:bottom="1134" w:left="1701" w:header="720" w:footer="720" w:gutter="0"/>
          <w:cols w:space="720"/>
          <w:docGrid w:linePitch="326"/>
        </w:sectPr>
      </w:pPr>
    </w:p>
    <w:p w14:paraId="517B5D57" w14:textId="166EB0A3" w:rsidR="00E41DF9" w:rsidRPr="00251052" w:rsidRDefault="00E41DF9" w:rsidP="00251052">
      <w:pPr>
        <w:rPr>
          <w:b/>
          <w:bCs/>
        </w:rPr>
      </w:pPr>
      <w:bookmarkStart w:id="9" w:name="_Toc171067014"/>
      <w:r w:rsidRPr="00251052">
        <w:rPr>
          <w:b/>
          <w:bCs/>
        </w:rPr>
        <w:lastRenderedPageBreak/>
        <w:t>Taxa</w:t>
      </w:r>
      <w:r w:rsidRPr="00251052">
        <w:rPr>
          <w:b/>
          <w:bCs/>
          <w:spacing w:val="-18"/>
        </w:rPr>
        <w:t xml:space="preserve"> </w:t>
      </w:r>
      <w:r w:rsidRPr="00251052">
        <w:rPr>
          <w:b/>
          <w:bCs/>
        </w:rPr>
        <w:t>de</w:t>
      </w:r>
      <w:r w:rsidRPr="00251052">
        <w:rPr>
          <w:b/>
          <w:bCs/>
          <w:spacing w:val="-18"/>
        </w:rPr>
        <w:t xml:space="preserve"> </w:t>
      </w:r>
      <w:r w:rsidRPr="00251052">
        <w:rPr>
          <w:b/>
          <w:bCs/>
        </w:rPr>
        <w:t>Mortalidade</w:t>
      </w:r>
      <w:r w:rsidRPr="00251052">
        <w:rPr>
          <w:b/>
          <w:bCs/>
          <w:spacing w:val="-18"/>
        </w:rPr>
        <w:t xml:space="preserve"> </w:t>
      </w:r>
      <w:r w:rsidRPr="00251052">
        <w:rPr>
          <w:b/>
          <w:bCs/>
        </w:rPr>
        <w:t>Infantil</w:t>
      </w:r>
      <w:r w:rsidRPr="00251052">
        <w:rPr>
          <w:b/>
          <w:bCs/>
          <w:spacing w:val="-18"/>
        </w:rPr>
        <w:t xml:space="preserve"> </w:t>
      </w:r>
      <w:r w:rsidRPr="00251052">
        <w:rPr>
          <w:b/>
          <w:bCs/>
        </w:rPr>
        <w:t>para</w:t>
      </w:r>
      <w:r w:rsidRPr="00251052">
        <w:rPr>
          <w:b/>
          <w:bCs/>
          <w:spacing w:val="-18"/>
        </w:rPr>
        <w:t xml:space="preserve"> </w:t>
      </w:r>
      <w:r w:rsidRPr="00251052">
        <w:rPr>
          <w:b/>
          <w:bCs/>
        </w:rPr>
        <w:t>até</w:t>
      </w:r>
      <w:r w:rsidRPr="00251052">
        <w:rPr>
          <w:b/>
          <w:bCs/>
          <w:spacing w:val="-18"/>
        </w:rPr>
        <w:t xml:space="preserve"> </w:t>
      </w:r>
      <w:r w:rsidRPr="00251052">
        <w:rPr>
          <w:b/>
          <w:bCs/>
        </w:rPr>
        <w:t>1</w:t>
      </w:r>
      <w:r w:rsidRPr="00251052">
        <w:rPr>
          <w:b/>
          <w:bCs/>
          <w:spacing w:val="-18"/>
        </w:rPr>
        <w:t xml:space="preserve"> </w:t>
      </w:r>
      <w:r w:rsidRPr="00251052">
        <w:rPr>
          <w:b/>
          <w:bCs/>
        </w:rPr>
        <w:t>ano</w:t>
      </w:r>
      <w:r w:rsidRPr="00251052">
        <w:rPr>
          <w:b/>
          <w:bCs/>
          <w:spacing w:val="-18"/>
        </w:rPr>
        <w:t xml:space="preserve"> </w:t>
      </w:r>
      <w:r w:rsidRPr="00251052">
        <w:rPr>
          <w:b/>
          <w:bCs/>
        </w:rPr>
        <w:t>de</w:t>
      </w:r>
      <w:r w:rsidRPr="00251052">
        <w:rPr>
          <w:b/>
          <w:bCs/>
          <w:spacing w:val="-18"/>
        </w:rPr>
        <w:t xml:space="preserve"> </w:t>
      </w:r>
      <w:r w:rsidRPr="00251052">
        <w:rPr>
          <w:b/>
          <w:bCs/>
        </w:rPr>
        <w:t>idade</w:t>
      </w:r>
      <w:r w:rsidRPr="00251052">
        <w:rPr>
          <w:b/>
          <w:bCs/>
          <w:spacing w:val="-18"/>
        </w:rPr>
        <w:t xml:space="preserve"> </w:t>
      </w:r>
      <w:r w:rsidRPr="00251052">
        <w:rPr>
          <w:b/>
          <w:bCs/>
        </w:rPr>
        <w:t>(2011</w:t>
      </w:r>
      <w:r w:rsidRPr="00251052">
        <w:rPr>
          <w:b/>
          <w:bCs/>
          <w:spacing w:val="-18"/>
        </w:rPr>
        <w:t xml:space="preserve"> </w:t>
      </w:r>
      <w:r w:rsidRPr="00251052">
        <w:rPr>
          <w:b/>
          <w:bCs/>
        </w:rPr>
        <w:t>-</w:t>
      </w:r>
      <w:r w:rsidRPr="00251052">
        <w:rPr>
          <w:b/>
          <w:bCs/>
          <w:spacing w:val="-18"/>
        </w:rPr>
        <w:t xml:space="preserve"> </w:t>
      </w:r>
      <w:r w:rsidRPr="00251052">
        <w:rPr>
          <w:b/>
          <w:bCs/>
        </w:rPr>
        <w:t>2021)</w:t>
      </w:r>
      <w:bookmarkEnd w:id="9"/>
    </w:p>
    <w:p w14:paraId="04B8C3AD" w14:textId="2F7B1D0E" w:rsidR="00E41DF9" w:rsidRPr="00251052" w:rsidRDefault="00251052" w:rsidP="00251052">
      <w:pPr>
        <w:ind w:firstLine="1134"/>
      </w:pPr>
      <w:r w:rsidRPr="00251052">
        <w:rPr>
          <w:b/>
          <w:bCs/>
          <w:noProof/>
        </w:rPr>
        <mc:AlternateContent>
          <mc:Choice Requires="wpg">
            <w:drawing>
              <wp:anchor distT="0" distB="0" distL="0" distR="0" simplePos="0" relativeHeight="251665408" behindDoc="0" locked="0" layoutInCell="1" allowOverlap="1" wp14:anchorId="55AE4370" wp14:editId="417505B4">
                <wp:simplePos x="0" y="0"/>
                <wp:positionH relativeFrom="page">
                  <wp:posOffset>1244600</wp:posOffset>
                </wp:positionH>
                <wp:positionV relativeFrom="page">
                  <wp:posOffset>2751667</wp:posOffset>
                </wp:positionV>
                <wp:extent cx="5486400" cy="2936423"/>
                <wp:effectExtent l="0" t="0"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2936423"/>
                          <a:chOff x="0" y="0"/>
                          <a:chExt cx="10152380" cy="5434330"/>
                        </a:xfrm>
                      </wpg:grpSpPr>
                      <wps:wsp>
                        <wps:cNvPr id="32" name="Graphic 3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33" name="Graphic 33"/>
                        <wps:cNvSpPr/>
                        <wps:spPr>
                          <a:xfrm>
                            <a:off x="395980" y="0"/>
                            <a:ext cx="9756140" cy="5243830"/>
                          </a:xfrm>
                          <a:custGeom>
                            <a:avLst/>
                            <a:gdLst/>
                            <a:ahLst/>
                            <a:cxnLst/>
                            <a:rect l="l" t="t" r="r" b="b"/>
                            <a:pathLst>
                              <a:path w="9756140" h="5243830">
                                <a:moveTo>
                                  <a:pt x="9755999" y="0"/>
                                </a:moveTo>
                                <a:lnTo>
                                  <a:pt x="0" y="0"/>
                                </a:lnTo>
                                <a:lnTo>
                                  <a:pt x="0" y="5243700"/>
                                </a:lnTo>
                                <a:lnTo>
                                  <a:pt x="9755999" y="52437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34" name="Image 34"/>
                          <pic:cNvPicPr/>
                        </pic:nvPicPr>
                        <pic:blipFill>
                          <a:blip r:embed="rId27" cstate="print"/>
                          <a:stretch>
                            <a:fillRect/>
                          </a:stretch>
                        </pic:blipFill>
                        <pic:spPr>
                          <a:xfrm>
                            <a:off x="467980" y="72000"/>
                            <a:ext cx="9612000" cy="5099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3E98C46" id="Group 31" o:spid="_x0000_s1026" style="position:absolute;margin-left:98pt;margin-top:216.65pt;width:6in;height:231.2pt;z-index:251665408;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JOly/ELWP&#13;&#10;hR4n8Yabpfw9Oi38d1NdQRaTJFLqcETOskj4fBLbXIDHJzyQTX0x4BvF1DwJ4cula3dZ9NtpQ1pG&#13;&#10;Y4SGiU5RSSVXngE5AxXy1eQeDdRl1XTvDd38T9Q8EXF1L9o0vw3pzzabIxc+bHFJt3CMtnKg4OTg&#13;&#10;19YeGXtpPDekvZWU2m2bWkJhsriIxSW6bBtjdDyrKMAr2IxQBp0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uC8Y/HPwV4B106NrmrS2upLCs5gisLm4wjEhSTHGwGdp&#13;&#10;4zniuy0jVLbXdKstSspGls7yBLiB2RkLRuoZSVYAjgjggEdxQBb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">
                <v:shape id="Graphic 3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33" o:spid="_x0000_s1028" style="position:absolute;left:3959;width:97562;height:52438;visibility:visible;mso-wrap-style:square;v-text-anchor:top" coordsize="9756140,524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" path="m9755999,l,,,5243700r9755999,l9755999,xe" fillcolor="#e4e4e4" stroked="f">
                  <v:path arrowok="t"/>
                </v:shape>
                <v:shape id="Image 34" o:spid="_x0000_s1029" type="#_x0000_t75" style="position:absolute;left:4679;top:720;width:96120;height:50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">
                  <v:imagedata r:id="rId28" o:title=""/>
                </v:shape>
                <w10:wrap anchorx="page" anchory="page"/>
              </v:group>
            </w:pict>
          </mc:Fallback>
        </mc:AlternateContent>
      </w:r>
      <w:r w:rsidR="00E41DF9" w:rsidRPr="00251052">
        <w:t>A taxa de mortalidade infantil é calculada com base em dados de nascidos vivos e de mortalidade do Ministério da Saúde. Ela representa a taxa de crianças nascidas vivas que morreram com menos de um ano de idade para cada mil crianças nascidas vivas.</w:t>
      </w:r>
    </w:p>
    <w:p w14:paraId="3F377AFF" w14:textId="77777777" w:rsidR="00E41DF9" w:rsidRPr="00251052" w:rsidRDefault="00E41DF9" w:rsidP="00251052">
      <w:pPr>
        <w:ind w:firstLine="1134"/>
        <w:sectPr w:rsidR="00E41DF9" w:rsidRPr="00251052" w:rsidSect="00251052">
          <w:pgSz w:w="11910" w:h="16840"/>
          <w:pgMar w:top="1701" w:right="1134" w:bottom="1134" w:left="1701" w:header="720" w:footer="720" w:gutter="0"/>
          <w:cols w:space="720"/>
          <w:docGrid w:linePitch="326"/>
        </w:sectPr>
      </w:pPr>
    </w:p>
    <w:p w14:paraId="4E76567D" w14:textId="27B857FE" w:rsidR="00E41DF9" w:rsidRPr="00911CA9" w:rsidRDefault="00E41DF9" w:rsidP="00911CA9">
      <w:pPr>
        <w:rPr>
          <w:b/>
          <w:bCs/>
        </w:rPr>
      </w:pPr>
      <w:bookmarkStart w:id="10" w:name="_Toc171067015"/>
      <w:r w:rsidRPr="00911CA9">
        <w:rPr>
          <w:b/>
          <w:bCs/>
        </w:rPr>
        <w:lastRenderedPageBreak/>
        <w:t>Percentual de mortalidade infantil (até 1 ano) por Causas Evitáveis (2011 - 2021)</w:t>
      </w:r>
      <w:bookmarkEnd w:id="10"/>
    </w:p>
    <w:p w14:paraId="2CE0C8B0" w14:textId="496A4D34" w:rsidR="00E41DF9" w:rsidRPr="00911CA9" w:rsidRDefault="00911CA9" w:rsidP="00911CA9">
      <w:pPr>
        <w:ind w:firstLine="1134"/>
      </w:pPr>
      <w:r w:rsidRPr="00911CA9">
        <w:rPr>
          <w:noProof/>
        </w:rPr>
        <mc:AlternateContent>
          <mc:Choice Requires="wpg">
            <w:drawing>
              <wp:anchor distT="0" distB="0" distL="0" distR="0" simplePos="0" relativeHeight="251666432" behindDoc="0" locked="0" layoutInCell="1" allowOverlap="1" wp14:anchorId="4936F3CE" wp14:editId="58193E3D">
                <wp:simplePos x="0" y="0"/>
                <wp:positionH relativeFrom="page">
                  <wp:posOffset>1236132</wp:posOffset>
                </wp:positionH>
                <wp:positionV relativeFrom="page">
                  <wp:posOffset>3852333</wp:posOffset>
                </wp:positionV>
                <wp:extent cx="5545667" cy="3106148"/>
                <wp:effectExtent l="0" t="0" r="4445" b="5715"/>
                <wp:wrapNone/>
                <wp:docPr id="35"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45667" cy="3106148"/>
                          <a:chOff x="0" y="0"/>
                          <a:chExt cx="10026015" cy="5616575"/>
                        </a:xfrm>
                      </wpg:grpSpPr>
                      <wps:wsp>
                        <wps:cNvPr id="36" name="Graphic 36"/>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37" name="Graphic 37"/>
                        <wps:cNvSpPr/>
                        <wps:spPr>
                          <a:xfrm>
                            <a:off x="395980" y="0"/>
                            <a:ext cx="9630410" cy="5616575"/>
                          </a:xfrm>
                          <a:custGeom>
                            <a:avLst/>
                            <a:gdLst/>
                            <a:ahLst/>
                            <a:cxnLst/>
                            <a:rect l="l" t="t" r="r" b="b"/>
                            <a:pathLst>
                              <a:path w="9630410" h="5616575">
                                <a:moveTo>
                                  <a:pt x="9629971" y="0"/>
                                </a:moveTo>
                                <a:lnTo>
                                  <a:pt x="0" y="0"/>
                                </a:lnTo>
                                <a:lnTo>
                                  <a:pt x="0" y="5615999"/>
                                </a:lnTo>
                                <a:lnTo>
                                  <a:pt x="9629971" y="5615999"/>
                                </a:lnTo>
                                <a:lnTo>
                                  <a:pt x="9629971"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29" cstate="print"/>
                          <a:stretch>
                            <a:fillRect/>
                          </a:stretch>
                        </pic:blipFill>
                        <pic:spPr>
                          <a:xfrm>
                            <a:off x="467980" y="72000"/>
                            <a:ext cx="9485971"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6C0DEC" id="Group 35" o:spid="_x0000_s1026" style="position:absolute;margin-left:97.35pt;margin-top:303.35pt;width:436.65pt;height:244.6pt;z-index:251666432;mso-wrap-distance-left:0;mso-wrap-distance-right:0;mso-position-horizontal-relative:page;mso-position-vertical-relative:page;mso-width-relative:margin;mso-height-relative:margin" coordsize="100260,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">
                <v:shape id="Graphic 36"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37" o:spid="_x0000_s1028" style="position:absolute;left:3959;width:96304;height:56165;visibility:visible;mso-wrap-style:square;v-text-anchor:top" coordsize="9630410,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" path="m9629971,l,,,5615999r9629971,l9629971,xe" fillcolor="#e4e4e4" stroked="f">
                  <v:path arrowok="t"/>
                </v:shape>
                <v:shape id="Image 38" o:spid="_x0000_s1029" type="#_x0000_t75" style="position:absolute;left:4679;top:720;width:94860;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">
                  <v:imagedata r:id="rId30" o:title=""/>
                </v:shape>
                <w10:wrap anchorx="page" anchory="page"/>
              </v:group>
            </w:pict>
          </mc:Fallback>
        </mc:AlternateContent>
      </w:r>
      <w:r w:rsidR="00E41DF9" w:rsidRPr="00911CA9">
        <w:t>Com base em dados do Sistema Único de Saúde (SUS), este indicador aponta a proporção de mortes que poderiam ser evitadas com ações mais eficientes de imunização, assistência a gestantes e ao recém-nascido, melhores condições de parto, diagnósticos e tratamentos mais precisos ou ações de promoção da saúde. Esta taxa deveria ser zero. Qualquer número diferente disso significa que falhas provocaram a morte de crianças. Atuar nas causas evitáveis é, por definição, a única maneira de reduzir a mortalidade infantil. É importante, por isso, fixar metas para que esta curva aponte para baixo.</w:t>
      </w:r>
    </w:p>
    <w:p w14:paraId="467FC228" w14:textId="77777777" w:rsidR="00E41DF9" w:rsidRPr="00911CA9" w:rsidRDefault="00E41DF9" w:rsidP="00911CA9">
      <w:pPr>
        <w:sectPr w:rsidR="00E41DF9" w:rsidRPr="00911CA9" w:rsidSect="000A74C7">
          <w:pgSz w:w="11910" w:h="16840"/>
          <w:pgMar w:top="1701" w:right="1134" w:bottom="1134" w:left="1701" w:header="720" w:footer="720" w:gutter="0"/>
          <w:cols w:space="720"/>
          <w:docGrid w:linePitch="326"/>
        </w:sectPr>
      </w:pPr>
    </w:p>
    <w:p w14:paraId="2E48578B" w14:textId="74C6AFCF" w:rsidR="00E41DF9" w:rsidRPr="00C24F15" w:rsidRDefault="00E41DF9" w:rsidP="00C24F15">
      <w:pPr>
        <w:rPr>
          <w:b/>
          <w:bCs/>
        </w:rPr>
      </w:pPr>
      <w:bookmarkStart w:id="11" w:name="_Toc171067016"/>
      <w:r w:rsidRPr="00C24F15">
        <w:rPr>
          <w:b/>
          <w:bCs/>
        </w:rPr>
        <w:lastRenderedPageBreak/>
        <w:t>Total</w:t>
      </w:r>
      <w:r w:rsidRPr="00C24F15">
        <w:rPr>
          <w:b/>
          <w:bCs/>
          <w:spacing w:val="-8"/>
        </w:rPr>
        <w:t xml:space="preserve"> </w:t>
      </w:r>
      <w:r w:rsidRPr="00C24F15">
        <w:rPr>
          <w:b/>
          <w:bCs/>
        </w:rPr>
        <w:t>de</w:t>
      </w:r>
      <w:r w:rsidRPr="00C24F15">
        <w:rPr>
          <w:b/>
          <w:bCs/>
          <w:spacing w:val="-8"/>
        </w:rPr>
        <w:t xml:space="preserve"> </w:t>
      </w:r>
      <w:r w:rsidRPr="00C24F15">
        <w:rPr>
          <w:b/>
          <w:bCs/>
        </w:rPr>
        <w:t>Óbitos</w:t>
      </w:r>
      <w:r w:rsidRPr="00C24F15">
        <w:rPr>
          <w:b/>
          <w:bCs/>
          <w:spacing w:val="-7"/>
        </w:rPr>
        <w:t xml:space="preserve"> </w:t>
      </w:r>
      <w:r w:rsidRPr="00C24F15">
        <w:rPr>
          <w:b/>
          <w:bCs/>
        </w:rPr>
        <w:t>de</w:t>
      </w:r>
      <w:r w:rsidRPr="00C24F15">
        <w:rPr>
          <w:b/>
          <w:bCs/>
          <w:spacing w:val="-8"/>
        </w:rPr>
        <w:t xml:space="preserve"> </w:t>
      </w:r>
      <w:r w:rsidRPr="00C24F15">
        <w:rPr>
          <w:b/>
          <w:bCs/>
        </w:rPr>
        <w:t>até</w:t>
      </w:r>
      <w:r w:rsidRPr="00C24F15">
        <w:rPr>
          <w:b/>
          <w:bCs/>
          <w:spacing w:val="-7"/>
        </w:rPr>
        <w:t xml:space="preserve"> </w:t>
      </w:r>
      <w:r w:rsidRPr="00C24F15">
        <w:rPr>
          <w:b/>
          <w:bCs/>
        </w:rPr>
        <w:t>1</w:t>
      </w:r>
      <w:r w:rsidRPr="00C24F15">
        <w:rPr>
          <w:b/>
          <w:bCs/>
          <w:spacing w:val="-8"/>
        </w:rPr>
        <w:t xml:space="preserve"> </w:t>
      </w:r>
      <w:r w:rsidRPr="00C24F15">
        <w:rPr>
          <w:b/>
          <w:bCs/>
        </w:rPr>
        <w:t>ano</w:t>
      </w:r>
      <w:r w:rsidRPr="00C24F15">
        <w:rPr>
          <w:b/>
          <w:bCs/>
          <w:spacing w:val="-7"/>
        </w:rPr>
        <w:t xml:space="preserve"> </w:t>
      </w:r>
      <w:r w:rsidRPr="00C24F15">
        <w:rPr>
          <w:b/>
          <w:bCs/>
        </w:rPr>
        <w:t>X</w:t>
      </w:r>
      <w:r w:rsidRPr="00C24F15">
        <w:rPr>
          <w:b/>
          <w:bCs/>
          <w:spacing w:val="-8"/>
        </w:rPr>
        <w:t xml:space="preserve"> </w:t>
      </w:r>
      <w:r w:rsidRPr="00C24F15">
        <w:rPr>
          <w:b/>
          <w:bCs/>
        </w:rPr>
        <w:t>Óbitos</w:t>
      </w:r>
      <w:r w:rsidRPr="00C24F15">
        <w:rPr>
          <w:b/>
          <w:bCs/>
          <w:spacing w:val="-7"/>
        </w:rPr>
        <w:t xml:space="preserve"> </w:t>
      </w:r>
      <w:r w:rsidRPr="00C24F15">
        <w:rPr>
          <w:b/>
          <w:bCs/>
        </w:rPr>
        <w:t>por</w:t>
      </w:r>
      <w:r w:rsidRPr="00C24F15">
        <w:rPr>
          <w:b/>
          <w:bCs/>
          <w:spacing w:val="-8"/>
        </w:rPr>
        <w:t xml:space="preserve"> </w:t>
      </w:r>
      <w:r w:rsidRPr="00C24F15">
        <w:rPr>
          <w:b/>
          <w:bCs/>
        </w:rPr>
        <w:t>causas</w:t>
      </w:r>
      <w:r w:rsidRPr="00C24F15">
        <w:rPr>
          <w:b/>
          <w:bCs/>
          <w:spacing w:val="-7"/>
        </w:rPr>
        <w:t xml:space="preserve"> </w:t>
      </w:r>
      <w:r w:rsidRPr="00C24F15">
        <w:rPr>
          <w:b/>
          <w:bCs/>
        </w:rPr>
        <w:t>evitáveis</w:t>
      </w:r>
      <w:r w:rsidRPr="00C24F15">
        <w:rPr>
          <w:b/>
          <w:bCs/>
          <w:spacing w:val="-8"/>
        </w:rPr>
        <w:t xml:space="preserve"> </w:t>
      </w:r>
      <w:r w:rsidRPr="00C24F15">
        <w:rPr>
          <w:b/>
          <w:bCs/>
        </w:rPr>
        <w:t>(2011-2021)</w:t>
      </w:r>
      <w:bookmarkEnd w:id="11"/>
    </w:p>
    <w:p w14:paraId="28532F43" w14:textId="20E8D6F1" w:rsidR="00E41DF9" w:rsidRDefault="00713DDE" w:rsidP="00C24F15">
      <w:pPr>
        <w:ind w:firstLine="1134"/>
      </w:pPr>
      <w:r>
        <w:rPr>
          <w:noProof/>
        </w:rPr>
        <mc:AlternateContent>
          <mc:Choice Requires="wpg">
            <w:drawing>
              <wp:anchor distT="0" distB="0" distL="0" distR="0" simplePos="0" relativeHeight="251725824" behindDoc="0" locked="0" layoutInCell="1" allowOverlap="1" wp14:anchorId="08418C04" wp14:editId="71621CE3">
                <wp:simplePos x="0" y="0"/>
                <wp:positionH relativeFrom="page">
                  <wp:posOffset>1233754</wp:posOffset>
                </wp:positionH>
                <wp:positionV relativeFrom="page">
                  <wp:posOffset>6314084</wp:posOffset>
                </wp:positionV>
                <wp:extent cx="5481839" cy="2933395"/>
                <wp:effectExtent l="0" t="0" r="5080" b="635"/>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1839" cy="2933395"/>
                          <a:chOff x="0" y="0"/>
                          <a:chExt cx="10152380" cy="5434330"/>
                        </a:xfrm>
                      </wpg:grpSpPr>
                      <wps:wsp>
                        <wps:cNvPr id="48" name="Graphic 48"/>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49" name="Graphic 49"/>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1"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151A393" id="Group 47" o:spid="_x0000_s1026" style="position:absolute;margin-left:97.15pt;margin-top:497.15pt;width:431.65pt;height:231pt;z-index:251725824;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uED8znEQAA308AAA4AAABkcnMvZTJvRG9jLnhtbNycW29jx5HH3xfY&#13;&#10;70DwPdbp6zlHsBzs2olhIMgaGy/2mUNREhFJ5JKci799ft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U6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&#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">
                <v:shape id="Graphic 48"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49"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" path="m9755999,l,,,5021200r9755999,l9755999,xe" fillcolor="#e4e4e4" stroked="f">
                  <v:path arrowok="t"/>
                </v:shape>
                <v:shape id="Image 50"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">
                  <v:imagedata r:id="rId32" o:title=""/>
                </v:shape>
                <w10:wrap anchorx="page" anchory="page"/>
              </v:group>
            </w:pict>
          </mc:Fallback>
        </mc:AlternateContent>
      </w:r>
      <w:r w:rsidR="008A16EE">
        <w:rPr>
          <w:noProof/>
        </w:rPr>
        <mc:AlternateContent>
          <mc:Choice Requires="wpg">
            <w:drawing>
              <wp:anchor distT="0" distB="0" distL="0" distR="0" simplePos="0" relativeHeight="251667456" behindDoc="0" locked="0" layoutInCell="1" allowOverlap="1" wp14:anchorId="510CCB38" wp14:editId="69F062B2">
                <wp:simplePos x="0" y="0"/>
                <wp:positionH relativeFrom="page">
                  <wp:posOffset>1236133</wp:posOffset>
                </wp:positionH>
                <wp:positionV relativeFrom="page">
                  <wp:posOffset>3156123</wp:posOffset>
                </wp:positionV>
                <wp:extent cx="5556674" cy="3113019"/>
                <wp:effectExtent l="0" t="0" r="635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6674" cy="3113019"/>
                          <a:chOff x="0" y="0"/>
                          <a:chExt cx="10026015" cy="5616575"/>
                        </a:xfrm>
                      </wpg:grpSpPr>
                      <wps:wsp>
                        <wps:cNvPr id="40" name="Graphic 40"/>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41" name="Graphic 41"/>
                        <wps:cNvSpPr/>
                        <wps:spPr>
                          <a:xfrm>
                            <a:off x="395980" y="0"/>
                            <a:ext cx="9630410" cy="5616575"/>
                          </a:xfrm>
                          <a:custGeom>
                            <a:avLst/>
                            <a:gdLst/>
                            <a:ahLst/>
                            <a:cxnLst/>
                            <a:rect l="l" t="t" r="r" b="b"/>
                            <a:pathLst>
                              <a:path w="9630410" h="5616575">
                                <a:moveTo>
                                  <a:pt x="9629971" y="0"/>
                                </a:moveTo>
                                <a:lnTo>
                                  <a:pt x="0" y="0"/>
                                </a:lnTo>
                                <a:lnTo>
                                  <a:pt x="0" y="5615999"/>
                                </a:lnTo>
                                <a:lnTo>
                                  <a:pt x="9629971" y="5615999"/>
                                </a:lnTo>
                                <a:lnTo>
                                  <a:pt x="9629971"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42" name="Image 42"/>
                          <pic:cNvPicPr/>
                        </pic:nvPicPr>
                        <pic:blipFill>
                          <a:blip r:embed="rId33" cstate="print"/>
                          <a:stretch>
                            <a:fillRect/>
                          </a:stretch>
                        </pic:blipFill>
                        <pic:spPr>
                          <a:xfrm>
                            <a:off x="467980" y="72000"/>
                            <a:ext cx="9485971"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7D541D8" id="Group 39" o:spid="_x0000_s1026" style="position:absolute;margin-left:97.35pt;margin-top:248.5pt;width:437.55pt;height:245.1pt;z-index:251667456;mso-wrap-distance-left:0;mso-wrap-distance-right:0;mso-position-horizontal-relative:page;mso-position-vertical-relative:page;mso-width-relative:margin;mso-height-relative:margin" coordsize="100260,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V8nnV/ir4s8IzWWoy+J&#13;&#10;vC58M6dfXup6nHbeXNqV6Gc28EBA/eRBduSB8w4PY19K+B7vUb/wV4futXXZq0+n28l4u3biYxqZ&#13;&#10;Bjt8xPFAG3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">
                <v:shape id="Graphic 40"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41" o:spid="_x0000_s1028" style="position:absolute;left:3959;width:96304;height:56165;visibility:visible;mso-wrap-style:square;v-text-anchor:top" coordsize="9630410,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" path="m9629971,l,,,5615999r9629971,l9629971,xe" fillcolor="#e4e4e4" stroked="f">
                  <v:path arrowok="t"/>
                </v:shape>
                <v:shape id="Image 42" o:spid="_x0000_s1029" type="#_x0000_t75" style="position:absolute;left:4679;top:720;width:94860;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">
                  <v:imagedata r:id="rId34" o:title=""/>
                </v:shape>
                <w10:wrap anchorx="page" anchory="page"/>
              </v:group>
            </w:pict>
          </mc:Fallback>
        </mc:AlternateContent>
      </w:r>
      <w:r w:rsidR="00E41DF9">
        <w:t>Aqui se dão números às porcentagens. Normalmente, quanto mais perto as duas curvas estão, menor o nível de desenvolvimento da região</w:t>
      </w:r>
      <w:r w:rsidR="00E41DF9">
        <w:rPr>
          <w:spacing w:val="-5"/>
        </w:rPr>
        <w:t xml:space="preserve"> </w:t>
      </w:r>
      <w:r w:rsidR="00E41DF9">
        <w:t>–</w:t>
      </w:r>
      <w:r w:rsidR="00E41DF9">
        <w:rPr>
          <w:spacing w:val="-5"/>
        </w:rPr>
        <w:t xml:space="preserve"> </w:t>
      </w:r>
      <w:r w:rsidR="00E41DF9">
        <w:t>países</w:t>
      </w:r>
      <w:r w:rsidR="00E41DF9">
        <w:rPr>
          <w:spacing w:val="-5"/>
        </w:rPr>
        <w:t xml:space="preserve"> </w:t>
      </w:r>
      <w:r w:rsidR="00E41DF9">
        <w:t>desenvolvidos</w:t>
      </w:r>
      <w:r w:rsidR="00E41DF9">
        <w:rPr>
          <w:spacing w:val="-5"/>
        </w:rPr>
        <w:t xml:space="preserve"> </w:t>
      </w:r>
      <w:r w:rsidR="00E41DF9">
        <w:t>dificilmente</w:t>
      </w:r>
      <w:r w:rsidR="00E41DF9">
        <w:rPr>
          <w:spacing w:val="-5"/>
        </w:rPr>
        <w:t xml:space="preserve"> </w:t>
      </w:r>
      <w:r w:rsidR="00E41DF9">
        <w:t>apresentam</w:t>
      </w:r>
      <w:r w:rsidR="00E41DF9">
        <w:rPr>
          <w:spacing w:val="-5"/>
        </w:rPr>
        <w:t xml:space="preserve"> </w:t>
      </w:r>
      <w:r w:rsidR="00E41DF9">
        <w:t>mortes</w:t>
      </w:r>
      <w:r w:rsidR="00E41DF9">
        <w:rPr>
          <w:spacing w:val="-5"/>
        </w:rPr>
        <w:t xml:space="preserve"> </w:t>
      </w:r>
      <w:r w:rsidR="00E41DF9">
        <w:t>por</w:t>
      </w:r>
      <w:r w:rsidR="00E41DF9">
        <w:rPr>
          <w:spacing w:val="-5"/>
        </w:rPr>
        <w:t xml:space="preserve"> </w:t>
      </w:r>
      <w:r w:rsidR="00E41DF9">
        <w:t>falta</w:t>
      </w:r>
      <w:r w:rsidR="00E41DF9">
        <w:rPr>
          <w:spacing w:val="-5"/>
        </w:rPr>
        <w:t xml:space="preserve"> </w:t>
      </w:r>
      <w:r w:rsidR="00E41DF9">
        <w:t>de</w:t>
      </w:r>
      <w:r w:rsidR="00E41DF9">
        <w:rPr>
          <w:spacing w:val="-5"/>
        </w:rPr>
        <w:t xml:space="preserve"> </w:t>
      </w:r>
      <w:r w:rsidR="00E41DF9">
        <w:t>cuidado</w:t>
      </w:r>
      <w:r w:rsidR="00E41DF9">
        <w:rPr>
          <w:spacing w:val="-5"/>
        </w:rPr>
        <w:t xml:space="preserve"> </w:t>
      </w:r>
      <w:r w:rsidR="00E41DF9">
        <w:t>ou</w:t>
      </w:r>
      <w:r w:rsidR="00E41DF9">
        <w:rPr>
          <w:spacing w:val="-5"/>
        </w:rPr>
        <w:t xml:space="preserve"> </w:t>
      </w:r>
      <w:r w:rsidR="00E41DF9">
        <w:t>de</w:t>
      </w:r>
      <w:r w:rsidR="00E41DF9">
        <w:rPr>
          <w:spacing w:val="-5"/>
        </w:rPr>
        <w:t xml:space="preserve"> </w:t>
      </w:r>
      <w:r w:rsidR="00E41DF9">
        <w:t>condições</w:t>
      </w:r>
      <w:r w:rsidR="00E41DF9">
        <w:rPr>
          <w:spacing w:val="-5"/>
        </w:rPr>
        <w:t xml:space="preserve"> </w:t>
      </w:r>
      <w:r w:rsidR="00E41DF9">
        <w:t>de</w:t>
      </w:r>
      <w:r w:rsidR="00E41DF9">
        <w:rPr>
          <w:spacing w:val="-5"/>
        </w:rPr>
        <w:t xml:space="preserve"> </w:t>
      </w:r>
      <w:r w:rsidR="00E41DF9">
        <w:t>tratamento</w:t>
      </w:r>
      <w:r w:rsidR="00E41DF9">
        <w:rPr>
          <w:spacing w:val="-5"/>
        </w:rPr>
        <w:t xml:space="preserve"> </w:t>
      </w:r>
      <w:r w:rsidR="00E41DF9">
        <w:t>da</w:t>
      </w:r>
      <w:r w:rsidR="00E41DF9">
        <w:rPr>
          <w:spacing w:val="-5"/>
        </w:rPr>
        <w:t xml:space="preserve"> </w:t>
      </w:r>
      <w:r w:rsidR="00E41DF9">
        <w:t>gestante</w:t>
      </w:r>
      <w:r w:rsidR="00E41DF9">
        <w:rPr>
          <w:spacing w:val="-5"/>
        </w:rPr>
        <w:t xml:space="preserve"> </w:t>
      </w:r>
      <w:r w:rsidR="00E41DF9">
        <w:t>e</w:t>
      </w:r>
      <w:r w:rsidR="00E41DF9">
        <w:rPr>
          <w:spacing w:val="-5"/>
        </w:rPr>
        <w:t xml:space="preserve"> </w:t>
      </w:r>
      <w:r w:rsidR="00E41DF9">
        <w:t>do</w:t>
      </w:r>
      <w:r w:rsidR="00E41DF9">
        <w:rPr>
          <w:spacing w:val="-5"/>
        </w:rPr>
        <w:t xml:space="preserve"> </w:t>
      </w:r>
      <w:r w:rsidR="00E41DF9">
        <w:t>bebê. Infelizmente, os municípios brasileiros estão muito distantes da realidade desses países.</w:t>
      </w:r>
    </w:p>
    <w:p w14:paraId="1A48E6EC" w14:textId="0A6A0906" w:rsidR="00E41DF9" w:rsidRDefault="00E41DF9" w:rsidP="00C24F15">
      <w:pPr>
        <w:sectPr w:rsidR="00E41DF9" w:rsidSect="008A16EE">
          <w:pgSz w:w="11910" w:h="16840"/>
          <w:pgMar w:top="1701" w:right="1134" w:bottom="1134" w:left="1701" w:header="720" w:footer="720" w:gutter="0"/>
          <w:cols w:space="720"/>
          <w:docGrid w:linePitch="326"/>
        </w:sectPr>
      </w:pPr>
    </w:p>
    <w:p w14:paraId="79CFAD71" w14:textId="12F87B42" w:rsidR="00E41DF9" w:rsidRPr="00C24F15" w:rsidRDefault="00E41DF9" w:rsidP="00C24F15">
      <w:pPr>
        <w:rPr>
          <w:b/>
          <w:bCs/>
        </w:rPr>
      </w:pPr>
      <w:bookmarkStart w:id="12" w:name="_Toc171067017"/>
      <w:r w:rsidRPr="00C24F15">
        <w:rPr>
          <w:b/>
          <w:bCs/>
        </w:rPr>
        <w:lastRenderedPageBreak/>
        <w:t>Evolução -</w:t>
      </w:r>
      <w:r w:rsidRPr="00C24F15">
        <w:rPr>
          <w:b/>
          <w:bCs/>
          <w:spacing w:val="-11"/>
        </w:rPr>
        <w:t xml:space="preserve"> </w:t>
      </w:r>
      <w:r w:rsidRPr="00C24F15">
        <w:rPr>
          <w:b/>
          <w:bCs/>
        </w:rPr>
        <w:t>Percentual</w:t>
      </w:r>
      <w:r w:rsidRPr="00C24F15">
        <w:rPr>
          <w:b/>
          <w:bCs/>
          <w:spacing w:val="-11"/>
        </w:rPr>
        <w:t xml:space="preserve"> </w:t>
      </w:r>
      <w:r w:rsidRPr="00C24F15">
        <w:rPr>
          <w:b/>
          <w:bCs/>
        </w:rPr>
        <w:t>de Gestantes</w:t>
      </w:r>
      <w:r w:rsidRPr="00C24F15">
        <w:rPr>
          <w:b/>
          <w:bCs/>
          <w:spacing w:val="-11"/>
        </w:rPr>
        <w:t xml:space="preserve"> </w:t>
      </w:r>
      <w:r w:rsidRPr="00C24F15">
        <w:rPr>
          <w:b/>
          <w:bCs/>
        </w:rPr>
        <w:t>com</w:t>
      </w:r>
      <w:r w:rsidRPr="00C24F15">
        <w:rPr>
          <w:b/>
          <w:bCs/>
          <w:spacing w:val="-11"/>
        </w:rPr>
        <w:t xml:space="preserve"> </w:t>
      </w:r>
      <w:r w:rsidRPr="00C24F15">
        <w:rPr>
          <w:b/>
          <w:bCs/>
        </w:rPr>
        <w:t>mais de</w:t>
      </w:r>
      <w:r w:rsidRPr="00C24F15">
        <w:rPr>
          <w:b/>
          <w:bCs/>
          <w:spacing w:val="-11"/>
        </w:rPr>
        <w:t xml:space="preserve"> </w:t>
      </w:r>
      <w:r w:rsidRPr="00C24F15">
        <w:rPr>
          <w:b/>
          <w:bCs/>
        </w:rPr>
        <w:t>7</w:t>
      </w:r>
      <w:r w:rsidRPr="00C24F15">
        <w:rPr>
          <w:b/>
          <w:bCs/>
          <w:spacing w:val="-11"/>
        </w:rPr>
        <w:t xml:space="preserve"> </w:t>
      </w:r>
      <w:r w:rsidRPr="00C24F15">
        <w:rPr>
          <w:b/>
          <w:bCs/>
        </w:rPr>
        <w:t>consultas pré-natal</w:t>
      </w:r>
      <w:r w:rsidRPr="00C24F15">
        <w:rPr>
          <w:b/>
          <w:bCs/>
          <w:spacing w:val="-11"/>
        </w:rPr>
        <w:t xml:space="preserve"> </w:t>
      </w:r>
      <w:r w:rsidRPr="00C24F15">
        <w:rPr>
          <w:b/>
          <w:bCs/>
        </w:rPr>
        <w:t>(2008</w:t>
      </w:r>
      <w:r w:rsidRPr="00C24F15">
        <w:rPr>
          <w:b/>
          <w:bCs/>
          <w:spacing w:val="-11"/>
        </w:rPr>
        <w:t xml:space="preserve"> </w:t>
      </w:r>
      <w:r w:rsidRPr="00C24F15">
        <w:rPr>
          <w:b/>
          <w:bCs/>
        </w:rPr>
        <w:t>-</w:t>
      </w:r>
      <w:r w:rsidRPr="00C24F15">
        <w:rPr>
          <w:b/>
          <w:bCs/>
          <w:spacing w:val="-11"/>
        </w:rPr>
        <w:t xml:space="preserve"> </w:t>
      </w:r>
      <w:r w:rsidRPr="00C24F15">
        <w:rPr>
          <w:b/>
          <w:bCs/>
        </w:rPr>
        <w:t>2021)</w:t>
      </w:r>
      <w:bookmarkEnd w:id="12"/>
    </w:p>
    <w:p w14:paraId="2F3DD3B8" w14:textId="70413E60" w:rsidR="00E41DF9" w:rsidRDefault="00E41DF9" w:rsidP="00C24F15">
      <w:pPr>
        <w:ind w:firstLine="1134"/>
      </w:pPr>
      <w:r>
        <w:t>O aumento das consultas pré-natais está diretamente relacionado à diminuição da mortalidade infantil e da mortalidade materna. Daí vem</w:t>
      </w:r>
      <w:r>
        <w:rPr>
          <w:spacing w:val="-6"/>
        </w:rPr>
        <w:t xml:space="preserve"> </w:t>
      </w:r>
      <w:r>
        <w:t>a</w:t>
      </w:r>
      <w:r>
        <w:rPr>
          <w:spacing w:val="-6"/>
        </w:rPr>
        <w:t xml:space="preserve"> </w:t>
      </w:r>
      <w:r>
        <w:t>meta</w:t>
      </w:r>
      <w:r>
        <w:rPr>
          <w:spacing w:val="-6"/>
        </w:rPr>
        <w:t xml:space="preserve"> </w:t>
      </w:r>
      <w:r>
        <w:t>de</w:t>
      </w:r>
      <w:r>
        <w:rPr>
          <w:spacing w:val="-6"/>
        </w:rPr>
        <w:t xml:space="preserve"> </w:t>
      </w:r>
      <w:r>
        <w:t>que</w:t>
      </w:r>
      <w:r>
        <w:rPr>
          <w:spacing w:val="-6"/>
        </w:rPr>
        <w:t xml:space="preserve"> </w:t>
      </w:r>
      <w:r>
        <w:t>100%</w:t>
      </w:r>
      <w:r>
        <w:rPr>
          <w:spacing w:val="-6"/>
        </w:rPr>
        <w:t xml:space="preserve"> </w:t>
      </w:r>
      <w:r>
        <w:t>das</w:t>
      </w:r>
      <w:r>
        <w:rPr>
          <w:spacing w:val="-6"/>
        </w:rPr>
        <w:t xml:space="preserve"> </w:t>
      </w:r>
      <w:r>
        <w:t>gestantes</w:t>
      </w:r>
      <w:r>
        <w:rPr>
          <w:spacing w:val="-6"/>
        </w:rPr>
        <w:t xml:space="preserve"> </w:t>
      </w:r>
      <w:r>
        <w:t>façam</w:t>
      </w:r>
      <w:r>
        <w:rPr>
          <w:spacing w:val="-6"/>
        </w:rPr>
        <w:t xml:space="preserve"> </w:t>
      </w:r>
      <w:r>
        <w:t>pelo</w:t>
      </w:r>
      <w:r>
        <w:rPr>
          <w:spacing w:val="-6"/>
        </w:rPr>
        <w:t xml:space="preserve"> </w:t>
      </w:r>
      <w:r>
        <w:t>menos</w:t>
      </w:r>
      <w:r>
        <w:rPr>
          <w:spacing w:val="-6"/>
        </w:rPr>
        <w:t xml:space="preserve"> </w:t>
      </w:r>
      <w:r>
        <w:t>sete</w:t>
      </w:r>
      <w:r>
        <w:rPr>
          <w:spacing w:val="-6"/>
        </w:rPr>
        <w:t xml:space="preserve"> </w:t>
      </w:r>
      <w:r>
        <w:t>consultas</w:t>
      </w:r>
      <w:r>
        <w:rPr>
          <w:spacing w:val="-6"/>
        </w:rPr>
        <w:t xml:space="preserve"> </w:t>
      </w:r>
      <w:r>
        <w:t>–</w:t>
      </w:r>
      <w:r>
        <w:rPr>
          <w:spacing w:val="-6"/>
        </w:rPr>
        <w:t xml:space="preserve"> </w:t>
      </w:r>
      <w:r>
        <w:t>o</w:t>
      </w:r>
      <w:r>
        <w:rPr>
          <w:spacing w:val="-6"/>
        </w:rPr>
        <w:t xml:space="preserve"> </w:t>
      </w:r>
      <w:r>
        <w:t>que</w:t>
      </w:r>
      <w:r>
        <w:rPr>
          <w:spacing w:val="-6"/>
        </w:rPr>
        <w:t xml:space="preserve"> </w:t>
      </w:r>
      <w:r>
        <w:t>pode</w:t>
      </w:r>
      <w:r>
        <w:rPr>
          <w:spacing w:val="-6"/>
        </w:rPr>
        <w:t xml:space="preserve"> </w:t>
      </w:r>
      <w:r>
        <w:t>ajudar</w:t>
      </w:r>
      <w:r>
        <w:rPr>
          <w:spacing w:val="-6"/>
        </w:rPr>
        <w:t xml:space="preserve"> </w:t>
      </w:r>
      <w:r>
        <w:t>a</w:t>
      </w:r>
      <w:r>
        <w:rPr>
          <w:spacing w:val="-6"/>
        </w:rPr>
        <w:t xml:space="preserve"> </w:t>
      </w:r>
      <w:r>
        <w:t>melhorar</w:t>
      </w:r>
      <w:r>
        <w:rPr>
          <w:spacing w:val="-6"/>
        </w:rPr>
        <w:t xml:space="preserve"> </w:t>
      </w:r>
      <w:r>
        <w:t>vários</w:t>
      </w:r>
      <w:r>
        <w:rPr>
          <w:spacing w:val="-6"/>
        </w:rPr>
        <w:t xml:space="preserve"> </w:t>
      </w:r>
      <w:r>
        <w:t>outros</w:t>
      </w:r>
      <w:r>
        <w:rPr>
          <w:spacing w:val="-6"/>
        </w:rPr>
        <w:t xml:space="preserve"> </w:t>
      </w:r>
      <w:r>
        <w:t>indicadores,</w:t>
      </w:r>
      <w:r>
        <w:rPr>
          <w:spacing w:val="-6"/>
        </w:rPr>
        <w:t xml:space="preserve"> </w:t>
      </w:r>
      <w:r>
        <w:t>como aleitamento,</w:t>
      </w:r>
      <w:r>
        <w:rPr>
          <w:spacing w:val="-1"/>
        </w:rPr>
        <w:t xml:space="preserve"> </w:t>
      </w:r>
      <w:r>
        <w:t>mortalidade</w:t>
      </w:r>
      <w:r>
        <w:rPr>
          <w:spacing w:val="-1"/>
        </w:rPr>
        <w:t xml:space="preserve"> </w:t>
      </w:r>
      <w:r>
        <w:t>infantil</w:t>
      </w:r>
      <w:r>
        <w:rPr>
          <w:spacing w:val="-1"/>
        </w:rPr>
        <w:t xml:space="preserve"> </w:t>
      </w:r>
      <w:r>
        <w:t>por</w:t>
      </w:r>
      <w:r>
        <w:rPr>
          <w:spacing w:val="-1"/>
        </w:rPr>
        <w:t xml:space="preserve"> </w:t>
      </w:r>
      <w:r>
        <w:t>causas</w:t>
      </w:r>
      <w:r>
        <w:rPr>
          <w:spacing w:val="-1"/>
        </w:rPr>
        <w:t xml:space="preserve"> </w:t>
      </w:r>
      <w:r>
        <w:t>evitáveis</w:t>
      </w:r>
      <w:r>
        <w:rPr>
          <w:spacing w:val="-1"/>
        </w:rPr>
        <w:t xml:space="preserve"> </w:t>
      </w:r>
      <w:r>
        <w:t>e</w:t>
      </w:r>
      <w:r>
        <w:rPr>
          <w:spacing w:val="-1"/>
        </w:rPr>
        <w:t xml:space="preserve"> </w:t>
      </w:r>
      <w:r>
        <w:t>bebês</w:t>
      </w:r>
      <w:r>
        <w:rPr>
          <w:spacing w:val="-1"/>
        </w:rPr>
        <w:t xml:space="preserve"> </w:t>
      </w:r>
      <w:r>
        <w:t>de</w:t>
      </w:r>
      <w:r>
        <w:rPr>
          <w:spacing w:val="-1"/>
        </w:rPr>
        <w:t xml:space="preserve"> </w:t>
      </w:r>
      <w:r>
        <w:t>baixo</w:t>
      </w:r>
      <w:r>
        <w:rPr>
          <w:spacing w:val="-1"/>
        </w:rPr>
        <w:t xml:space="preserve"> </w:t>
      </w:r>
      <w:r>
        <w:t>peso.</w:t>
      </w:r>
      <w:r>
        <w:rPr>
          <w:spacing w:val="-1"/>
        </w:rPr>
        <w:t xml:space="preserve"> </w:t>
      </w:r>
      <w:r>
        <w:t>Este</w:t>
      </w:r>
      <w:r>
        <w:rPr>
          <w:spacing w:val="-1"/>
        </w:rPr>
        <w:t xml:space="preserve"> </w:t>
      </w:r>
      <w:r>
        <w:t>gráfico</w:t>
      </w:r>
      <w:r>
        <w:rPr>
          <w:spacing w:val="-1"/>
        </w:rPr>
        <w:t xml:space="preserve"> </w:t>
      </w:r>
      <w:r>
        <w:t>permite</w:t>
      </w:r>
      <w:r>
        <w:rPr>
          <w:spacing w:val="-1"/>
        </w:rPr>
        <w:t xml:space="preserve"> </w:t>
      </w:r>
      <w:r>
        <w:t>visualizar</w:t>
      </w:r>
      <w:r>
        <w:rPr>
          <w:spacing w:val="-1"/>
        </w:rPr>
        <w:t xml:space="preserve"> </w:t>
      </w:r>
      <w:r>
        <w:t>o</w:t>
      </w:r>
      <w:r>
        <w:rPr>
          <w:spacing w:val="-1"/>
        </w:rPr>
        <w:t xml:space="preserve"> </w:t>
      </w:r>
      <w:r>
        <w:t>quão</w:t>
      </w:r>
      <w:r>
        <w:rPr>
          <w:spacing w:val="-1"/>
        </w:rPr>
        <w:t xml:space="preserve"> </w:t>
      </w:r>
      <w:r>
        <w:t>distante</w:t>
      </w:r>
      <w:r>
        <w:rPr>
          <w:spacing w:val="-1"/>
        </w:rPr>
        <w:t xml:space="preserve"> </w:t>
      </w:r>
      <w:r>
        <w:t>o</w:t>
      </w:r>
      <w:r>
        <w:rPr>
          <w:spacing w:val="-1"/>
        </w:rPr>
        <w:t xml:space="preserve"> </w:t>
      </w:r>
      <w:r>
        <w:t>município está da meta – e como está em relação à média brasileira.</w:t>
      </w:r>
    </w:p>
    <w:p w14:paraId="71F0037F" w14:textId="77777777" w:rsidR="00E41DF9" w:rsidRDefault="00E41DF9" w:rsidP="00C24F15">
      <w:pPr>
        <w:sectPr w:rsidR="00E41DF9" w:rsidSect="00C24F15">
          <w:pgSz w:w="11910" w:h="16840"/>
          <w:pgMar w:top="1701" w:right="1134" w:bottom="1134" w:left="1701" w:header="720" w:footer="720" w:gutter="0"/>
          <w:cols w:space="720"/>
          <w:docGrid w:linePitch="326"/>
        </w:sectPr>
      </w:pPr>
    </w:p>
    <w:p w14:paraId="1FC30E2F" w14:textId="49B0A8A6" w:rsidR="00E41DF9" w:rsidRDefault="00E41DF9" w:rsidP="00C24F15">
      <w:bookmarkStart w:id="13" w:name="_Toc171067018"/>
      <w:r>
        <w:rPr>
          <w:w w:val="90"/>
        </w:rPr>
        <w:t>Evolução</w:t>
      </w:r>
      <w:r>
        <w:rPr>
          <w:spacing w:val="18"/>
        </w:rPr>
        <w:t xml:space="preserve"> </w:t>
      </w:r>
      <w:r>
        <w:rPr>
          <w:w w:val="90"/>
        </w:rPr>
        <w:t>-</w:t>
      </w:r>
      <w:r>
        <w:rPr>
          <w:spacing w:val="19"/>
        </w:rPr>
        <w:t xml:space="preserve"> </w:t>
      </w:r>
      <w:r>
        <w:rPr>
          <w:w w:val="90"/>
        </w:rPr>
        <w:t>Percentual</w:t>
      </w:r>
      <w:r>
        <w:rPr>
          <w:spacing w:val="18"/>
        </w:rPr>
        <w:t xml:space="preserve"> </w:t>
      </w:r>
      <w:r>
        <w:rPr>
          <w:w w:val="90"/>
        </w:rPr>
        <w:t>de</w:t>
      </w:r>
      <w:r>
        <w:rPr>
          <w:spacing w:val="19"/>
        </w:rPr>
        <w:t xml:space="preserve"> </w:t>
      </w:r>
      <w:r>
        <w:rPr>
          <w:w w:val="90"/>
        </w:rPr>
        <w:t>partos</w:t>
      </w:r>
      <w:r>
        <w:rPr>
          <w:spacing w:val="19"/>
        </w:rPr>
        <w:t xml:space="preserve"> </w:t>
      </w:r>
      <w:r>
        <w:rPr>
          <w:w w:val="90"/>
        </w:rPr>
        <w:t>de</w:t>
      </w:r>
      <w:r>
        <w:rPr>
          <w:spacing w:val="18"/>
        </w:rPr>
        <w:t xml:space="preserve"> </w:t>
      </w:r>
      <w:r>
        <w:rPr>
          <w:w w:val="90"/>
        </w:rPr>
        <w:t>Mães</w:t>
      </w:r>
      <w:r>
        <w:rPr>
          <w:spacing w:val="19"/>
        </w:rPr>
        <w:t xml:space="preserve"> </w:t>
      </w:r>
      <w:r>
        <w:rPr>
          <w:w w:val="90"/>
        </w:rPr>
        <w:t>adolescentes</w:t>
      </w:r>
      <w:r>
        <w:rPr>
          <w:spacing w:val="18"/>
        </w:rPr>
        <w:t xml:space="preserve"> </w:t>
      </w:r>
      <w:r>
        <w:rPr>
          <w:w w:val="90"/>
        </w:rPr>
        <w:t>(até</w:t>
      </w:r>
      <w:r>
        <w:rPr>
          <w:spacing w:val="19"/>
        </w:rPr>
        <w:t xml:space="preserve"> </w:t>
      </w:r>
      <w:r>
        <w:rPr>
          <w:w w:val="90"/>
        </w:rPr>
        <w:t>19</w:t>
      </w:r>
      <w:r>
        <w:rPr>
          <w:spacing w:val="19"/>
        </w:rPr>
        <w:t xml:space="preserve"> </w:t>
      </w:r>
      <w:r>
        <w:rPr>
          <w:w w:val="90"/>
        </w:rPr>
        <w:t>anos)</w:t>
      </w:r>
      <w:r>
        <w:rPr>
          <w:spacing w:val="18"/>
        </w:rPr>
        <w:t xml:space="preserve"> </w:t>
      </w:r>
      <w:r>
        <w:rPr>
          <w:w w:val="90"/>
        </w:rPr>
        <w:t>(2010</w:t>
      </w:r>
      <w:r>
        <w:rPr>
          <w:spacing w:val="19"/>
        </w:rPr>
        <w:t xml:space="preserve"> </w:t>
      </w:r>
      <w:r>
        <w:rPr>
          <w:w w:val="90"/>
        </w:rPr>
        <w:t>-</w:t>
      </w:r>
      <w:r>
        <w:rPr>
          <w:spacing w:val="19"/>
        </w:rPr>
        <w:t xml:space="preserve"> </w:t>
      </w:r>
      <w:r>
        <w:rPr>
          <w:spacing w:val="-2"/>
          <w:w w:val="90"/>
        </w:rPr>
        <w:t>2021)</w:t>
      </w:r>
      <w:bookmarkEnd w:id="13"/>
    </w:p>
    <w:p w14:paraId="1903DC0C" w14:textId="542A31D9" w:rsidR="00E41DF9" w:rsidRDefault="00713DDE" w:rsidP="00C24F15">
      <w:r>
        <w:rPr>
          <w:noProof/>
        </w:rPr>
        <mc:AlternateContent>
          <mc:Choice Requires="wpg">
            <w:drawing>
              <wp:anchor distT="0" distB="0" distL="0" distR="0" simplePos="0" relativeHeight="251668480" behindDoc="0" locked="0" layoutInCell="1" allowOverlap="1" wp14:anchorId="232BE2C6" wp14:editId="71C72C58">
                <wp:simplePos x="0" y="0"/>
                <wp:positionH relativeFrom="page">
                  <wp:posOffset>1179830</wp:posOffset>
                </wp:positionH>
                <wp:positionV relativeFrom="page">
                  <wp:posOffset>5491842</wp:posOffset>
                </wp:positionV>
                <wp:extent cx="5520506" cy="2954866"/>
                <wp:effectExtent l="0" t="0" r="4445" b="4445"/>
                <wp:wrapNone/>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0506" cy="2954866"/>
                          <a:chOff x="0" y="0"/>
                          <a:chExt cx="10152380" cy="5434330"/>
                        </a:xfrm>
                      </wpg:grpSpPr>
                      <wps:wsp>
                        <wps:cNvPr id="44" name="Graphic 44"/>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45" name="Graphic 45"/>
                        <wps:cNvSpPr/>
                        <wps:spPr>
                          <a:xfrm>
                            <a:off x="395980" y="0"/>
                            <a:ext cx="9756140" cy="5243830"/>
                          </a:xfrm>
                          <a:custGeom>
                            <a:avLst/>
                            <a:gdLst/>
                            <a:ahLst/>
                            <a:cxnLst/>
                            <a:rect l="l" t="t" r="r" b="b"/>
                            <a:pathLst>
                              <a:path w="9756140" h="5243830">
                                <a:moveTo>
                                  <a:pt x="9755999" y="0"/>
                                </a:moveTo>
                                <a:lnTo>
                                  <a:pt x="0" y="0"/>
                                </a:lnTo>
                                <a:lnTo>
                                  <a:pt x="0" y="5243700"/>
                                </a:lnTo>
                                <a:lnTo>
                                  <a:pt x="9755999" y="52437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46" name="Image 46"/>
                          <pic:cNvPicPr/>
                        </pic:nvPicPr>
                        <pic:blipFill>
                          <a:blip r:embed="rId35" cstate="print"/>
                          <a:stretch>
                            <a:fillRect/>
                          </a:stretch>
                        </pic:blipFill>
                        <pic:spPr>
                          <a:xfrm>
                            <a:off x="467980" y="72000"/>
                            <a:ext cx="9612000" cy="5099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F956E39" id="Group 43" o:spid="_x0000_s1026" style="position:absolute;margin-left:92.9pt;margin-top:432.45pt;width:434.7pt;height:232.65pt;z-index:251668480;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EsKoTqEQAA308AAA4AAABkcnMvZTJvRG9jLnhtbNycW29jx5HH3xfY&#13;&#10;70DwPdbp6zlHsBzs2olhIMgaGy/2mUNREhFJ5JKci799ft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XgX7Sv7KVl8fr&#13;&#10;zTdVg1htD1qyi+z+c0HnRzQ7i21lypBBYkEHuRjkEe+0V1YbE1cHVVahK0kcmKwlHG0nRrxvFnn3&#13;&#10;wO+Dmm/A7wJB4c0+5kvm8xri5u5VCmeZgAzbR90YUADJwAOT1r0GiisqtWdabqVHeT1bNaNKFCnG&#13;&#10;lTVorRIKKKKyNg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">
                <v:shape id="Graphic 44"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45" o:spid="_x0000_s1028" style="position:absolute;left:3959;width:97562;height:52438;visibility:visible;mso-wrap-style:square;v-text-anchor:top" coordsize="9756140,52438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" path="m9755999,l,,,5243700r9755999,l9755999,xe" fillcolor="#e4e4e4" stroked="f">
                  <v:path arrowok="t"/>
                </v:shape>
                <v:shape id="Image 46" o:spid="_x0000_s1029" type="#_x0000_t75" style="position:absolute;left:4679;top:720;width:96120;height:509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">
                  <v:imagedata r:id="rId36" o:title=""/>
                </v:shape>
                <w10:wrap anchorx="page" anchory="page"/>
              </v:group>
            </w:pict>
          </mc:Fallback>
        </mc:AlternateContent>
      </w:r>
      <w:r w:rsidR="00E41DF9">
        <w:t>Idealmente, este índice diminui bastante ao longo do tempo. Mas no geral deve diminuir muito mais. Para uma rápida comparação, o gráfico</w:t>
      </w:r>
      <w:r w:rsidR="00E41DF9">
        <w:rPr>
          <w:spacing w:val="-5"/>
        </w:rPr>
        <w:t xml:space="preserve"> </w:t>
      </w:r>
      <w:r w:rsidR="00E41DF9">
        <w:t>apresenta</w:t>
      </w:r>
      <w:r w:rsidR="00E41DF9">
        <w:rPr>
          <w:spacing w:val="-5"/>
        </w:rPr>
        <w:t xml:space="preserve"> </w:t>
      </w:r>
      <w:r w:rsidR="00E41DF9">
        <w:t>as</w:t>
      </w:r>
      <w:r w:rsidR="00E41DF9">
        <w:rPr>
          <w:spacing w:val="-5"/>
        </w:rPr>
        <w:t xml:space="preserve"> </w:t>
      </w:r>
      <w:r w:rsidR="00E41DF9">
        <w:t>curvas</w:t>
      </w:r>
      <w:r w:rsidR="00E41DF9">
        <w:rPr>
          <w:spacing w:val="-5"/>
        </w:rPr>
        <w:t xml:space="preserve"> </w:t>
      </w:r>
      <w:r w:rsidR="00E41DF9">
        <w:t>do</w:t>
      </w:r>
      <w:r w:rsidR="00E41DF9">
        <w:rPr>
          <w:spacing w:val="-5"/>
        </w:rPr>
        <w:t xml:space="preserve"> </w:t>
      </w:r>
      <w:r w:rsidR="00E41DF9">
        <w:t>estado</w:t>
      </w:r>
      <w:r w:rsidR="00E41DF9">
        <w:rPr>
          <w:spacing w:val="-5"/>
        </w:rPr>
        <w:t xml:space="preserve"> </w:t>
      </w:r>
      <w:r w:rsidR="00E41DF9">
        <w:t>e</w:t>
      </w:r>
      <w:r w:rsidR="00E41DF9">
        <w:rPr>
          <w:spacing w:val="-5"/>
        </w:rPr>
        <w:t xml:space="preserve"> </w:t>
      </w:r>
      <w:r w:rsidR="00E41DF9">
        <w:t>do</w:t>
      </w:r>
      <w:r w:rsidR="00E41DF9">
        <w:rPr>
          <w:spacing w:val="-5"/>
        </w:rPr>
        <w:t xml:space="preserve"> </w:t>
      </w:r>
      <w:r w:rsidR="00E41DF9">
        <w:t>país.</w:t>
      </w:r>
      <w:r w:rsidR="00E41DF9">
        <w:rPr>
          <w:spacing w:val="-5"/>
        </w:rPr>
        <w:t xml:space="preserve"> </w:t>
      </w:r>
      <w:r w:rsidR="00E41DF9">
        <w:t>É</w:t>
      </w:r>
      <w:r w:rsidR="00E41DF9">
        <w:rPr>
          <w:spacing w:val="-5"/>
        </w:rPr>
        <w:t xml:space="preserve"> </w:t>
      </w:r>
      <w:r w:rsidR="00E41DF9">
        <w:t>importante</w:t>
      </w:r>
      <w:r w:rsidR="00E41DF9">
        <w:rPr>
          <w:spacing w:val="-5"/>
        </w:rPr>
        <w:t xml:space="preserve"> </w:t>
      </w:r>
      <w:r w:rsidR="00E41DF9">
        <w:t>analisar</w:t>
      </w:r>
      <w:r w:rsidR="00E41DF9">
        <w:rPr>
          <w:spacing w:val="-5"/>
        </w:rPr>
        <w:t xml:space="preserve"> </w:t>
      </w:r>
      <w:r w:rsidR="00E41DF9">
        <w:t>este</w:t>
      </w:r>
      <w:r w:rsidR="00E41DF9">
        <w:rPr>
          <w:spacing w:val="-5"/>
        </w:rPr>
        <w:t xml:space="preserve"> </w:t>
      </w:r>
      <w:r w:rsidR="00E41DF9">
        <w:t>indicador</w:t>
      </w:r>
      <w:r w:rsidR="00E41DF9">
        <w:rPr>
          <w:spacing w:val="-5"/>
        </w:rPr>
        <w:t xml:space="preserve"> </w:t>
      </w:r>
      <w:r w:rsidR="00E41DF9">
        <w:t>em</w:t>
      </w:r>
      <w:r w:rsidR="00E41DF9">
        <w:rPr>
          <w:spacing w:val="-5"/>
        </w:rPr>
        <w:t xml:space="preserve"> </w:t>
      </w:r>
      <w:r w:rsidR="00E41DF9">
        <w:t>conjunto</w:t>
      </w:r>
      <w:r w:rsidR="00E41DF9">
        <w:rPr>
          <w:spacing w:val="-5"/>
        </w:rPr>
        <w:t xml:space="preserve"> </w:t>
      </w:r>
      <w:r w:rsidR="00E41DF9">
        <w:t>com</w:t>
      </w:r>
      <w:r w:rsidR="00E41DF9">
        <w:rPr>
          <w:spacing w:val="-5"/>
        </w:rPr>
        <w:t xml:space="preserve"> </w:t>
      </w:r>
      <w:r w:rsidR="00E41DF9">
        <w:t>os</w:t>
      </w:r>
      <w:r w:rsidR="00E41DF9">
        <w:rPr>
          <w:spacing w:val="-5"/>
        </w:rPr>
        <w:t xml:space="preserve"> </w:t>
      </w:r>
      <w:r w:rsidR="00E41DF9">
        <w:t>dois</w:t>
      </w:r>
      <w:r w:rsidR="00E41DF9">
        <w:rPr>
          <w:spacing w:val="-5"/>
        </w:rPr>
        <w:t xml:space="preserve"> </w:t>
      </w:r>
      <w:r w:rsidR="00E41DF9">
        <w:t>anteriores,</w:t>
      </w:r>
      <w:r w:rsidR="00E41DF9">
        <w:rPr>
          <w:spacing w:val="-5"/>
        </w:rPr>
        <w:t xml:space="preserve"> </w:t>
      </w:r>
      <w:r w:rsidR="00E41DF9">
        <w:t>especialmente</w:t>
      </w:r>
      <w:r w:rsidR="00E41DF9">
        <w:rPr>
          <w:spacing w:val="-5"/>
        </w:rPr>
        <w:t xml:space="preserve"> </w:t>
      </w:r>
      <w:r w:rsidR="00E41DF9">
        <w:t>o de total de partos de mães adolescentes, porque a taxa de natalidade do país vem caindo, o que pode dar a falsa impressão de que o problema está sendo bem equacionado.</w:t>
      </w:r>
    </w:p>
    <w:p w14:paraId="441D69F6" w14:textId="77777777" w:rsidR="00E41DF9" w:rsidRDefault="00E41DF9" w:rsidP="00C24F15">
      <w:pPr>
        <w:sectPr w:rsidR="00E41DF9" w:rsidSect="00C24F15">
          <w:type w:val="continuous"/>
          <w:pgSz w:w="11910" w:h="16840"/>
          <w:pgMar w:top="1701" w:right="1134" w:bottom="1134" w:left="1701" w:header="720" w:footer="720" w:gutter="0"/>
          <w:cols w:space="720"/>
          <w:docGrid w:linePitch="326"/>
        </w:sectPr>
      </w:pPr>
    </w:p>
    <w:p w14:paraId="3776E5A6" w14:textId="4B7D073D" w:rsidR="00E41DF9" w:rsidRPr="00713DDE" w:rsidRDefault="00E41DF9" w:rsidP="00713DDE">
      <w:pPr>
        <w:rPr>
          <w:b/>
          <w:bCs/>
        </w:rPr>
      </w:pPr>
      <w:bookmarkStart w:id="14" w:name="_Toc171067019"/>
      <w:r w:rsidRPr="00713DDE">
        <w:rPr>
          <w:b/>
          <w:bCs/>
        </w:rPr>
        <w:lastRenderedPageBreak/>
        <w:t>Total</w:t>
      </w:r>
      <w:r w:rsidRPr="00713DDE">
        <w:rPr>
          <w:b/>
          <w:bCs/>
          <w:spacing w:val="-12"/>
        </w:rPr>
        <w:t xml:space="preserve"> </w:t>
      </w:r>
      <w:r w:rsidRPr="00713DDE">
        <w:rPr>
          <w:b/>
          <w:bCs/>
        </w:rPr>
        <w:t>de</w:t>
      </w:r>
      <w:r w:rsidRPr="00713DDE">
        <w:rPr>
          <w:b/>
          <w:bCs/>
          <w:spacing w:val="-12"/>
        </w:rPr>
        <w:t xml:space="preserve"> </w:t>
      </w:r>
      <w:r w:rsidRPr="00713DDE">
        <w:rPr>
          <w:b/>
          <w:bCs/>
        </w:rPr>
        <w:t>partos</w:t>
      </w:r>
      <w:r w:rsidRPr="00713DDE">
        <w:rPr>
          <w:b/>
          <w:bCs/>
          <w:spacing w:val="-11"/>
        </w:rPr>
        <w:t xml:space="preserve"> </w:t>
      </w:r>
      <w:r w:rsidRPr="00713DDE">
        <w:rPr>
          <w:b/>
          <w:bCs/>
        </w:rPr>
        <w:t>de</w:t>
      </w:r>
      <w:r w:rsidRPr="00713DDE">
        <w:rPr>
          <w:b/>
          <w:bCs/>
          <w:spacing w:val="-12"/>
        </w:rPr>
        <w:t xml:space="preserve"> </w:t>
      </w:r>
      <w:r w:rsidRPr="00713DDE">
        <w:rPr>
          <w:b/>
          <w:bCs/>
        </w:rPr>
        <w:t>Mães</w:t>
      </w:r>
      <w:r w:rsidRPr="00713DDE">
        <w:rPr>
          <w:b/>
          <w:bCs/>
          <w:spacing w:val="-12"/>
        </w:rPr>
        <w:t xml:space="preserve"> </w:t>
      </w:r>
      <w:r w:rsidRPr="00713DDE">
        <w:rPr>
          <w:b/>
          <w:bCs/>
        </w:rPr>
        <w:t>adolescentes</w:t>
      </w:r>
      <w:r w:rsidRPr="00713DDE">
        <w:rPr>
          <w:b/>
          <w:bCs/>
          <w:spacing w:val="-11"/>
        </w:rPr>
        <w:t xml:space="preserve"> </w:t>
      </w:r>
      <w:r w:rsidRPr="00713DDE">
        <w:rPr>
          <w:b/>
          <w:bCs/>
        </w:rPr>
        <w:t>(até</w:t>
      </w:r>
      <w:r w:rsidRPr="00713DDE">
        <w:rPr>
          <w:b/>
          <w:bCs/>
          <w:spacing w:val="-12"/>
        </w:rPr>
        <w:t xml:space="preserve"> </w:t>
      </w:r>
      <w:r w:rsidRPr="00713DDE">
        <w:rPr>
          <w:b/>
          <w:bCs/>
        </w:rPr>
        <w:t>19</w:t>
      </w:r>
      <w:r w:rsidRPr="00713DDE">
        <w:rPr>
          <w:b/>
          <w:bCs/>
          <w:spacing w:val="-11"/>
        </w:rPr>
        <w:t xml:space="preserve"> </w:t>
      </w:r>
      <w:r w:rsidRPr="00713DDE">
        <w:rPr>
          <w:b/>
          <w:bCs/>
        </w:rPr>
        <w:t>anos)</w:t>
      </w:r>
      <w:r w:rsidRPr="00713DDE">
        <w:rPr>
          <w:b/>
          <w:bCs/>
          <w:spacing w:val="-12"/>
        </w:rPr>
        <w:t xml:space="preserve"> </w:t>
      </w:r>
      <w:r w:rsidRPr="00713DDE">
        <w:rPr>
          <w:b/>
          <w:bCs/>
        </w:rPr>
        <w:t>por</w:t>
      </w:r>
      <w:r w:rsidRPr="00713DDE">
        <w:rPr>
          <w:b/>
          <w:bCs/>
          <w:spacing w:val="-12"/>
        </w:rPr>
        <w:t xml:space="preserve"> </w:t>
      </w:r>
      <w:r w:rsidRPr="00713DDE">
        <w:rPr>
          <w:b/>
          <w:bCs/>
        </w:rPr>
        <w:t>ano</w:t>
      </w:r>
      <w:r w:rsidRPr="00713DDE">
        <w:rPr>
          <w:b/>
          <w:bCs/>
          <w:spacing w:val="-11"/>
        </w:rPr>
        <w:t xml:space="preserve"> </w:t>
      </w:r>
      <w:r w:rsidRPr="00713DDE">
        <w:rPr>
          <w:b/>
          <w:bCs/>
        </w:rPr>
        <w:t>(2000</w:t>
      </w:r>
      <w:r w:rsidRPr="00713DDE">
        <w:rPr>
          <w:b/>
          <w:bCs/>
          <w:spacing w:val="-12"/>
        </w:rPr>
        <w:t xml:space="preserve"> </w:t>
      </w:r>
      <w:r w:rsidRPr="00713DDE">
        <w:rPr>
          <w:b/>
          <w:bCs/>
        </w:rPr>
        <w:t>-</w:t>
      </w:r>
      <w:r w:rsidRPr="00713DDE">
        <w:rPr>
          <w:b/>
          <w:bCs/>
          <w:spacing w:val="-11"/>
        </w:rPr>
        <w:t xml:space="preserve"> </w:t>
      </w:r>
      <w:r w:rsidRPr="00713DDE">
        <w:rPr>
          <w:b/>
          <w:bCs/>
        </w:rPr>
        <w:t>2021)</w:t>
      </w:r>
      <w:bookmarkEnd w:id="14"/>
    </w:p>
    <w:p w14:paraId="6754DEA1" w14:textId="168B9F55" w:rsidR="00E41DF9" w:rsidRDefault="00713DDE" w:rsidP="00713DDE">
      <w:pPr>
        <w:ind w:firstLine="1134"/>
      </w:pPr>
      <w:r w:rsidRPr="00713DDE">
        <w:rPr>
          <w:b/>
          <w:bCs/>
          <w:noProof/>
        </w:rPr>
        <mc:AlternateContent>
          <mc:Choice Requires="wpg">
            <w:drawing>
              <wp:anchor distT="0" distB="0" distL="0" distR="0" simplePos="0" relativeHeight="251670528" behindDoc="0" locked="0" layoutInCell="1" allowOverlap="1" wp14:anchorId="074F3092" wp14:editId="1BB47713">
                <wp:simplePos x="0" y="0"/>
                <wp:positionH relativeFrom="page">
                  <wp:posOffset>1221637</wp:posOffset>
                </wp:positionH>
                <wp:positionV relativeFrom="page">
                  <wp:posOffset>3021178</wp:posOffset>
                </wp:positionV>
                <wp:extent cx="5537607" cy="2964294"/>
                <wp:effectExtent l="0" t="0" r="0" b="0"/>
                <wp:wrapNone/>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7607" cy="2964294"/>
                          <a:chOff x="0" y="0"/>
                          <a:chExt cx="10152380" cy="5434330"/>
                        </a:xfrm>
                      </wpg:grpSpPr>
                      <wps:wsp>
                        <wps:cNvPr id="52" name="Graphic 5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53" name="Graphic 53"/>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37"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2A0754" id="Group 51" o:spid="_x0000_s1026" style="position:absolute;margin-left:96.2pt;margin-top:237.9pt;width:436.05pt;height:233.4pt;z-index:251670528;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">
                <v:shape id="Graphic 5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53"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" path="m9755999,l,,,5021200r9755999,l9755999,xe" fillcolor="#e4e4e4" stroked="f">
                  <v:path arrowok="t"/>
                </v:shape>
                <v:shape id="Image 54"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">
                  <v:imagedata r:id="rId38" o:title=""/>
                </v:shape>
                <w10:wrap anchorx="page" anchory="page"/>
              </v:group>
            </w:pict>
          </mc:Fallback>
        </mc:AlternateContent>
      </w:r>
      <w:r w:rsidR="00E41DF9">
        <w:t>Este</w:t>
      </w:r>
      <w:r w:rsidR="00E41DF9">
        <w:rPr>
          <w:spacing w:val="-8"/>
        </w:rPr>
        <w:t xml:space="preserve"> </w:t>
      </w:r>
      <w:r w:rsidR="00E41DF9">
        <w:t>indicador</w:t>
      </w:r>
      <w:r w:rsidR="00E41DF9">
        <w:rPr>
          <w:spacing w:val="-8"/>
        </w:rPr>
        <w:t xml:space="preserve"> </w:t>
      </w:r>
      <w:r w:rsidR="00E41DF9">
        <w:t>aponta</w:t>
      </w:r>
      <w:r w:rsidR="00E41DF9">
        <w:rPr>
          <w:spacing w:val="-8"/>
        </w:rPr>
        <w:t xml:space="preserve"> </w:t>
      </w:r>
      <w:r w:rsidR="00E41DF9">
        <w:t>para</w:t>
      </w:r>
      <w:r w:rsidR="00E41DF9">
        <w:rPr>
          <w:spacing w:val="-8"/>
        </w:rPr>
        <w:t xml:space="preserve"> </w:t>
      </w:r>
      <w:r w:rsidR="00E41DF9">
        <w:t>duas</w:t>
      </w:r>
      <w:r w:rsidR="00E41DF9">
        <w:rPr>
          <w:spacing w:val="-8"/>
        </w:rPr>
        <w:t xml:space="preserve"> </w:t>
      </w:r>
      <w:r w:rsidR="00E41DF9">
        <w:t>preocupações</w:t>
      </w:r>
      <w:r w:rsidR="00E41DF9">
        <w:rPr>
          <w:spacing w:val="-8"/>
        </w:rPr>
        <w:t xml:space="preserve"> </w:t>
      </w:r>
      <w:r w:rsidR="00E41DF9">
        <w:t>interligadas:</w:t>
      </w:r>
      <w:r w:rsidR="00E41DF9">
        <w:rPr>
          <w:spacing w:val="-8"/>
        </w:rPr>
        <w:t xml:space="preserve"> </w:t>
      </w:r>
      <w:r w:rsidR="00E41DF9">
        <w:t>a</w:t>
      </w:r>
      <w:r w:rsidR="00E41DF9">
        <w:rPr>
          <w:spacing w:val="-8"/>
        </w:rPr>
        <w:t xml:space="preserve"> </w:t>
      </w:r>
      <w:r w:rsidR="00E41DF9">
        <w:t>gravidez</w:t>
      </w:r>
      <w:r w:rsidR="00E41DF9">
        <w:rPr>
          <w:spacing w:val="-8"/>
        </w:rPr>
        <w:t xml:space="preserve"> </w:t>
      </w:r>
      <w:r w:rsidR="00E41DF9">
        <w:t>de</w:t>
      </w:r>
      <w:r w:rsidR="00E41DF9">
        <w:rPr>
          <w:spacing w:val="-8"/>
        </w:rPr>
        <w:t xml:space="preserve"> </w:t>
      </w:r>
      <w:r w:rsidR="00E41DF9">
        <w:t>adolescentes,</w:t>
      </w:r>
      <w:r w:rsidR="00E41DF9">
        <w:rPr>
          <w:spacing w:val="-8"/>
        </w:rPr>
        <w:t xml:space="preserve"> </w:t>
      </w:r>
      <w:r w:rsidR="00E41DF9">
        <w:t>que</w:t>
      </w:r>
      <w:r w:rsidR="00E41DF9">
        <w:rPr>
          <w:spacing w:val="-8"/>
        </w:rPr>
        <w:t xml:space="preserve"> </w:t>
      </w:r>
      <w:r w:rsidR="00E41DF9">
        <w:t>em</w:t>
      </w:r>
      <w:r w:rsidR="00E41DF9">
        <w:rPr>
          <w:spacing w:val="-8"/>
        </w:rPr>
        <w:t xml:space="preserve"> </w:t>
      </w:r>
      <w:r w:rsidR="00E41DF9">
        <w:t>grande</w:t>
      </w:r>
      <w:r w:rsidR="00E41DF9">
        <w:rPr>
          <w:spacing w:val="-8"/>
        </w:rPr>
        <w:t xml:space="preserve"> </w:t>
      </w:r>
      <w:r w:rsidR="00E41DF9">
        <w:t>parte</w:t>
      </w:r>
      <w:r w:rsidR="00E41DF9">
        <w:rPr>
          <w:spacing w:val="-8"/>
        </w:rPr>
        <w:t xml:space="preserve"> </w:t>
      </w:r>
      <w:r w:rsidR="00E41DF9">
        <w:t>dos</w:t>
      </w:r>
      <w:r w:rsidR="00E41DF9">
        <w:rPr>
          <w:spacing w:val="-8"/>
        </w:rPr>
        <w:t xml:space="preserve"> </w:t>
      </w:r>
      <w:r w:rsidR="00E41DF9">
        <w:t>casos</w:t>
      </w:r>
      <w:r w:rsidR="00E41DF9">
        <w:rPr>
          <w:spacing w:val="-8"/>
        </w:rPr>
        <w:t xml:space="preserve"> </w:t>
      </w:r>
      <w:r w:rsidR="00E41DF9">
        <w:t>não</w:t>
      </w:r>
      <w:r w:rsidR="00E41DF9">
        <w:rPr>
          <w:spacing w:val="-8"/>
        </w:rPr>
        <w:t xml:space="preserve"> </w:t>
      </w:r>
      <w:r w:rsidR="00E41DF9">
        <w:t>foi</w:t>
      </w:r>
      <w:r w:rsidR="00E41DF9">
        <w:rPr>
          <w:spacing w:val="-8"/>
        </w:rPr>
        <w:t xml:space="preserve"> </w:t>
      </w:r>
      <w:r w:rsidR="00E41DF9">
        <w:t>planejada, interrompe</w:t>
      </w:r>
      <w:r w:rsidR="00E41DF9">
        <w:rPr>
          <w:spacing w:val="-5"/>
        </w:rPr>
        <w:t xml:space="preserve"> </w:t>
      </w:r>
      <w:r w:rsidR="00E41DF9">
        <w:t>estudos</w:t>
      </w:r>
      <w:r w:rsidR="00E41DF9">
        <w:rPr>
          <w:spacing w:val="-5"/>
        </w:rPr>
        <w:t xml:space="preserve"> </w:t>
      </w:r>
      <w:r w:rsidR="00E41DF9">
        <w:t>e</w:t>
      </w:r>
      <w:r w:rsidR="00E41DF9">
        <w:rPr>
          <w:spacing w:val="-5"/>
        </w:rPr>
        <w:t xml:space="preserve"> </w:t>
      </w:r>
      <w:r w:rsidR="00E41DF9">
        <w:t>planos</w:t>
      </w:r>
      <w:r w:rsidR="00E41DF9">
        <w:rPr>
          <w:spacing w:val="-5"/>
        </w:rPr>
        <w:t xml:space="preserve"> </w:t>
      </w:r>
      <w:r w:rsidR="00E41DF9">
        <w:t>de</w:t>
      </w:r>
      <w:r w:rsidR="00E41DF9">
        <w:rPr>
          <w:spacing w:val="-5"/>
        </w:rPr>
        <w:t xml:space="preserve"> </w:t>
      </w:r>
      <w:r w:rsidR="00E41DF9">
        <w:t>vida;</w:t>
      </w:r>
      <w:r w:rsidR="00E41DF9">
        <w:rPr>
          <w:spacing w:val="-5"/>
        </w:rPr>
        <w:t xml:space="preserve"> </w:t>
      </w:r>
      <w:r w:rsidR="00E41DF9">
        <w:t>e</w:t>
      </w:r>
      <w:r w:rsidR="00E41DF9">
        <w:rPr>
          <w:spacing w:val="-5"/>
        </w:rPr>
        <w:t xml:space="preserve"> </w:t>
      </w:r>
      <w:r w:rsidR="00E41DF9">
        <w:t>a</w:t>
      </w:r>
      <w:r w:rsidR="00E41DF9">
        <w:rPr>
          <w:spacing w:val="-5"/>
        </w:rPr>
        <w:t xml:space="preserve"> </w:t>
      </w:r>
      <w:r w:rsidR="00E41DF9">
        <w:t>alta</w:t>
      </w:r>
      <w:r w:rsidR="00E41DF9">
        <w:rPr>
          <w:spacing w:val="-5"/>
        </w:rPr>
        <w:t xml:space="preserve"> </w:t>
      </w:r>
      <w:r w:rsidR="00E41DF9">
        <w:t>probabilidade</w:t>
      </w:r>
      <w:r w:rsidR="00E41DF9">
        <w:rPr>
          <w:spacing w:val="-5"/>
        </w:rPr>
        <w:t xml:space="preserve"> </w:t>
      </w:r>
      <w:r w:rsidR="00E41DF9">
        <w:t>de</w:t>
      </w:r>
      <w:r w:rsidR="00E41DF9">
        <w:rPr>
          <w:spacing w:val="-5"/>
        </w:rPr>
        <w:t xml:space="preserve"> </w:t>
      </w:r>
      <w:r w:rsidR="00E41DF9">
        <w:t>o</w:t>
      </w:r>
      <w:r w:rsidR="00E41DF9">
        <w:rPr>
          <w:spacing w:val="-5"/>
        </w:rPr>
        <w:t xml:space="preserve"> </w:t>
      </w:r>
      <w:r w:rsidR="00E41DF9">
        <w:t>bebê</w:t>
      </w:r>
      <w:r w:rsidR="00E41DF9">
        <w:rPr>
          <w:spacing w:val="-5"/>
        </w:rPr>
        <w:t xml:space="preserve"> </w:t>
      </w:r>
      <w:r w:rsidR="00E41DF9">
        <w:t>viver</w:t>
      </w:r>
      <w:r w:rsidR="00E41DF9">
        <w:rPr>
          <w:spacing w:val="-5"/>
        </w:rPr>
        <w:t xml:space="preserve"> </w:t>
      </w:r>
      <w:r w:rsidR="00E41DF9">
        <w:t>em</w:t>
      </w:r>
      <w:r w:rsidR="00E41DF9">
        <w:rPr>
          <w:spacing w:val="-5"/>
        </w:rPr>
        <w:t xml:space="preserve"> </w:t>
      </w:r>
      <w:r w:rsidR="00E41DF9">
        <w:t>um</w:t>
      </w:r>
      <w:r w:rsidR="00E41DF9">
        <w:rPr>
          <w:spacing w:val="-5"/>
        </w:rPr>
        <w:t xml:space="preserve"> </w:t>
      </w:r>
      <w:r w:rsidR="00E41DF9">
        <w:t>arranjo</w:t>
      </w:r>
      <w:r w:rsidR="00E41DF9">
        <w:rPr>
          <w:spacing w:val="-5"/>
        </w:rPr>
        <w:t xml:space="preserve"> </w:t>
      </w:r>
      <w:r w:rsidR="00E41DF9">
        <w:t>familiar</w:t>
      </w:r>
      <w:r w:rsidR="00E41DF9">
        <w:rPr>
          <w:spacing w:val="-5"/>
        </w:rPr>
        <w:t xml:space="preserve"> </w:t>
      </w:r>
      <w:r w:rsidR="00E41DF9">
        <w:t>instável,</w:t>
      </w:r>
      <w:r w:rsidR="00E41DF9">
        <w:rPr>
          <w:spacing w:val="-5"/>
        </w:rPr>
        <w:t xml:space="preserve"> </w:t>
      </w:r>
      <w:r w:rsidR="00E41DF9">
        <w:t>menos</w:t>
      </w:r>
      <w:r w:rsidR="00E41DF9">
        <w:rPr>
          <w:spacing w:val="-5"/>
        </w:rPr>
        <w:t xml:space="preserve"> </w:t>
      </w:r>
      <w:r w:rsidR="00E41DF9">
        <w:t>capaz</w:t>
      </w:r>
      <w:r w:rsidR="00E41DF9">
        <w:rPr>
          <w:spacing w:val="-5"/>
        </w:rPr>
        <w:t xml:space="preserve"> </w:t>
      </w:r>
      <w:r w:rsidR="00E41DF9">
        <w:t>de</w:t>
      </w:r>
      <w:r w:rsidR="00E41DF9">
        <w:rPr>
          <w:spacing w:val="-5"/>
        </w:rPr>
        <w:t xml:space="preserve"> </w:t>
      </w:r>
      <w:r w:rsidR="00E41DF9">
        <w:t>lhe</w:t>
      </w:r>
      <w:r w:rsidR="00E41DF9">
        <w:rPr>
          <w:spacing w:val="-5"/>
        </w:rPr>
        <w:t xml:space="preserve"> </w:t>
      </w:r>
      <w:r w:rsidR="00E41DF9">
        <w:t>oferecer os cuidados necessários para seu desenvolvimento pleno.</w:t>
      </w:r>
    </w:p>
    <w:p w14:paraId="3DEDB1B6" w14:textId="77777777" w:rsidR="00E41DF9" w:rsidRDefault="00E41DF9" w:rsidP="00713DDE">
      <w:pPr>
        <w:sectPr w:rsidR="00E41DF9" w:rsidSect="00713DDE">
          <w:pgSz w:w="11910" w:h="16840"/>
          <w:pgMar w:top="1701" w:right="1134" w:bottom="1134" w:left="1701" w:header="720" w:footer="720" w:gutter="0"/>
          <w:cols w:space="720"/>
          <w:docGrid w:linePitch="326"/>
        </w:sectPr>
      </w:pPr>
    </w:p>
    <w:p w14:paraId="62C76A2F" w14:textId="0B00DD88" w:rsidR="00E41DF9" w:rsidRPr="00713DDE" w:rsidRDefault="00E41DF9" w:rsidP="00713DDE">
      <w:pPr>
        <w:rPr>
          <w:b/>
          <w:bCs/>
        </w:rPr>
      </w:pPr>
      <w:bookmarkStart w:id="15" w:name="_Toc171067020"/>
      <w:r w:rsidRPr="00713DDE">
        <w:rPr>
          <w:b/>
          <w:bCs/>
        </w:rPr>
        <w:lastRenderedPageBreak/>
        <w:t>Total</w:t>
      </w:r>
      <w:r w:rsidRPr="00713DDE">
        <w:rPr>
          <w:b/>
          <w:bCs/>
          <w:spacing w:val="-16"/>
        </w:rPr>
        <w:t xml:space="preserve"> </w:t>
      </w:r>
      <w:r w:rsidRPr="00713DDE">
        <w:rPr>
          <w:b/>
          <w:bCs/>
        </w:rPr>
        <w:t>de</w:t>
      </w:r>
      <w:r w:rsidRPr="00713DDE">
        <w:rPr>
          <w:b/>
          <w:bCs/>
          <w:spacing w:val="-16"/>
        </w:rPr>
        <w:t xml:space="preserve"> </w:t>
      </w:r>
      <w:r w:rsidRPr="00713DDE">
        <w:rPr>
          <w:b/>
          <w:bCs/>
        </w:rPr>
        <w:t>partos</w:t>
      </w:r>
      <w:r w:rsidRPr="00713DDE">
        <w:rPr>
          <w:b/>
          <w:bCs/>
          <w:spacing w:val="-15"/>
        </w:rPr>
        <w:t xml:space="preserve"> </w:t>
      </w:r>
      <w:r w:rsidRPr="00713DDE">
        <w:rPr>
          <w:b/>
          <w:bCs/>
        </w:rPr>
        <w:t>de</w:t>
      </w:r>
      <w:r w:rsidRPr="00713DDE">
        <w:rPr>
          <w:b/>
          <w:bCs/>
          <w:spacing w:val="-16"/>
        </w:rPr>
        <w:t xml:space="preserve"> </w:t>
      </w:r>
      <w:r w:rsidRPr="00713DDE">
        <w:rPr>
          <w:b/>
          <w:bCs/>
        </w:rPr>
        <w:t>Mães</w:t>
      </w:r>
      <w:r w:rsidRPr="00713DDE">
        <w:rPr>
          <w:b/>
          <w:bCs/>
          <w:spacing w:val="-15"/>
        </w:rPr>
        <w:t xml:space="preserve"> </w:t>
      </w:r>
      <w:r w:rsidRPr="00713DDE">
        <w:rPr>
          <w:b/>
          <w:bCs/>
        </w:rPr>
        <w:t>adolescentes</w:t>
      </w:r>
      <w:r w:rsidRPr="00713DDE">
        <w:rPr>
          <w:b/>
          <w:bCs/>
          <w:spacing w:val="-16"/>
        </w:rPr>
        <w:t xml:space="preserve"> </w:t>
      </w:r>
      <w:r w:rsidRPr="00713DDE">
        <w:rPr>
          <w:b/>
          <w:bCs/>
        </w:rPr>
        <w:t>(até</w:t>
      </w:r>
      <w:r w:rsidRPr="00713DDE">
        <w:rPr>
          <w:b/>
          <w:bCs/>
          <w:spacing w:val="-15"/>
        </w:rPr>
        <w:t xml:space="preserve"> </w:t>
      </w:r>
      <w:r w:rsidRPr="00713DDE">
        <w:rPr>
          <w:b/>
          <w:bCs/>
        </w:rPr>
        <w:t>19</w:t>
      </w:r>
      <w:r w:rsidRPr="00713DDE">
        <w:rPr>
          <w:b/>
          <w:bCs/>
          <w:spacing w:val="-16"/>
        </w:rPr>
        <w:t xml:space="preserve"> </w:t>
      </w:r>
      <w:r w:rsidRPr="00713DDE">
        <w:rPr>
          <w:b/>
          <w:bCs/>
        </w:rPr>
        <w:t>anos)</w:t>
      </w:r>
      <w:r w:rsidRPr="00713DDE">
        <w:rPr>
          <w:b/>
          <w:bCs/>
          <w:spacing w:val="-15"/>
        </w:rPr>
        <w:t xml:space="preserve"> </w:t>
      </w:r>
      <w:r w:rsidRPr="00713DDE">
        <w:rPr>
          <w:b/>
          <w:bCs/>
        </w:rPr>
        <w:t>-</w:t>
      </w:r>
      <w:r w:rsidRPr="00713DDE">
        <w:rPr>
          <w:b/>
          <w:bCs/>
          <w:spacing w:val="-16"/>
        </w:rPr>
        <w:t xml:space="preserve"> </w:t>
      </w:r>
      <w:r w:rsidRPr="00713DDE">
        <w:rPr>
          <w:b/>
          <w:bCs/>
        </w:rPr>
        <w:t>Por</w:t>
      </w:r>
      <w:r w:rsidRPr="00713DDE">
        <w:rPr>
          <w:b/>
          <w:bCs/>
          <w:spacing w:val="-15"/>
        </w:rPr>
        <w:t xml:space="preserve"> </w:t>
      </w:r>
      <w:r w:rsidRPr="00713DDE">
        <w:rPr>
          <w:b/>
          <w:bCs/>
        </w:rPr>
        <w:t>Raça/Cor</w:t>
      </w:r>
      <w:r w:rsidRPr="00713DDE">
        <w:rPr>
          <w:b/>
          <w:bCs/>
          <w:spacing w:val="-16"/>
        </w:rPr>
        <w:t xml:space="preserve"> </w:t>
      </w:r>
      <w:r w:rsidRPr="00713DDE">
        <w:rPr>
          <w:b/>
          <w:bCs/>
        </w:rPr>
        <w:t>(2021)</w:t>
      </w:r>
      <w:bookmarkEnd w:id="15"/>
    </w:p>
    <w:p w14:paraId="17416977" w14:textId="3B3F6E84" w:rsidR="00E41DF9" w:rsidRDefault="00713DDE" w:rsidP="00713DDE">
      <w:pPr>
        <w:ind w:firstLine="1134"/>
      </w:pPr>
      <w:r w:rsidRPr="00713DDE">
        <w:rPr>
          <w:b/>
          <w:bCs/>
          <w:noProof/>
        </w:rPr>
        <mc:AlternateContent>
          <mc:Choice Requires="wpg">
            <w:drawing>
              <wp:anchor distT="0" distB="0" distL="0" distR="0" simplePos="0" relativeHeight="251671552" behindDoc="0" locked="0" layoutInCell="1" allowOverlap="1" wp14:anchorId="1D86FF25" wp14:editId="63D106ED">
                <wp:simplePos x="0" y="0"/>
                <wp:positionH relativeFrom="page">
                  <wp:posOffset>877824</wp:posOffset>
                </wp:positionH>
                <wp:positionV relativeFrom="page">
                  <wp:posOffset>2933395</wp:posOffset>
                </wp:positionV>
                <wp:extent cx="5507894" cy="2948026"/>
                <wp:effectExtent l="0" t="0" r="4445"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894" cy="2948026"/>
                          <a:chOff x="0" y="0"/>
                          <a:chExt cx="10152380" cy="5434330"/>
                        </a:xfrm>
                      </wpg:grpSpPr>
                      <wps:wsp>
                        <wps:cNvPr id="56" name="Graphic 56"/>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57" name="Graphic 57"/>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39"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10767D" id="Group 55" o:spid="_x0000_s1026" style="position:absolute;margin-left:69.1pt;margin-top:231pt;width:433.7pt;height:232.15pt;z-index:251671552;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">
                <v:shape id="Graphic 56"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57"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" path="m9755999,l,,,5021200r9755999,l9755999,xe" fillcolor="#e4e4e4" stroked="f">
                  <v:path arrowok="t"/>
                </v:shape>
                <v:shape id="Image 58"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">
                  <v:imagedata r:id="rId40" o:title=""/>
                </v:shape>
                <w10:wrap anchorx="page" anchory="page"/>
              </v:group>
            </w:pict>
          </mc:Fallback>
        </mc:AlternateContent>
      </w:r>
      <w:r w:rsidR="00E41DF9">
        <w:t>Por</w:t>
      </w:r>
      <w:r w:rsidR="00E41DF9">
        <w:rPr>
          <w:spacing w:val="-3"/>
        </w:rPr>
        <w:t xml:space="preserve"> </w:t>
      </w:r>
      <w:r w:rsidR="00E41DF9">
        <w:t>este</w:t>
      </w:r>
      <w:r w:rsidR="00E41DF9">
        <w:rPr>
          <w:spacing w:val="-3"/>
        </w:rPr>
        <w:t xml:space="preserve"> </w:t>
      </w:r>
      <w:r w:rsidR="00E41DF9">
        <w:t>indicador</w:t>
      </w:r>
      <w:r w:rsidR="00E41DF9">
        <w:rPr>
          <w:spacing w:val="-3"/>
        </w:rPr>
        <w:t xml:space="preserve"> </w:t>
      </w:r>
      <w:r w:rsidR="00E41DF9">
        <w:t>se</w:t>
      </w:r>
      <w:r w:rsidR="00E41DF9">
        <w:rPr>
          <w:spacing w:val="-3"/>
        </w:rPr>
        <w:t xml:space="preserve"> </w:t>
      </w:r>
      <w:r w:rsidR="00E41DF9">
        <w:t>percebe</w:t>
      </w:r>
      <w:r w:rsidR="00E41DF9">
        <w:rPr>
          <w:spacing w:val="-3"/>
        </w:rPr>
        <w:t xml:space="preserve"> </w:t>
      </w:r>
      <w:r w:rsidR="00E41DF9">
        <w:t>o</w:t>
      </w:r>
      <w:r w:rsidR="00E41DF9">
        <w:rPr>
          <w:spacing w:val="-3"/>
        </w:rPr>
        <w:t xml:space="preserve"> </w:t>
      </w:r>
      <w:r w:rsidR="00E41DF9">
        <w:t>quanto</w:t>
      </w:r>
      <w:r w:rsidR="00E41DF9">
        <w:rPr>
          <w:spacing w:val="-3"/>
        </w:rPr>
        <w:t xml:space="preserve"> </w:t>
      </w:r>
      <w:r w:rsidR="00E41DF9">
        <w:t>a</w:t>
      </w:r>
      <w:r w:rsidR="00E41DF9">
        <w:rPr>
          <w:spacing w:val="-3"/>
        </w:rPr>
        <w:t xml:space="preserve"> </w:t>
      </w:r>
      <w:r w:rsidR="00E41DF9">
        <w:t>desigualdade</w:t>
      </w:r>
      <w:r w:rsidR="00E41DF9">
        <w:rPr>
          <w:spacing w:val="-3"/>
        </w:rPr>
        <w:t xml:space="preserve"> </w:t>
      </w:r>
      <w:r w:rsidR="00E41DF9">
        <w:t>se</w:t>
      </w:r>
      <w:r w:rsidR="00E41DF9">
        <w:rPr>
          <w:spacing w:val="-3"/>
        </w:rPr>
        <w:t xml:space="preserve"> </w:t>
      </w:r>
      <w:r w:rsidR="00E41DF9">
        <w:t>traduz</w:t>
      </w:r>
      <w:r w:rsidR="00E41DF9">
        <w:rPr>
          <w:spacing w:val="-3"/>
        </w:rPr>
        <w:t xml:space="preserve"> </w:t>
      </w:r>
      <w:r w:rsidR="00E41DF9">
        <w:t>em</w:t>
      </w:r>
      <w:r w:rsidR="00E41DF9">
        <w:rPr>
          <w:spacing w:val="-3"/>
        </w:rPr>
        <w:t xml:space="preserve"> </w:t>
      </w:r>
      <w:r w:rsidR="00E41DF9">
        <w:t>respostas</w:t>
      </w:r>
      <w:r w:rsidR="00E41DF9">
        <w:rPr>
          <w:spacing w:val="-3"/>
        </w:rPr>
        <w:t xml:space="preserve"> </w:t>
      </w:r>
      <w:r w:rsidR="00E41DF9">
        <w:t>comportamentais</w:t>
      </w:r>
      <w:r w:rsidR="00E41DF9">
        <w:rPr>
          <w:spacing w:val="-3"/>
        </w:rPr>
        <w:t xml:space="preserve"> </w:t>
      </w:r>
      <w:r w:rsidR="00E41DF9">
        <w:t>que</w:t>
      </w:r>
      <w:r w:rsidR="00E41DF9">
        <w:rPr>
          <w:spacing w:val="-3"/>
        </w:rPr>
        <w:t xml:space="preserve"> </w:t>
      </w:r>
      <w:r w:rsidR="00E41DF9">
        <w:t>favorecem</w:t>
      </w:r>
      <w:r w:rsidR="00E41DF9">
        <w:rPr>
          <w:spacing w:val="-3"/>
        </w:rPr>
        <w:t xml:space="preserve"> </w:t>
      </w:r>
      <w:r w:rsidR="00E41DF9">
        <w:t>sua</w:t>
      </w:r>
      <w:r w:rsidR="00E41DF9">
        <w:rPr>
          <w:spacing w:val="-3"/>
        </w:rPr>
        <w:t xml:space="preserve"> </w:t>
      </w:r>
      <w:r w:rsidR="00E41DF9">
        <w:t>perpetuação.</w:t>
      </w:r>
      <w:r w:rsidR="00E41DF9">
        <w:rPr>
          <w:spacing w:val="-3"/>
        </w:rPr>
        <w:t xml:space="preserve"> </w:t>
      </w:r>
      <w:r w:rsidR="00E41DF9">
        <w:t>Quanto maior</w:t>
      </w:r>
      <w:r w:rsidR="00E41DF9">
        <w:rPr>
          <w:spacing w:val="-9"/>
        </w:rPr>
        <w:t xml:space="preserve"> </w:t>
      </w:r>
      <w:r w:rsidR="00E41DF9">
        <w:t>a</w:t>
      </w:r>
      <w:r w:rsidR="00E41DF9">
        <w:rPr>
          <w:spacing w:val="-9"/>
        </w:rPr>
        <w:t xml:space="preserve"> </w:t>
      </w:r>
      <w:r w:rsidR="00E41DF9">
        <w:t>concentração</w:t>
      </w:r>
      <w:r w:rsidR="00E41DF9">
        <w:rPr>
          <w:spacing w:val="-9"/>
        </w:rPr>
        <w:t xml:space="preserve"> </w:t>
      </w:r>
      <w:r w:rsidR="00E41DF9">
        <w:t>de</w:t>
      </w:r>
      <w:r w:rsidR="00E41DF9">
        <w:rPr>
          <w:spacing w:val="-9"/>
        </w:rPr>
        <w:t xml:space="preserve"> </w:t>
      </w:r>
      <w:r w:rsidR="00E41DF9">
        <w:t>mães</w:t>
      </w:r>
      <w:r w:rsidR="00E41DF9">
        <w:rPr>
          <w:spacing w:val="-9"/>
        </w:rPr>
        <w:t xml:space="preserve"> </w:t>
      </w:r>
      <w:r w:rsidR="00E41DF9">
        <w:t>adolescentes</w:t>
      </w:r>
      <w:r w:rsidR="00E41DF9">
        <w:rPr>
          <w:spacing w:val="-9"/>
        </w:rPr>
        <w:t xml:space="preserve"> </w:t>
      </w:r>
      <w:r w:rsidR="00E41DF9">
        <w:t>entre</w:t>
      </w:r>
      <w:r w:rsidR="00E41DF9">
        <w:rPr>
          <w:spacing w:val="-9"/>
        </w:rPr>
        <w:t xml:space="preserve"> </w:t>
      </w:r>
      <w:r w:rsidR="00E41DF9">
        <w:t>as</w:t>
      </w:r>
      <w:r w:rsidR="00E41DF9">
        <w:rPr>
          <w:spacing w:val="-9"/>
        </w:rPr>
        <w:t xml:space="preserve"> </w:t>
      </w:r>
      <w:r w:rsidR="00E41DF9">
        <w:t>etnias</w:t>
      </w:r>
      <w:r w:rsidR="00E41DF9">
        <w:rPr>
          <w:spacing w:val="-9"/>
        </w:rPr>
        <w:t xml:space="preserve"> </w:t>
      </w:r>
      <w:r w:rsidR="00E41DF9">
        <w:t>identificadas</w:t>
      </w:r>
      <w:r w:rsidR="00E41DF9">
        <w:rPr>
          <w:spacing w:val="-9"/>
        </w:rPr>
        <w:t xml:space="preserve"> </w:t>
      </w:r>
      <w:r w:rsidR="00E41DF9">
        <w:t>como</w:t>
      </w:r>
      <w:r w:rsidR="00E41DF9">
        <w:rPr>
          <w:spacing w:val="-9"/>
        </w:rPr>
        <w:t xml:space="preserve"> </w:t>
      </w:r>
      <w:r w:rsidR="00E41DF9">
        <w:t>as</w:t>
      </w:r>
      <w:r w:rsidR="00E41DF9">
        <w:rPr>
          <w:spacing w:val="-9"/>
        </w:rPr>
        <w:t xml:space="preserve"> </w:t>
      </w:r>
      <w:r w:rsidR="00E41DF9">
        <w:t>mais</w:t>
      </w:r>
      <w:r w:rsidR="00E41DF9">
        <w:rPr>
          <w:spacing w:val="-9"/>
        </w:rPr>
        <w:t xml:space="preserve"> </w:t>
      </w:r>
      <w:r w:rsidR="00E41DF9">
        <w:t>vulneráveis,</w:t>
      </w:r>
      <w:r w:rsidR="00E41DF9">
        <w:rPr>
          <w:spacing w:val="-9"/>
        </w:rPr>
        <w:t xml:space="preserve"> </w:t>
      </w:r>
      <w:r w:rsidR="00E41DF9">
        <w:t>maior</w:t>
      </w:r>
      <w:r w:rsidR="00E41DF9">
        <w:rPr>
          <w:spacing w:val="-9"/>
        </w:rPr>
        <w:t xml:space="preserve"> </w:t>
      </w:r>
      <w:r w:rsidR="00E41DF9">
        <w:t>a</w:t>
      </w:r>
      <w:r w:rsidR="00E41DF9">
        <w:rPr>
          <w:spacing w:val="-9"/>
        </w:rPr>
        <w:t xml:space="preserve"> </w:t>
      </w:r>
      <w:r w:rsidR="00E41DF9">
        <w:t>necessidade</w:t>
      </w:r>
      <w:r w:rsidR="00E41DF9">
        <w:rPr>
          <w:spacing w:val="-9"/>
        </w:rPr>
        <w:t xml:space="preserve"> </w:t>
      </w:r>
      <w:r w:rsidR="00E41DF9">
        <w:t>de</w:t>
      </w:r>
      <w:r w:rsidR="00E41DF9">
        <w:rPr>
          <w:spacing w:val="-9"/>
        </w:rPr>
        <w:t xml:space="preserve"> </w:t>
      </w:r>
      <w:r w:rsidR="00E41DF9">
        <w:t>ações</w:t>
      </w:r>
      <w:r w:rsidR="00E41DF9">
        <w:rPr>
          <w:spacing w:val="-9"/>
        </w:rPr>
        <w:t xml:space="preserve"> </w:t>
      </w:r>
      <w:r w:rsidR="00E41DF9">
        <w:t>públicas voltadas para essas populações específicas.</w:t>
      </w:r>
    </w:p>
    <w:p w14:paraId="4377AC48" w14:textId="77777777" w:rsidR="00E41DF9" w:rsidRDefault="00E41DF9" w:rsidP="00E41DF9">
      <w:pPr>
        <w:spacing w:line="256" w:lineRule="auto"/>
        <w:sectPr w:rsidR="00E41DF9" w:rsidSect="00713DDE">
          <w:pgSz w:w="11910" w:h="16840"/>
          <w:pgMar w:top="1701" w:right="1701" w:bottom="1134" w:left="1134" w:header="720" w:footer="720" w:gutter="0"/>
          <w:cols w:space="720"/>
          <w:docGrid w:linePitch="326"/>
        </w:sectPr>
      </w:pPr>
    </w:p>
    <w:p w14:paraId="61192CE2" w14:textId="77777777" w:rsidR="00E41DF9" w:rsidRDefault="00E41DF9" w:rsidP="00E41DF9">
      <w:pPr>
        <w:pStyle w:val="Corpodetexto"/>
        <w:rPr>
          <w:sz w:val="84"/>
        </w:rPr>
      </w:pPr>
      <w:r>
        <w:rPr>
          <w:noProof/>
        </w:rPr>
        <w:lastRenderedPageBreak/>
        <mc:AlternateContent>
          <mc:Choice Requires="wps">
            <w:drawing>
              <wp:anchor distT="0" distB="0" distL="0" distR="0" simplePos="0" relativeHeight="251698176" behindDoc="1" locked="0" layoutInCell="1" allowOverlap="1" wp14:anchorId="400688E3" wp14:editId="56A11FA5">
                <wp:simplePos x="0" y="0"/>
                <wp:positionH relativeFrom="page">
                  <wp:posOffset>0</wp:posOffset>
                </wp:positionH>
                <wp:positionV relativeFrom="page">
                  <wp:posOffset>-1</wp:posOffset>
                </wp:positionV>
                <wp:extent cx="7560000" cy="10672877"/>
                <wp:effectExtent l="0" t="0" r="0" b="0"/>
                <wp:wrapNone/>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672877"/>
                        </a:xfrm>
                        <a:custGeom>
                          <a:avLst/>
                          <a:gdLst/>
                          <a:ahLst/>
                          <a:cxnLst/>
                          <a:rect l="l" t="t" r="r" b="b"/>
                          <a:pathLst>
                            <a:path w="10692130" h="7560309">
                              <a:moveTo>
                                <a:pt x="10692000" y="0"/>
                              </a:moveTo>
                              <a:lnTo>
                                <a:pt x="0" y="0"/>
                              </a:lnTo>
                              <a:lnTo>
                                <a:pt x="0" y="7560000"/>
                              </a:lnTo>
                              <a:lnTo>
                                <a:pt x="10692000" y="7560000"/>
                              </a:lnTo>
                              <a:lnTo>
                                <a:pt x="10692000" y="0"/>
                              </a:lnTo>
                              <a:close/>
                            </a:path>
                          </a:pathLst>
                        </a:custGeom>
                        <a:solidFill>
                          <a:srgbClr val="FDD16E"/>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9661B9" id="Graphic 59" o:spid="_x0000_s1026" style="position:absolute;margin-left:0;margin-top:0;width:595.3pt;height:840.4pt;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756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" path="m10692000,l,,,7560000r10692000,l10692000,xe" fillcolor="#fdd16e" stroked="f">
                <v:path arrowok="t"/>
                <w10:wrap anchorx="page" anchory="page"/>
              </v:shape>
            </w:pict>
          </mc:Fallback>
        </mc:AlternateContent>
      </w:r>
    </w:p>
    <w:p w14:paraId="1DDBB511" w14:textId="77777777" w:rsidR="00E41DF9" w:rsidRDefault="00E41DF9" w:rsidP="00E41DF9">
      <w:pPr>
        <w:pStyle w:val="Corpodetexto"/>
        <w:rPr>
          <w:sz w:val="84"/>
        </w:rPr>
      </w:pPr>
    </w:p>
    <w:p w14:paraId="10BE1449" w14:textId="77777777" w:rsidR="00E41DF9" w:rsidRDefault="00E41DF9" w:rsidP="00E41DF9">
      <w:pPr>
        <w:pStyle w:val="Corpodetexto"/>
        <w:rPr>
          <w:sz w:val="84"/>
        </w:rPr>
      </w:pPr>
    </w:p>
    <w:p w14:paraId="671CF674" w14:textId="77777777" w:rsidR="00E41DF9" w:rsidRDefault="00E41DF9" w:rsidP="00E41DF9">
      <w:pPr>
        <w:pStyle w:val="Corpodetexto"/>
        <w:spacing w:before="844"/>
        <w:rPr>
          <w:sz w:val="84"/>
        </w:rPr>
      </w:pPr>
    </w:p>
    <w:p w14:paraId="5D27BA59" w14:textId="6DAEB549" w:rsidR="00E41DF9" w:rsidRPr="001317E5" w:rsidRDefault="001317E5" w:rsidP="00E41DF9">
      <w:pPr>
        <w:pStyle w:val="Ttulo2"/>
        <w:numPr>
          <w:ilvl w:val="0"/>
          <w:numId w:val="6"/>
        </w:numPr>
        <w:tabs>
          <w:tab w:val="num" w:pos="720"/>
          <w:tab w:val="left" w:pos="4839"/>
        </w:tabs>
        <w:ind w:left="4839" w:hanging="881"/>
        <w:rPr>
          <w:rFonts w:ascii="Arial" w:hAnsi="Arial" w:cs="Arial"/>
          <w:color w:val="CF6969"/>
          <w:sz w:val="52"/>
          <w:szCs w:val="52"/>
        </w:rPr>
      </w:pPr>
      <w:bookmarkStart w:id="16" w:name="_Toc171067021"/>
      <w:r w:rsidRPr="001317E5">
        <w:rPr>
          <w:rFonts w:ascii="Arial" w:hAnsi="Arial" w:cs="Arial"/>
          <w:color w:val="CF6969"/>
          <w:w w:val="90"/>
          <w:sz w:val="52"/>
          <w:szCs w:val="52"/>
        </w:rPr>
        <w:t>NUTRIÇÃO</w:t>
      </w:r>
      <w:r w:rsidRPr="001317E5">
        <w:rPr>
          <w:rFonts w:ascii="Arial" w:hAnsi="Arial" w:cs="Arial"/>
          <w:color w:val="CF6969"/>
          <w:spacing w:val="-31"/>
          <w:w w:val="150"/>
          <w:sz w:val="52"/>
          <w:szCs w:val="52"/>
        </w:rPr>
        <w:t xml:space="preserve"> </w:t>
      </w:r>
      <w:r w:rsidRPr="001317E5">
        <w:rPr>
          <w:rFonts w:ascii="Arial" w:hAnsi="Arial" w:cs="Arial"/>
          <w:color w:val="CF6969"/>
          <w:spacing w:val="-2"/>
          <w:sz w:val="52"/>
          <w:szCs w:val="52"/>
        </w:rPr>
        <w:t>ADEQUADA</w:t>
      </w:r>
      <w:bookmarkEnd w:id="16"/>
    </w:p>
    <w:p w14:paraId="5824CBFC" w14:textId="77777777" w:rsidR="00E41DF9" w:rsidRDefault="00E41DF9" w:rsidP="00E41DF9">
      <w:pPr>
        <w:sectPr w:rsidR="00E41DF9" w:rsidSect="00C52F3B">
          <w:pgSz w:w="11910" w:h="16840"/>
          <w:pgMar w:top="520" w:right="1340" w:bottom="0" w:left="280" w:header="720" w:footer="720" w:gutter="0"/>
          <w:cols w:space="720"/>
          <w:docGrid w:linePitch="326"/>
        </w:sectPr>
      </w:pPr>
    </w:p>
    <w:p w14:paraId="16B272B8" w14:textId="6F64A8F2" w:rsidR="00E41DF9" w:rsidRPr="00C52F3B" w:rsidRDefault="00E41DF9" w:rsidP="00C52F3B">
      <w:pPr>
        <w:rPr>
          <w:b/>
          <w:bCs/>
        </w:rPr>
      </w:pPr>
      <w:bookmarkStart w:id="17" w:name="_Toc171067022"/>
      <w:r w:rsidRPr="00C52F3B">
        <w:rPr>
          <w:b/>
          <w:bCs/>
        </w:rPr>
        <w:lastRenderedPageBreak/>
        <w:t>Total de nascimentos registrados como Baixo Peso (2002 - 2021)</w:t>
      </w:r>
      <w:bookmarkEnd w:id="17"/>
    </w:p>
    <w:p w14:paraId="56E7AD19" w14:textId="03B22BD4" w:rsidR="00E41DF9" w:rsidRDefault="00C52F3B" w:rsidP="00C52F3B">
      <w:pPr>
        <w:ind w:firstLine="1134"/>
      </w:pPr>
      <w:r w:rsidRPr="00C52F3B">
        <w:rPr>
          <w:b/>
          <w:bCs/>
          <w:noProof/>
        </w:rPr>
        <mc:AlternateContent>
          <mc:Choice Requires="wpg">
            <w:drawing>
              <wp:anchor distT="0" distB="0" distL="0" distR="0" simplePos="0" relativeHeight="251672576" behindDoc="0" locked="0" layoutInCell="1" allowOverlap="1" wp14:anchorId="01A158BC" wp14:editId="72F0339F">
                <wp:simplePos x="0" y="0"/>
                <wp:positionH relativeFrom="page">
                  <wp:posOffset>1192378</wp:posOffset>
                </wp:positionH>
                <wp:positionV relativeFrom="page">
                  <wp:posOffset>2999233</wp:posOffset>
                </wp:positionV>
                <wp:extent cx="5530291" cy="2960340"/>
                <wp:effectExtent l="0" t="0" r="0" b="0"/>
                <wp:wrapNone/>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30291" cy="2960340"/>
                          <a:chOff x="0" y="0"/>
                          <a:chExt cx="10152380" cy="5434330"/>
                        </a:xfrm>
                      </wpg:grpSpPr>
                      <wps:wsp>
                        <wps:cNvPr id="61" name="Graphic 61"/>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62" name="Graphic 62"/>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63" name="Image 63"/>
                          <pic:cNvPicPr/>
                        </pic:nvPicPr>
                        <pic:blipFill>
                          <a:blip r:embed="rId41"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9C6B92" id="Group 60" o:spid="_x0000_s1026" style="position:absolute;margin-left:93.9pt;margin-top:236.15pt;width:435.45pt;height:233.1pt;z-index:251672576;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">
                <v:shape id="Graphic 61"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62"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" path="m9755999,l,,,5021200r9755999,l9755999,xe" fillcolor="#e4e4e4" stroked="f">
                  <v:path arrowok="t"/>
                </v:shape>
                <v:shape id="Image 63"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">
                  <v:imagedata r:id="rId42" o:title=""/>
                </v:shape>
                <w10:wrap anchorx="page" anchory="page"/>
              </v:group>
            </w:pict>
          </mc:Fallback>
        </mc:AlternateContent>
      </w:r>
      <w:r w:rsidR="00E41DF9" w:rsidRPr="00C52F3B">
        <w:t>Este é um indicador de quantas crianças já partem em defasagem no seu processo de desenvolvimento. Na maior parte das vezes, significa comprometimento nutricional – especialmente quando relacionado ao baixo peso nos primeiros</w:t>
      </w:r>
      <w:r w:rsidR="00E41DF9">
        <w:rPr>
          <w:color w:val="646464"/>
        </w:rPr>
        <w:t xml:space="preserve"> anos de vida. O número de bebês que nascem com menos de 2,5 quilos deveria cair bastante ao longo do tempo.</w:t>
      </w:r>
    </w:p>
    <w:p w14:paraId="10E87106" w14:textId="77777777" w:rsidR="00E41DF9" w:rsidRDefault="00E41DF9" w:rsidP="00E41DF9">
      <w:pPr>
        <w:spacing w:line="256" w:lineRule="auto"/>
        <w:sectPr w:rsidR="00E41DF9" w:rsidSect="00C52F3B">
          <w:pgSz w:w="11910" w:h="16840"/>
          <w:pgMar w:top="1701" w:right="1134" w:bottom="1134" w:left="1701" w:header="720" w:footer="720" w:gutter="0"/>
          <w:cols w:space="720"/>
          <w:docGrid w:linePitch="326"/>
        </w:sectPr>
      </w:pPr>
    </w:p>
    <w:p w14:paraId="4044BDF5" w14:textId="339577B9" w:rsidR="00E41DF9" w:rsidRPr="00C52F3B" w:rsidRDefault="00E41DF9" w:rsidP="00C52F3B">
      <w:pPr>
        <w:rPr>
          <w:b/>
          <w:bCs/>
        </w:rPr>
      </w:pPr>
      <w:bookmarkStart w:id="18" w:name="_Toc171067023"/>
      <w:r w:rsidRPr="00C52F3B">
        <w:rPr>
          <w:b/>
          <w:bCs/>
        </w:rPr>
        <w:lastRenderedPageBreak/>
        <w:t>Percentual de crianças de baixo peso em relação ao total de nascidos vivos (2002 - 2021)</w:t>
      </w:r>
      <w:bookmarkEnd w:id="18"/>
    </w:p>
    <w:p w14:paraId="2838447C" w14:textId="081EB5B3" w:rsidR="00E41DF9" w:rsidRPr="00C52F3B" w:rsidRDefault="00C52F3B" w:rsidP="00C52F3B">
      <w:pPr>
        <w:ind w:firstLine="1134"/>
      </w:pPr>
      <w:r w:rsidRPr="00C52F3B">
        <w:rPr>
          <w:b/>
          <w:bCs/>
          <w:noProof/>
        </w:rPr>
        <mc:AlternateContent>
          <mc:Choice Requires="wpg">
            <w:drawing>
              <wp:anchor distT="0" distB="0" distL="0" distR="0" simplePos="0" relativeHeight="251673600" behindDoc="0" locked="0" layoutInCell="1" allowOverlap="1" wp14:anchorId="15C3EFA0" wp14:editId="7703B609">
                <wp:simplePos x="0" y="0"/>
                <wp:positionH relativeFrom="page">
                  <wp:posOffset>1199693</wp:posOffset>
                </wp:positionH>
                <wp:positionV relativeFrom="page">
                  <wp:posOffset>3035808</wp:posOffset>
                </wp:positionV>
                <wp:extent cx="5494274" cy="2940710"/>
                <wp:effectExtent l="0" t="0" r="5080" b="5715"/>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4274" cy="2940710"/>
                          <a:chOff x="0" y="0"/>
                          <a:chExt cx="10152380" cy="5434330"/>
                        </a:xfrm>
                      </wpg:grpSpPr>
                      <wps:wsp>
                        <wps:cNvPr id="65" name="Graphic 65"/>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66" name="Graphic 66"/>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67" name="Image 67"/>
                          <pic:cNvPicPr/>
                        </pic:nvPicPr>
                        <pic:blipFill>
                          <a:blip r:embed="rId43"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BF06E5" id="Group 64" o:spid="_x0000_s1026" style="position:absolute;margin-left:94.45pt;margin-top:239.05pt;width:432.6pt;height:231.55pt;z-index:251673600;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XAGIfrEQAA308AAA4AAABkcnMvZTJvRG9jLnhtbNycW29jx5HH3xfY&#13;&#10;70DwPdbp6zlHsBzs2olhIMgaGy/2mUNREhFJ5JKci799ft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">
                <v:shape id="Graphic 65"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66"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" path="m9755999,l,,,5021200r9755999,l9755999,xe" fillcolor="#e4e4e4" stroked="f">
                  <v:path arrowok="t"/>
                </v:shape>
                <v:shape id="Image 67"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">
                  <v:imagedata r:id="rId44" o:title=""/>
                </v:shape>
                <w10:wrap anchorx="page" anchory="page"/>
              </v:group>
            </w:pict>
          </mc:Fallback>
        </mc:AlternateContent>
      </w:r>
      <w:r w:rsidR="00E41DF9" w:rsidRPr="00C52F3B">
        <w:t>Este índice se conjuga com o anterior. Se o número de bebês que nascem com menos de 2,5 quilos cai, mas a porcentagem deles no total de nascimentos permanece a mesma, o problema não está sendo devidamente tratado. É o que se vê, por exemplo, na curva do país.</w:t>
      </w:r>
    </w:p>
    <w:p w14:paraId="11A812C8" w14:textId="77777777" w:rsidR="00E41DF9" w:rsidRPr="00C52F3B" w:rsidRDefault="00E41DF9" w:rsidP="00C52F3B">
      <w:pPr>
        <w:sectPr w:rsidR="00E41DF9" w:rsidRPr="00C52F3B" w:rsidSect="00C52F3B">
          <w:pgSz w:w="11910" w:h="16840"/>
          <w:pgMar w:top="1701" w:right="1134" w:bottom="1134" w:left="1701" w:header="720" w:footer="720" w:gutter="0"/>
          <w:cols w:space="720"/>
          <w:docGrid w:linePitch="326"/>
        </w:sectPr>
      </w:pPr>
    </w:p>
    <w:p w14:paraId="77E52BF0" w14:textId="691AB9EE" w:rsidR="00E41DF9" w:rsidRDefault="00E41DF9" w:rsidP="00C52F3B">
      <w:bookmarkStart w:id="19" w:name="_Toc171067024"/>
      <w:r>
        <w:lastRenderedPageBreak/>
        <w:t>Percentual</w:t>
      </w:r>
      <w:r>
        <w:rPr>
          <w:spacing w:val="-18"/>
        </w:rPr>
        <w:t xml:space="preserve"> </w:t>
      </w:r>
      <w:r>
        <w:t>de</w:t>
      </w:r>
      <w:r>
        <w:rPr>
          <w:spacing w:val="-15"/>
        </w:rPr>
        <w:t xml:space="preserve"> </w:t>
      </w:r>
      <w:r>
        <w:t>Peso</w:t>
      </w:r>
      <w:r>
        <w:rPr>
          <w:spacing w:val="-16"/>
        </w:rPr>
        <w:t xml:space="preserve"> </w:t>
      </w:r>
      <w:r>
        <w:t>Baixo</w:t>
      </w:r>
      <w:r>
        <w:rPr>
          <w:spacing w:val="-15"/>
        </w:rPr>
        <w:t xml:space="preserve"> </w:t>
      </w:r>
      <w:r>
        <w:t>ou</w:t>
      </w:r>
      <w:r>
        <w:rPr>
          <w:spacing w:val="-16"/>
        </w:rPr>
        <w:t xml:space="preserve"> </w:t>
      </w:r>
      <w:r>
        <w:t>Muito</w:t>
      </w:r>
      <w:r>
        <w:rPr>
          <w:spacing w:val="-15"/>
        </w:rPr>
        <w:t xml:space="preserve"> </w:t>
      </w:r>
      <w:r>
        <w:t>Abaixo</w:t>
      </w:r>
      <w:r>
        <w:rPr>
          <w:spacing w:val="-16"/>
        </w:rPr>
        <w:t xml:space="preserve"> </w:t>
      </w:r>
      <w:r>
        <w:t>para</w:t>
      </w:r>
      <w:r>
        <w:rPr>
          <w:spacing w:val="-15"/>
        </w:rPr>
        <w:t xml:space="preserve"> </w:t>
      </w:r>
      <w:r>
        <w:t>Idade</w:t>
      </w:r>
      <w:r>
        <w:rPr>
          <w:spacing w:val="-16"/>
        </w:rPr>
        <w:t xml:space="preserve"> </w:t>
      </w:r>
      <w:r>
        <w:t>-</w:t>
      </w:r>
      <w:r>
        <w:rPr>
          <w:spacing w:val="-15"/>
        </w:rPr>
        <w:t xml:space="preserve"> </w:t>
      </w:r>
      <w:r>
        <w:t>0</w:t>
      </w:r>
      <w:r>
        <w:rPr>
          <w:spacing w:val="-16"/>
        </w:rPr>
        <w:t xml:space="preserve"> </w:t>
      </w:r>
      <w:r>
        <w:t>a</w:t>
      </w:r>
      <w:r>
        <w:rPr>
          <w:spacing w:val="-15"/>
        </w:rPr>
        <w:t xml:space="preserve"> </w:t>
      </w:r>
      <w:r>
        <w:t>5</w:t>
      </w:r>
      <w:r>
        <w:rPr>
          <w:spacing w:val="-16"/>
        </w:rPr>
        <w:t xml:space="preserve"> </w:t>
      </w:r>
      <w:r>
        <w:t>anos</w:t>
      </w:r>
      <w:r>
        <w:rPr>
          <w:spacing w:val="-15"/>
        </w:rPr>
        <w:t xml:space="preserve"> </w:t>
      </w:r>
      <w:r>
        <w:t>(2022)</w:t>
      </w:r>
      <w:bookmarkEnd w:id="19"/>
    </w:p>
    <w:p w14:paraId="2DD3999D" w14:textId="415BCBE2" w:rsidR="00E41DF9" w:rsidRDefault="00C52F3B" w:rsidP="00AF2C39">
      <w:pPr>
        <w:ind w:firstLine="1134"/>
      </w:pPr>
      <w:r>
        <w:rPr>
          <w:noProof/>
        </w:rPr>
        <mc:AlternateContent>
          <mc:Choice Requires="wpg">
            <w:drawing>
              <wp:anchor distT="0" distB="0" distL="0" distR="0" simplePos="0" relativeHeight="251674624" behindDoc="0" locked="0" layoutInCell="1" allowOverlap="1" wp14:anchorId="7AC89A85" wp14:editId="62B9419C">
                <wp:simplePos x="0" y="0"/>
                <wp:positionH relativeFrom="page">
                  <wp:posOffset>1199693</wp:posOffset>
                </wp:positionH>
                <wp:positionV relativeFrom="page">
                  <wp:posOffset>2991916</wp:posOffset>
                </wp:positionV>
                <wp:extent cx="5507174" cy="2948025"/>
                <wp:effectExtent l="0" t="0" r="5080" b="0"/>
                <wp:wrapNone/>
                <wp:docPr id="68"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174" cy="2948025"/>
                          <a:chOff x="0" y="0"/>
                          <a:chExt cx="10152380" cy="5434330"/>
                        </a:xfrm>
                      </wpg:grpSpPr>
                      <wps:wsp>
                        <wps:cNvPr id="69" name="Graphic 69"/>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70" name="Graphic 70"/>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45"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024123" id="Group 68" o:spid="_x0000_s1026" style="position:absolute;margin-left:94.45pt;margin-top:235.6pt;width:433.65pt;height:232.15pt;z-index:251674624;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">
                <v:shape id="Graphic 69"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70"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" path="m9755999,l,,,5021200r9755999,l9755999,xe" fillcolor="#e4e4e4" stroked="f">
                  <v:path arrowok="t"/>
                </v:shape>
                <v:shape id="Image 71"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">
                  <v:imagedata r:id="rId46" o:title=""/>
                </v:shape>
                <w10:wrap anchorx="page" anchory="page"/>
              </v:group>
            </w:pict>
          </mc:Fallback>
        </mc:AlternateContent>
      </w:r>
      <w:r w:rsidR="00E41DF9">
        <w:rPr>
          <w:color w:val="646464"/>
        </w:rPr>
        <w:t>Sempre</w:t>
      </w:r>
      <w:r w:rsidR="00E41DF9">
        <w:rPr>
          <w:color w:val="646464"/>
          <w:spacing w:val="-11"/>
        </w:rPr>
        <w:t xml:space="preserve"> </w:t>
      </w:r>
      <w:r w:rsidR="00E41DF9">
        <w:rPr>
          <w:color w:val="646464"/>
        </w:rPr>
        <w:t>pode</w:t>
      </w:r>
      <w:r w:rsidR="00E41DF9">
        <w:rPr>
          <w:color w:val="646464"/>
          <w:spacing w:val="-11"/>
        </w:rPr>
        <w:t xml:space="preserve"> </w:t>
      </w:r>
      <w:r w:rsidR="00E41DF9">
        <w:rPr>
          <w:color w:val="646464"/>
        </w:rPr>
        <w:t>haver</w:t>
      </w:r>
      <w:r w:rsidR="00E41DF9">
        <w:rPr>
          <w:color w:val="646464"/>
          <w:spacing w:val="-11"/>
        </w:rPr>
        <w:t xml:space="preserve"> </w:t>
      </w:r>
      <w:r w:rsidR="00E41DF9">
        <w:rPr>
          <w:color w:val="646464"/>
        </w:rPr>
        <w:t>crianças</w:t>
      </w:r>
      <w:r w:rsidR="00E41DF9">
        <w:rPr>
          <w:color w:val="646464"/>
          <w:spacing w:val="-11"/>
        </w:rPr>
        <w:t xml:space="preserve"> </w:t>
      </w:r>
      <w:r w:rsidR="00E41DF9">
        <w:rPr>
          <w:color w:val="646464"/>
        </w:rPr>
        <w:t>geneticamente</w:t>
      </w:r>
      <w:r w:rsidR="00E41DF9">
        <w:rPr>
          <w:color w:val="646464"/>
          <w:spacing w:val="-11"/>
        </w:rPr>
        <w:t xml:space="preserve"> </w:t>
      </w:r>
      <w:r w:rsidR="00E41DF9">
        <w:rPr>
          <w:color w:val="646464"/>
        </w:rPr>
        <w:t>predispostas</w:t>
      </w:r>
      <w:r w:rsidR="00E41DF9">
        <w:rPr>
          <w:color w:val="646464"/>
          <w:spacing w:val="-11"/>
        </w:rPr>
        <w:t xml:space="preserve"> </w:t>
      </w:r>
      <w:r w:rsidR="00E41DF9">
        <w:rPr>
          <w:color w:val="646464"/>
        </w:rPr>
        <w:t>a</w:t>
      </w:r>
      <w:r w:rsidR="00E41DF9">
        <w:rPr>
          <w:color w:val="646464"/>
          <w:spacing w:val="-11"/>
        </w:rPr>
        <w:t xml:space="preserve"> </w:t>
      </w:r>
      <w:r w:rsidR="00E41DF9">
        <w:rPr>
          <w:color w:val="646464"/>
        </w:rPr>
        <w:t>ter</w:t>
      </w:r>
      <w:r w:rsidR="00E41DF9">
        <w:rPr>
          <w:color w:val="646464"/>
          <w:spacing w:val="-11"/>
        </w:rPr>
        <w:t xml:space="preserve"> </w:t>
      </w:r>
      <w:r w:rsidR="00E41DF9">
        <w:rPr>
          <w:color w:val="646464"/>
        </w:rPr>
        <w:t>peso</w:t>
      </w:r>
      <w:r w:rsidR="00E41DF9">
        <w:rPr>
          <w:color w:val="646464"/>
          <w:spacing w:val="-11"/>
        </w:rPr>
        <w:t xml:space="preserve"> </w:t>
      </w:r>
      <w:r w:rsidR="00E41DF9">
        <w:rPr>
          <w:color w:val="646464"/>
        </w:rPr>
        <w:t>abaixo</w:t>
      </w:r>
      <w:r w:rsidR="00E41DF9">
        <w:rPr>
          <w:color w:val="646464"/>
          <w:spacing w:val="-11"/>
        </w:rPr>
        <w:t xml:space="preserve"> </w:t>
      </w:r>
      <w:r w:rsidR="00E41DF9">
        <w:rPr>
          <w:color w:val="646464"/>
        </w:rPr>
        <w:t>do</w:t>
      </w:r>
      <w:r w:rsidR="00E41DF9">
        <w:rPr>
          <w:color w:val="646464"/>
          <w:spacing w:val="-11"/>
        </w:rPr>
        <w:t xml:space="preserve"> </w:t>
      </w:r>
      <w:r w:rsidR="00E41DF9">
        <w:rPr>
          <w:color w:val="646464"/>
        </w:rPr>
        <w:t>padrão.</w:t>
      </w:r>
      <w:r w:rsidR="00E41DF9">
        <w:rPr>
          <w:color w:val="646464"/>
          <w:spacing w:val="-11"/>
        </w:rPr>
        <w:t xml:space="preserve"> </w:t>
      </w:r>
      <w:r w:rsidR="00E41DF9">
        <w:rPr>
          <w:color w:val="646464"/>
        </w:rPr>
        <w:t>Mas,</w:t>
      </w:r>
      <w:r w:rsidR="00E41DF9">
        <w:rPr>
          <w:color w:val="646464"/>
          <w:spacing w:val="-11"/>
        </w:rPr>
        <w:t xml:space="preserve"> </w:t>
      </w:r>
      <w:r w:rsidR="00E41DF9">
        <w:rPr>
          <w:color w:val="646464"/>
        </w:rPr>
        <w:t>estatisticamente,</w:t>
      </w:r>
      <w:r w:rsidR="00E41DF9">
        <w:rPr>
          <w:color w:val="646464"/>
          <w:spacing w:val="-11"/>
        </w:rPr>
        <w:t xml:space="preserve"> </w:t>
      </w:r>
      <w:r w:rsidR="00E41DF9">
        <w:rPr>
          <w:color w:val="646464"/>
        </w:rPr>
        <w:t>esse</w:t>
      </w:r>
      <w:r w:rsidR="00E41DF9">
        <w:rPr>
          <w:color w:val="646464"/>
          <w:spacing w:val="-11"/>
        </w:rPr>
        <w:t xml:space="preserve"> </w:t>
      </w:r>
      <w:r w:rsidR="00E41DF9">
        <w:rPr>
          <w:color w:val="646464"/>
        </w:rPr>
        <w:t>indicador</w:t>
      </w:r>
      <w:r w:rsidR="00E41DF9">
        <w:rPr>
          <w:color w:val="646464"/>
          <w:spacing w:val="-11"/>
        </w:rPr>
        <w:t xml:space="preserve"> </w:t>
      </w:r>
      <w:r w:rsidR="00E41DF9">
        <w:rPr>
          <w:color w:val="646464"/>
        </w:rPr>
        <w:t>aponta</w:t>
      </w:r>
      <w:r w:rsidR="00E41DF9">
        <w:rPr>
          <w:color w:val="646464"/>
          <w:spacing w:val="-11"/>
        </w:rPr>
        <w:t xml:space="preserve"> </w:t>
      </w:r>
      <w:r w:rsidR="00E41DF9">
        <w:rPr>
          <w:color w:val="646464"/>
        </w:rPr>
        <w:t>para</w:t>
      </w:r>
      <w:r w:rsidR="00E41DF9">
        <w:rPr>
          <w:color w:val="646464"/>
          <w:spacing w:val="-11"/>
        </w:rPr>
        <w:t xml:space="preserve"> </w:t>
      </w:r>
      <w:r w:rsidR="00E41DF9">
        <w:rPr>
          <w:color w:val="646464"/>
        </w:rPr>
        <w:t>a quantidade de crianças que estão com a nutrição abaixo do recomendado e, por consequência, seu desenvolvimento físico comprometido. E, em geral, isso vem junto com atraso motor, poucos estímulos intelectuais, às vezes problemas emocionais.</w:t>
      </w:r>
    </w:p>
    <w:p w14:paraId="29B8E697" w14:textId="77777777" w:rsidR="00E41DF9" w:rsidRDefault="00E41DF9" w:rsidP="00C52F3B">
      <w:pPr>
        <w:sectPr w:rsidR="00E41DF9" w:rsidSect="00C52F3B">
          <w:pgSz w:w="11910" w:h="16840"/>
          <w:pgMar w:top="1701" w:right="1134" w:bottom="1134" w:left="1701" w:header="720" w:footer="720" w:gutter="0"/>
          <w:cols w:space="720"/>
          <w:docGrid w:linePitch="326"/>
        </w:sectPr>
      </w:pPr>
    </w:p>
    <w:p w14:paraId="3572FE6E" w14:textId="515D2B99" w:rsidR="00E41DF9" w:rsidRPr="00AF2C39" w:rsidRDefault="00E41DF9" w:rsidP="00AF2C39">
      <w:pPr>
        <w:rPr>
          <w:b/>
          <w:bCs/>
        </w:rPr>
      </w:pPr>
      <w:bookmarkStart w:id="20" w:name="_Toc171067025"/>
      <w:r w:rsidRPr="00AF2C39">
        <w:rPr>
          <w:b/>
          <w:bCs/>
        </w:rPr>
        <w:lastRenderedPageBreak/>
        <w:t>Percentual</w:t>
      </w:r>
      <w:r w:rsidRPr="00AF2C39">
        <w:rPr>
          <w:b/>
          <w:bCs/>
          <w:spacing w:val="-13"/>
        </w:rPr>
        <w:t xml:space="preserve"> </w:t>
      </w:r>
      <w:r w:rsidRPr="00AF2C39">
        <w:rPr>
          <w:b/>
          <w:bCs/>
        </w:rPr>
        <w:t>de</w:t>
      </w:r>
      <w:r w:rsidRPr="00AF2C39">
        <w:rPr>
          <w:b/>
          <w:bCs/>
          <w:spacing w:val="-12"/>
        </w:rPr>
        <w:t xml:space="preserve"> </w:t>
      </w:r>
      <w:r w:rsidRPr="00AF2C39">
        <w:rPr>
          <w:b/>
          <w:bCs/>
        </w:rPr>
        <w:t>Peso</w:t>
      </w:r>
      <w:r w:rsidRPr="00AF2C39">
        <w:rPr>
          <w:b/>
          <w:bCs/>
          <w:spacing w:val="-13"/>
        </w:rPr>
        <w:t xml:space="preserve"> </w:t>
      </w:r>
      <w:r w:rsidRPr="00AF2C39">
        <w:rPr>
          <w:b/>
          <w:bCs/>
        </w:rPr>
        <w:t>Elevado</w:t>
      </w:r>
      <w:r w:rsidRPr="00AF2C39">
        <w:rPr>
          <w:b/>
          <w:bCs/>
          <w:spacing w:val="-12"/>
        </w:rPr>
        <w:t xml:space="preserve"> </w:t>
      </w:r>
      <w:r w:rsidRPr="00AF2C39">
        <w:rPr>
          <w:b/>
          <w:bCs/>
        </w:rPr>
        <w:t>para</w:t>
      </w:r>
      <w:r w:rsidRPr="00AF2C39">
        <w:rPr>
          <w:b/>
          <w:bCs/>
          <w:spacing w:val="-13"/>
        </w:rPr>
        <w:t xml:space="preserve"> </w:t>
      </w:r>
      <w:r w:rsidRPr="00AF2C39">
        <w:rPr>
          <w:b/>
          <w:bCs/>
        </w:rPr>
        <w:t>Idade</w:t>
      </w:r>
      <w:r w:rsidRPr="00AF2C39">
        <w:rPr>
          <w:b/>
          <w:bCs/>
          <w:spacing w:val="-12"/>
        </w:rPr>
        <w:t xml:space="preserve"> </w:t>
      </w:r>
      <w:r w:rsidRPr="00AF2C39">
        <w:rPr>
          <w:b/>
          <w:bCs/>
        </w:rPr>
        <w:t>-</w:t>
      </w:r>
      <w:r w:rsidRPr="00AF2C39">
        <w:rPr>
          <w:b/>
          <w:bCs/>
          <w:spacing w:val="-13"/>
        </w:rPr>
        <w:t xml:space="preserve"> </w:t>
      </w:r>
      <w:r w:rsidRPr="00AF2C39">
        <w:rPr>
          <w:b/>
          <w:bCs/>
        </w:rPr>
        <w:t>0</w:t>
      </w:r>
      <w:r w:rsidRPr="00AF2C39">
        <w:rPr>
          <w:b/>
          <w:bCs/>
          <w:spacing w:val="-12"/>
        </w:rPr>
        <w:t xml:space="preserve"> </w:t>
      </w:r>
      <w:r w:rsidRPr="00AF2C39">
        <w:rPr>
          <w:b/>
          <w:bCs/>
        </w:rPr>
        <w:t>a</w:t>
      </w:r>
      <w:r w:rsidRPr="00AF2C39">
        <w:rPr>
          <w:b/>
          <w:bCs/>
          <w:spacing w:val="-12"/>
        </w:rPr>
        <w:t xml:space="preserve"> </w:t>
      </w:r>
      <w:r w:rsidRPr="00AF2C39">
        <w:rPr>
          <w:b/>
          <w:bCs/>
        </w:rPr>
        <w:t>5</w:t>
      </w:r>
      <w:r w:rsidRPr="00AF2C39">
        <w:rPr>
          <w:b/>
          <w:bCs/>
          <w:spacing w:val="-13"/>
        </w:rPr>
        <w:t xml:space="preserve"> </w:t>
      </w:r>
      <w:r w:rsidRPr="00AF2C39">
        <w:rPr>
          <w:b/>
          <w:bCs/>
        </w:rPr>
        <w:t>anos</w:t>
      </w:r>
      <w:r w:rsidRPr="00AF2C39">
        <w:rPr>
          <w:b/>
          <w:bCs/>
          <w:spacing w:val="-12"/>
        </w:rPr>
        <w:t xml:space="preserve"> </w:t>
      </w:r>
      <w:r w:rsidRPr="00AF2C39">
        <w:rPr>
          <w:b/>
          <w:bCs/>
        </w:rPr>
        <w:t>(2022)</w:t>
      </w:r>
      <w:bookmarkEnd w:id="20"/>
    </w:p>
    <w:p w14:paraId="1797980E" w14:textId="7E5E62F9" w:rsidR="00E41DF9" w:rsidRDefault="00AF2C39" w:rsidP="00AF2C39">
      <w:pPr>
        <w:ind w:firstLine="1134"/>
      </w:pPr>
      <w:r>
        <w:rPr>
          <w:noProof/>
        </w:rPr>
        <mc:AlternateContent>
          <mc:Choice Requires="wpg">
            <w:drawing>
              <wp:anchor distT="0" distB="0" distL="0" distR="0" simplePos="0" relativeHeight="251675648" behindDoc="0" locked="0" layoutInCell="1" allowOverlap="1" wp14:anchorId="4085B133" wp14:editId="3D28CE6E">
                <wp:simplePos x="0" y="0"/>
                <wp:positionH relativeFrom="page">
                  <wp:posOffset>1199693</wp:posOffset>
                </wp:positionH>
                <wp:positionV relativeFrom="page">
                  <wp:posOffset>2882188</wp:posOffset>
                </wp:positionV>
                <wp:extent cx="5507760" cy="2948025"/>
                <wp:effectExtent l="0" t="0" r="4445" b="0"/>
                <wp:wrapNone/>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7760" cy="2948025"/>
                          <a:chOff x="0" y="0"/>
                          <a:chExt cx="10152380" cy="5434330"/>
                        </a:xfrm>
                      </wpg:grpSpPr>
                      <wps:wsp>
                        <wps:cNvPr id="73" name="Graphic 73"/>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74" name="Graphic 74"/>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75" name="Image 75"/>
                          <pic:cNvPicPr/>
                        </pic:nvPicPr>
                        <pic:blipFill>
                          <a:blip r:embed="rId47"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46C519" id="Group 72" o:spid="_x0000_s1026" style="position:absolute;margin-left:94.45pt;margin-top:226.95pt;width:433.7pt;height:232.15pt;z-index:251675648;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">
                <v:shape id="Graphic 73"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74"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" path="m9755999,l,,,5021200r9755999,l9755999,xe" fillcolor="#e4e4e4" stroked="f">
                  <v:path arrowok="t"/>
                </v:shape>
                <v:shape id="Image 75"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">
                  <v:imagedata r:id="rId48" o:title=""/>
                </v:shape>
                <w10:wrap anchorx="page" anchory="page"/>
              </v:group>
            </w:pict>
          </mc:Fallback>
        </mc:AlternateContent>
      </w:r>
      <w:r w:rsidR="00E41DF9">
        <w:rPr>
          <w:color w:val="646464"/>
        </w:rPr>
        <w:t>Do</w:t>
      </w:r>
      <w:r w:rsidR="00E41DF9">
        <w:rPr>
          <w:color w:val="646464"/>
          <w:spacing w:val="-3"/>
        </w:rPr>
        <w:t xml:space="preserve"> </w:t>
      </w:r>
      <w:r w:rsidR="00E41DF9">
        <w:rPr>
          <w:color w:val="646464"/>
        </w:rPr>
        <w:t>outro</w:t>
      </w:r>
      <w:r w:rsidR="00E41DF9">
        <w:rPr>
          <w:color w:val="646464"/>
          <w:spacing w:val="-3"/>
        </w:rPr>
        <w:t xml:space="preserve"> </w:t>
      </w:r>
      <w:r w:rsidR="00E41DF9">
        <w:rPr>
          <w:color w:val="646464"/>
        </w:rPr>
        <w:t>lado</w:t>
      </w:r>
      <w:r w:rsidR="00E41DF9">
        <w:rPr>
          <w:color w:val="646464"/>
          <w:spacing w:val="-3"/>
        </w:rPr>
        <w:t xml:space="preserve"> </w:t>
      </w:r>
      <w:r w:rsidR="00E41DF9">
        <w:rPr>
          <w:color w:val="646464"/>
        </w:rPr>
        <w:t>do</w:t>
      </w:r>
      <w:r w:rsidR="00E41DF9">
        <w:rPr>
          <w:color w:val="646464"/>
          <w:spacing w:val="-3"/>
        </w:rPr>
        <w:t xml:space="preserve"> </w:t>
      </w:r>
      <w:r w:rsidR="00E41DF9">
        <w:rPr>
          <w:color w:val="646464"/>
        </w:rPr>
        <w:t>espectro</w:t>
      </w:r>
      <w:r w:rsidR="00E41DF9">
        <w:rPr>
          <w:color w:val="646464"/>
          <w:spacing w:val="-3"/>
        </w:rPr>
        <w:t xml:space="preserve"> </w:t>
      </w:r>
      <w:r w:rsidR="00E41DF9">
        <w:rPr>
          <w:color w:val="646464"/>
        </w:rPr>
        <w:t>do</w:t>
      </w:r>
      <w:r w:rsidR="00E41DF9">
        <w:rPr>
          <w:color w:val="646464"/>
          <w:spacing w:val="-3"/>
        </w:rPr>
        <w:t xml:space="preserve"> </w:t>
      </w:r>
      <w:r w:rsidR="00E41DF9">
        <w:rPr>
          <w:color w:val="646464"/>
        </w:rPr>
        <w:t>baixo</w:t>
      </w:r>
      <w:r w:rsidR="00E41DF9">
        <w:rPr>
          <w:color w:val="646464"/>
          <w:spacing w:val="-3"/>
        </w:rPr>
        <w:t xml:space="preserve"> </w:t>
      </w:r>
      <w:r w:rsidR="00E41DF9">
        <w:rPr>
          <w:color w:val="646464"/>
        </w:rPr>
        <w:t>peso,</w:t>
      </w:r>
      <w:r w:rsidR="00E41DF9">
        <w:rPr>
          <w:color w:val="646464"/>
          <w:spacing w:val="-3"/>
        </w:rPr>
        <w:t xml:space="preserve"> </w:t>
      </w:r>
      <w:r w:rsidR="00E41DF9">
        <w:rPr>
          <w:color w:val="646464"/>
        </w:rPr>
        <w:t>tem</w:t>
      </w:r>
      <w:r w:rsidR="00E41DF9">
        <w:rPr>
          <w:color w:val="646464"/>
          <w:spacing w:val="-3"/>
        </w:rPr>
        <w:t xml:space="preserve"> </w:t>
      </w:r>
      <w:r w:rsidR="00E41DF9">
        <w:rPr>
          <w:color w:val="646464"/>
        </w:rPr>
        <w:t>crescido</w:t>
      </w:r>
      <w:r w:rsidR="00E41DF9">
        <w:rPr>
          <w:color w:val="646464"/>
          <w:spacing w:val="-3"/>
        </w:rPr>
        <w:t xml:space="preserve"> </w:t>
      </w:r>
      <w:r w:rsidR="00E41DF9">
        <w:rPr>
          <w:color w:val="646464"/>
        </w:rPr>
        <w:t>o</w:t>
      </w:r>
      <w:r w:rsidR="00E41DF9">
        <w:rPr>
          <w:color w:val="646464"/>
          <w:spacing w:val="-3"/>
        </w:rPr>
        <w:t xml:space="preserve"> </w:t>
      </w:r>
      <w:r w:rsidR="00E41DF9">
        <w:rPr>
          <w:color w:val="646464"/>
        </w:rPr>
        <w:t>fenômeno</w:t>
      </w:r>
      <w:r w:rsidR="00E41DF9">
        <w:rPr>
          <w:color w:val="646464"/>
          <w:spacing w:val="-3"/>
        </w:rPr>
        <w:t xml:space="preserve"> </w:t>
      </w:r>
      <w:r w:rsidR="00E41DF9">
        <w:rPr>
          <w:color w:val="646464"/>
        </w:rPr>
        <w:t>da</w:t>
      </w:r>
      <w:r w:rsidR="00E41DF9">
        <w:rPr>
          <w:color w:val="646464"/>
          <w:spacing w:val="-3"/>
        </w:rPr>
        <w:t xml:space="preserve"> </w:t>
      </w:r>
      <w:r w:rsidR="00E41DF9">
        <w:rPr>
          <w:color w:val="646464"/>
        </w:rPr>
        <w:t>obesidade,</w:t>
      </w:r>
      <w:r w:rsidR="00E41DF9">
        <w:rPr>
          <w:color w:val="646464"/>
          <w:spacing w:val="-3"/>
        </w:rPr>
        <w:t xml:space="preserve"> </w:t>
      </w:r>
      <w:r w:rsidR="00E41DF9">
        <w:rPr>
          <w:color w:val="646464"/>
        </w:rPr>
        <w:t>um</w:t>
      </w:r>
      <w:r w:rsidR="00E41DF9">
        <w:rPr>
          <w:color w:val="646464"/>
          <w:spacing w:val="-3"/>
        </w:rPr>
        <w:t xml:space="preserve"> </w:t>
      </w:r>
      <w:r w:rsidR="00E41DF9">
        <w:rPr>
          <w:color w:val="646464"/>
        </w:rPr>
        <w:t>sinal</w:t>
      </w:r>
      <w:r w:rsidR="00E41DF9">
        <w:rPr>
          <w:color w:val="646464"/>
          <w:spacing w:val="-3"/>
        </w:rPr>
        <w:t xml:space="preserve"> </w:t>
      </w:r>
      <w:r w:rsidR="00E41DF9">
        <w:rPr>
          <w:color w:val="646464"/>
        </w:rPr>
        <w:t>de</w:t>
      </w:r>
      <w:r w:rsidR="00E41DF9">
        <w:rPr>
          <w:color w:val="646464"/>
          <w:spacing w:val="-3"/>
        </w:rPr>
        <w:t xml:space="preserve"> </w:t>
      </w:r>
      <w:r w:rsidR="00E41DF9">
        <w:rPr>
          <w:color w:val="646464"/>
        </w:rPr>
        <w:t>problemas</w:t>
      </w:r>
      <w:r w:rsidR="00E41DF9">
        <w:rPr>
          <w:color w:val="646464"/>
          <w:spacing w:val="-3"/>
        </w:rPr>
        <w:t xml:space="preserve"> </w:t>
      </w:r>
      <w:r w:rsidR="00E41DF9">
        <w:rPr>
          <w:color w:val="646464"/>
        </w:rPr>
        <w:t>futuros</w:t>
      </w:r>
      <w:r w:rsidR="00E41DF9">
        <w:rPr>
          <w:color w:val="646464"/>
          <w:spacing w:val="-3"/>
        </w:rPr>
        <w:t xml:space="preserve"> </w:t>
      </w:r>
      <w:r w:rsidR="00E41DF9">
        <w:rPr>
          <w:color w:val="646464"/>
        </w:rPr>
        <w:t>para</w:t>
      </w:r>
      <w:r w:rsidR="00E41DF9">
        <w:rPr>
          <w:color w:val="646464"/>
          <w:spacing w:val="-3"/>
        </w:rPr>
        <w:t xml:space="preserve"> </w:t>
      </w:r>
      <w:r w:rsidR="00E41DF9">
        <w:rPr>
          <w:color w:val="646464"/>
        </w:rPr>
        <w:t>a</w:t>
      </w:r>
      <w:r w:rsidR="00E41DF9">
        <w:rPr>
          <w:color w:val="646464"/>
          <w:spacing w:val="-3"/>
        </w:rPr>
        <w:t xml:space="preserve"> </w:t>
      </w:r>
      <w:r w:rsidR="00E41DF9">
        <w:rPr>
          <w:color w:val="646464"/>
        </w:rPr>
        <w:t>saúde</w:t>
      </w:r>
      <w:r w:rsidR="00E41DF9">
        <w:rPr>
          <w:color w:val="646464"/>
          <w:spacing w:val="-3"/>
        </w:rPr>
        <w:t xml:space="preserve"> </w:t>
      </w:r>
      <w:r w:rsidR="00E41DF9">
        <w:rPr>
          <w:color w:val="646464"/>
        </w:rPr>
        <w:t>da</w:t>
      </w:r>
      <w:r w:rsidR="00E41DF9">
        <w:rPr>
          <w:color w:val="646464"/>
          <w:spacing w:val="-3"/>
        </w:rPr>
        <w:t xml:space="preserve"> </w:t>
      </w:r>
      <w:r w:rsidR="00E41DF9">
        <w:rPr>
          <w:color w:val="646464"/>
        </w:rPr>
        <w:t>criança. O</w:t>
      </w:r>
      <w:r w:rsidR="00E41DF9">
        <w:rPr>
          <w:color w:val="646464"/>
          <w:spacing w:val="-2"/>
        </w:rPr>
        <w:t xml:space="preserve"> </w:t>
      </w:r>
      <w:r w:rsidR="00E41DF9">
        <w:rPr>
          <w:color w:val="646464"/>
        </w:rPr>
        <w:t>peso</w:t>
      </w:r>
      <w:r w:rsidR="00E41DF9">
        <w:rPr>
          <w:color w:val="646464"/>
          <w:spacing w:val="-2"/>
        </w:rPr>
        <w:t xml:space="preserve"> </w:t>
      </w:r>
      <w:r w:rsidR="00E41DF9">
        <w:rPr>
          <w:color w:val="646464"/>
        </w:rPr>
        <w:t>elevado</w:t>
      </w:r>
      <w:r w:rsidR="00E41DF9">
        <w:rPr>
          <w:color w:val="646464"/>
          <w:spacing w:val="-2"/>
        </w:rPr>
        <w:t xml:space="preserve"> </w:t>
      </w:r>
      <w:r w:rsidR="00E41DF9">
        <w:rPr>
          <w:color w:val="646464"/>
        </w:rPr>
        <w:t>pode</w:t>
      </w:r>
      <w:r w:rsidR="00E41DF9">
        <w:rPr>
          <w:color w:val="646464"/>
          <w:spacing w:val="-2"/>
        </w:rPr>
        <w:t xml:space="preserve"> </w:t>
      </w:r>
      <w:r w:rsidR="00E41DF9">
        <w:rPr>
          <w:color w:val="646464"/>
        </w:rPr>
        <w:t>indicar</w:t>
      </w:r>
      <w:r w:rsidR="00E41DF9">
        <w:rPr>
          <w:color w:val="646464"/>
          <w:spacing w:val="-2"/>
        </w:rPr>
        <w:t xml:space="preserve"> </w:t>
      </w:r>
      <w:r w:rsidR="00E41DF9">
        <w:rPr>
          <w:color w:val="646464"/>
        </w:rPr>
        <w:t>má</w:t>
      </w:r>
      <w:r w:rsidR="00E41DF9">
        <w:rPr>
          <w:color w:val="646464"/>
          <w:spacing w:val="-2"/>
        </w:rPr>
        <w:t xml:space="preserve"> </w:t>
      </w:r>
      <w:r w:rsidR="00E41DF9">
        <w:rPr>
          <w:color w:val="646464"/>
        </w:rPr>
        <w:t>alimentação</w:t>
      </w:r>
      <w:r w:rsidR="00E41DF9">
        <w:rPr>
          <w:color w:val="646464"/>
          <w:spacing w:val="-2"/>
        </w:rPr>
        <w:t xml:space="preserve"> </w:t>
      </w:r>
      <w:r w:rsidR="00E41DF9">
        <w:rPr>
          <w:color w:val="646464"/>
        </w:rPr>
        <w:t>e</w:t>
      </w:r>
      <w:r w:rsidR="00E41DF9">
        <w:rPr>
          <w:color w:val="646464"/>
          <w:spacing w:val="-2"/>
        </w:rPr>
        <w:t xml:space="preserve"> </w:t>
      </w:r>
      <w:r w:rsidR="00E41DF9">
        <w:rPr>
          <w:color w:val="646464"/>
        </w:rPr>
        <w:t>sedentarismo,</w:t>
      </w:r>
      <w:r w:rsidR="00E41DF9">
        <w:rPr>
          <w:color w:val="646464"/>
          <w:spacing w:val="-2"/>
        </w:rPr>
        <w:t xml:space="preserve"> </w:t>
      </w:r>
      <w:r w:rsidR="00E41DF9">
        <w:rPr>
          <w:color w:val="646464"/>
        </w:rPr>
        <w:t>dois</w:t>
      </w:r>
      <w:r w:rsidR="00E41DF9">
        <w:rPr>
          <w:color w:val="646464"/>
          <w:spacing w:val="-2"/>
        </w:rPr>
        <w:t xml:space="preserve"> </w:t>
      </w:r>
      <w:r w:rsidR="00E41DF9">
        <w:rPr>
          <w:color w:val="646464"/>
        </w:rPr>
        <w:t>fatores</w:t>
      </w:r>
      <w:r w:rsidR="00E41DF9">
        <w:rPr>
          <w:color w:val="646464"/>
          <w:spacing w:val="-2"/>
        </w:rPr>
        <w:t xml:space="preserve"> </w:t>
      </w:r>
      <w:r w:rsidR="00E41DF9">
        <w:rPr>
          <w:color w:val="646464"/>
        </w:rPr>
        <w:t>que</w:t>
      </w:r>
      <w:r w:rsidR="00E41DF9">
        <w:rPr>
          <w:color w:val="646464"/>
          <w:spacing w:val="-2"/>
        </w:rPr>
        <w:t xml:space="preserve"> </w:t>
      </w:r>
      <w:r w:rsidR="00E41DF9">
        <w:rPr>
          <w:color w:val="646464"/>
        </w:rPr>
        <w:t>prejudicam</w:t>
      </w:r>
      <w:r w:rsidR="00E41DF9">
        <w:rPr>
          <w:color w:val="646464"/>
          <w:spacing w:val="-2"/>
        </w:rPr>
        <w:t xml:space="preserve"> </w:t>
      </w:r>
      <w:r w:rsidR="00E41DF9">
        <w:rPr>
          <w:color w:val="646464"/>
        </w:rPr>
        <w:t>o</w:t>
      </w:r>
      <w:r w:rsidR="00E41DF9">
        <w:rPr>
          <w:color w:val="646464"/>
          <w:spacing w:val="-2"/>
        </w:rPr>
        <w:t xml:space="preserve"> </w:t>
      </w:r>
      <w:r w:rsidR="00E41DF9">
        <w:rPr>
          <w:color w:val="646464"/>
        </w:rPr>
        <w:t>desenvolvimento</w:t>
      </w:r>
      <w:r w:rsidR="00E41DF9">
        <w:rPr>
          <w:color w:val="646464"/>
          <w:spacing w:val="-2"/>
        </w:rPr>
        <w:t xml:space="preserve"> </w:t>
      </w:r>
      <w:r w:rsidR="00E41DF9">
        <w:rPr>
          <w:color w:val="646464"/>
        </w:rPr>
        <w:t>pleno</w:t>
      </w:r>
      <w:r w:rsidR="00E41DF9">
        <w:rPr>
          <w:color w:val="646464"/>
          <w:spacing w:val="-2"/>
        </w:rPr>
        <w:t xml:space="preserve"> </w:t>
      </w:r>
      <w:r w:rsidR="00E41DF9">
        <w:rPr>
          <w:color w:val="646464"/>
        </w:rPr>
        <w:t>na</w:t>
      </w:r>
      <w:r w:rsidR="00E41DF9">
        <w:rPr>
          <w:color w:val="646464"/>
          <w:spacing w:val="-2"/>
        </w:rPr>
        <w:t xml:space="preserve"> </w:t>
      </w:r>
      <w:r w:rsidR="00E41DF9">
        <w:rPr>
          <w:color w:val="646464"/>
        </w:rPr>
        <w:t>primeira</w:t>
      </w:r>
      <w:r w:rsidR="00E41DF9">
        <w:rPr>
          <w:color w:val="646464"/>
          <w:spacing w:val="-2"/>
        </w:rPr>
        <w:t xml:space="preserve"> </w:t>
      </w:r>
      <w:r w:rsidR="00E41DF9">
        <w:rPr>
          <w:color w:val="646464"/>
        </w:rPr>
        <w:t>infância (assim como na vida toda).</w:t>
      </w:r>
    </w:p>
    <w:p w14:paraId="2DB11F9D" w14:textId="77777777" w:rsidR="00E41DF9" w:rsidRDefault="00E41DF9" w:rsidP="00AF2C39">
      <w:pPr>
        <w:sectPr w:rsidR="00E41DF9" w:rsidSect="00AF2C39">
          <w:pgSz w:w="11910" w:h="16840"/>
          <w:pgMar w:top="1701" w:right="1134" w:bottom="1134" w:left="1701" w:header="720" w:footer="720" w:gutter="0"/>
          <w:cols w:space="720"/>
          <w:docGrid w:linePitch="326"/>
        </w:sectPr>
      </w:pPr>
    </w:p>
    <w:p w14:paraId="7F168B4B" w14:textId="26549BC0" w:rsidR="00E41DF9" w:rsidRDefault="00E41DF9" w:rsidP="00092B35">
      <w:bookmarkStart w:id="21" w:name="_Toc171067026"/>
      <w:r>
        <w:lastRenderedPageBreak/>
        <w:t>Porcentagem</w:t>
      </w:r>
      <w:r>
        <w:rPr>
          <w:spacing w:val="-14"/>
        </w:rPr>
        <w:t xml:space="preserve"> </w:t>
      </w:r>
      <w:r>
        <w:t>da</w:t>
      </w:r>
      <w:r>
        <w:rPr>
          <w:spacing w:val="-13"/>
        </w:rPr>
        <w:t xml:space="preserve"> </w:t>
      </w:r>
      <w:r>
        <w:t>Amostra</w:t>
      </w:r>
      <w:r>
        <w:rPr>
          <w:spacing w:val="-13"/>
        </w:rPr>
        <w:t xml:space="preserve"> </w:t>
      </w:r>
      <w:r>
        <w:t>de</w:t>
      </w:r>
      <w:r>
        <w:rPr>
          <w:spacing w:val="-13"/>
        </w:rPr>
        <w:t xml:space="preserve"> </w:t>
      </w:r>
      <w:r>
        <w:t>Crianças</w:t>
      </w:r>
      <w:r>
        <w:rPr>
          <w:spacing w:val="-14"/>
        </w:rPr>
        <w:t xml:space="preserve"> </w:t>
      </w:r>
      <w:r>
        <w:t>(0</w:t>
      </w:r>
      <w:r>
        <w:rPr>
          <w:spacing w:val="-13"/>
        </w:rPr>
        <w:t xml:space="preserve"> </w:t>
      </w:r>
      <w:r>
        <w:t>a</w:t>
      </w:r>
      <w:r>
        <w:rPr>
          <w:spacing w:val="-13"/>
        </w:rPr>
        <w:t xml:space="preserve"> </w:t>
      </w:r>
      <w:r>
        <w:t>5</w:t>
      </w:r>
      <w:r>
        <w:rPr>
          <w:spacing w:val="-13"/>
        </w:rPr>
        <w:t xml:space="preserve"> </w:t>
      </w:r>
      <w:r>
        <w:t>anos)</w:t>
      </w:r>
      <w:r>
        <w:rPr>
          <w:spacing w:val="-13"/>
        </w:rPr>
        <w:t xml:space="preserve"> </w:t>
      </w:r>
      <w:r>
        <w:t>e</w:t>
      </w:r>
      <w:r>
        <w:rPr>
          <w:spacing w:val="-14"/>
        </w:rPr>
        <w:t xml:space="preserve"> </w:t>
      </w:r>
      <w:r>
        <w:t>Alturas</w:t>
      </w:r>
      <w:r>
        <w:rPr>
          <w:spacing w:val="-13"/>
        </w:rPr>
        <w:t xml:space="preserve"> </w:t>
      </w:r>
      <w:r>
        <w:t>(2022)</w:t>
      </w:r>
      <w:bookmarkEnd w:id="21"/>
    </w:p>
    <w:p w14:paraId="1EEAC478" w14:textId="16E7D21E" w:rsidR="00E41DF9" w:rsidRDefault="00092B35" w:rsidP="00092B35">
      <w:r>
        <w:rPr>
          <w:noProof/>
        </w:rPr>
        <mc:AlternateContent>
          <mc:Choice Requires="wpg">
            <w:drawing>
              <wp:anchor distT="0" distB="0" distL="0" distR="0" simplePos="0" relativeHeight="251676672" behindDoc="0" locked="0" layoutInCell="1" allowOverlap="1" wp14:anchorId="68E85B2E" wp14:editId="42403991">
                <wp:simplePos x="0" y="0"/>
                <wp:positionH relativeFrom="page">
                  <wp:posOffset>1191754</wp:posOffset>
                </wp:positionH>
                <wp:positionV relativeFrom="page">
                  <wp:posOffset>2684196</wp:posOffset>
                </wp:positionV>
                <wp:extent cx="5527069" cy="2958515"/>
                <wp:effectExtent l="0" t="0" r="0" b="635"/>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7069" cy="2958515"/>
                          <a:chOff x="0" y="0"/>
                          <a:chExt cx="10152380" cy="5434330"/>
                        </a:xfrm>
                      </wpg:grpSpPr>
                      <wps:wsp>
                        <wps:cNvPr id="77" name="Graphic 77"/>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78" name="Graphic 78"/>
                        <wps:cNvSpPr/>
                        <wps:spPr>
                          <a:xfrm>
                            <a:off x="395980" y="0"/>
                            <a:ext cx="9756140" cy="4798695"/>
                          </a:xfrm>
                          <a:custGeom>
                            <a:avLst/>
                            <a:gdLst/>
                            <a:ahLst/>
                            <a:cxnLst/>
                            <a:rect l="l" t="t" r="r" b="b"/>
                            <a:pathLst>
                              <a:path w="9756140" h="4798695">
                                <a:moveTo>
                                  <a:pt x="9755999" y="0"/>
                                </a:moveTo>
                                <a:lnTo>
                                  <a:pt x="0" y="0"/>
                                </a:lnTo>
                                <a:lnTo>
                                  <a:pt x="0" y="4798700"/>
                                </a:lnTo>
                                <a:lnTo>
                                  <a:pt x="9755999" y="47987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79" name="Image 79"/>
                          <pic:cNvPicPr/>
                        </pic:nvPicPr>
                        <pic:blipFill>
                          <a:blip r:embed="rId49" cstate="print"/>
                          <a:stretch>
                            <a:fillRect/>
                          </a:stretch>
                        </pic:blipFill>
                        <pic:spPr>
                          <a:xfrm>
                            <a:off x="467980" y="72000"/>
                            <a:ext cx="9612000" cy="4654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A363F52" id="Group 76" o:spid="_x0000_s1026" style="position:absolute;margin-left:93.85pt;margin-top:211.35pt;width:435.2pt;height:232.95pt;z-index:251676672;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">
                <v:shape id="Graphic 77"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78" o:spid="_x0000_s1028" style="position:absolute;left:3959;width:97562;height:47986;visibility:visible;mso-wrap-style:square;v-text-anchor:top" coordsize="9756140,4798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" path="m9755999,l,,,4798700r9755999,l9755999,xe" fillcolor="#e4e4e4" stroked="f">
                  <v:path arrowok="t"/>
                </v:shape>
                <v:shape id="Image 79" o:spid="_x0000_s1029" type="#_x0000_t75" style="position:absolute;left:4679;top:720;width:96120;height:46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">
                  <v:imagedata r:id="rId50" o:title=""/>
                </v:shape>
                <w10:wrap anchorx="page" anchory="page"/>
              </v:group>
            </w:pict>
          </mc:Fallback>
        </mc:AlternateContent>
      </w:r>
      <w:r w:rsidR="00E41DF9">
        <w:rPr>
          <w:color w:val="646464"/>
        </w:rPr>
        <w:t>Este</w:t>
      </w:r>
      <w:r w:rsidR="00E41DF9">
        <w:rPr>
          <w:color w:val="646464"/>
          <w:spacing w:val="-4"/>
        </w:rPr>
        <w:t xml:space="preserve"> </w:t>
      </w:r>
      <w:r w:rsidR="00E41DF9">
        <w:rPr>
          <w:color w:val="646464"/>
        </w:rPr>
        <w:t>indicador</w:t>
      </w:r>
      <w:r w:rsidR="00E41DF9">
        <w:rPr>
          <w:color w:val="646464"/>
          <w:spacing w:val="-4"/>
        </w:rPr>
        <w:t xml:space="preserve"> </w:t>
      </w:r>
      <w:r w:rsidR="00E41DF9">
        <w:rPr>
          <w:color w:val="646464"/>
        </w:rPr>
        <w:t>apresenta</w:t>
      </w:r>
      <w:r w:rsidR="00E41DF9">
        <w:rPr>
          <w:color w:val="646464"/>
          <w:spacing w:val="-4"/>
        </w:rPr>
        <w:t xml:space="preserve"> </w:t>
      </w:r>
      <w:r w:rsidR="00E41DF9">
        <w:rPr>
          <w:color w:val="646464"/>
        </w:rPr>
        <w:t>um</w:t>
      </w:r>
      <w:r w:rsidR="00E41DF9">
        <w:rPr>
          <w:color w:val="646464"/>
          <w:spacing w:val="-4"/>
        </w:rPr>
        <w:t xml:space="preserve"> </w:t>
      </w:r>
      <w:r w:rsidR="00E41DF9">
        <w:rPr>
          <w:color w:val="646464"/>
        </w:rPr>
        <w:t>retrato</w:t>
      </w:r>
      <w:r w:rsidR="00E41DF9">
        <w:rPr>
          <w:color w:val="646464"/>
          <w:spacing w:val="-4"/>
        </w:rPr>
        <w:t xml:space="preserve"> </w:t>
      </w:r>
      <w:r w:rsidR="00E41DF9">
        <w:rPr>
          <w:color w:val="646464"/>
        </w:rPr>
        <w:t>da</w:t>
      </w:r>
      <w:r w:rsidR="00E41DF9">
        <w:rPr>
          <w:color w:val="646464"/>
          <w:spacing w:val="-4"/>
        </w:rPr>
        <w:t xml:space="preserve"> </w:t>
      </w:r>
      <w:r w:rsidR="00E41DF9">
        <w:rPr>
          <w:color w:val="646464"/>
        </w:rPr>
        <w:t>situação</w:t>
      </w:r>
      <w:r w:rsidR="00E41DF9">
        <w:rPr>
          <w:color w:val="646464"/>
          <w:spacing w:val="-4"/>
        </w:rPr>
        <w:t xml:space="preserve"> </w:t>
      </w:r>
      <w:r w:rsidR="00E41DF9">
        <w:rPr>
          <w:color w:val="646464"/>
        </w:rPr>
        <w:t>das</w:t>
      </w:r>
      <w:r w:rsidR="00E41DF9">
        <w:rPr>
          <w:color w:val="646464"/>
          <w:spacing w:val="-4"/>
        </w:rPr>
        <w:t xml:space="preserve"> </w:t>
      </w:r>
      <w:r w:rsidR="00E41DF9">
        <w:rPr>
          <w:color w:val="646464"/>
        </w:rPr>
        <w:t>crianças</w:t>
      </w:r>
      <w:r w:rsidR="00E41DF9">
        <w:rPr>
          <w:color w:val="646464"/>
          <w:spacing w:val="-4"/>
        </w:rPr>
        <w:t xml:space="preserve"> </w:t>
      </w:r>
      <w:r w:rsidR="00E41DF9">
        <w:rPr>
          <w:color w:val="646464"/>
        </w:rPr>
        <w:t>do</w:t>
      </w:r>
      <w:r w:rsidR="00E41DF9">
        <w:rPr>
          <w:color w:val="646464"/>
          <w:spacing w:val="-4"/>
        </w:rPr>
        <w:t xml:space="preserve"> </w:t>
      </w:r>
      <w:r w:rsidR="00E41DF9">
        <w:rPr>
          <w:color w:val="646464"/>
        </w:rPr>
        <w:t>município</w:t>
      </w:r>
      <w:r w:rsidR="00E41DF9">
        <w:rPr>
          <w:color w:val="646464"/>
          <w:spacing w:val="-4"/>
        </w:rPr>
        <w:t xml:space="preserve"> </w:t>
      </w:r>
      <w:r w:rsidR="00E41DF9">
        <w:rPr>
          <w:color w:val="646464"/>
        </w:rPr>
        <w:t>em</w:t>
      </w:r>
      <w:r w:rsidR="00E41DF9">
        <w:rPr>
          <w:color w:val="646464"/>
          <w:spacing w:val="-4"/>
        </w:rPr>
        <w:t xml:space="preserve"> </w:t>
      </w:r>
      <w:r w:rsidR="00E41DF9">
        <w:rPr>
          <w:color w:val="646464"/>
        </w:rPr>
        <w:t>relação</w:t>
      </w:r>
      <w:r w:rsidR="00E41DF9">
        <w:rPr>
          <w:color w:val="646464"/>
          <w:spacing w:val="-4"/>
        </w:rPr>
        <w:t xml:space="preserve"> </w:t>
      </w:r>
      <w:r w:rsidR="00E41DF9">
        <w:rPr>
          <w:color w:val="646464"/>
        </w:rPr>
        <w:t>às</w:t>
      </w:r>
      <w:r w:rsidR="00E41DF9">
        <w:rPr>
          <w:color w:val="646464"/>
          <w:spacing w:val="-4"/>
        </w:rPr>
        <w:t xml:space="preserve"> </w:t>
      </w:r>
      <w:r w:rsidR="00E41DF9">
        <w:rPr>
          <w:color w:val="646464"/>
        </w:rPr>
        <w:t>do</w:t>
      </w:r>
      <w:r w:rsidR="00E41DF9">
        <w:rPr>
          <w:color w:val="646464"/>
          <w:spacing w:val="-4"/>
        </w:rPr>
        <w:t xml:space="preserve"> </w:t>
      </w:r>
      <w:r w:rsidR="00E41DF9">
        <w:rPr>
          <w:color w:val="646464"/>
        </w:rPr>
        <w:t>Estado</w:t>
      </w:r>
      <w:r w:rsidR="00E41DF9">
        <w:rPr>
          <w:color w:val="646464"/>
          <w:spacing w:val="-4"/>
        </w:rPr>
        <w:t xml:space="preserve"> </w:t>
      </w:r>
      <w:r w:rsidR="00E41DF9">
        <w:rPr>
          <w:color w:val="646464"/>
        </w:rPr>
        <w:t>e</w:t>
      </w:r>
      <w:r w:rsidR="00E41DF9">
        <w:rPr>
          <w:color w:val="646464"/>
          <w:spacing w:val="-4"/>
        </w:rPr>
        <w:t xml:space="preserve"> </w:t>
      </w:r>
      <w:r w:rsidR="00E41DF9">
        <w:rPr>
          <w:color w:val="646464"/>
        </w:rPr>
        <w:t>do</w:t>
      </w:r>
      <w:r w:rsidR="00E41DF9">
        <w:rPr>
          <w:color w:val="646464"/>
          <w:spacing w:val="-4"/>
        </w:rPr>
        <w:t xml:space="preserve"> </w:t>
      </w:r>
      <w:r w:rsidR="00E41DF9">
        <w:rPr>
          <w:color w:val="646464"/>
        </w:rPr>
        <w:t>país.</w:t>
      </w:r>
      <w:r w:rsidR="00E41DF9">
        <w:rPr>
          <w:color w:val="646464"/>
          <w:spacing w:val="-4"/>
        </w:rPr>
        <w:t xml:space="preserve"> </w:t>
      </w:r>
      <w:r w:rsidR="00E41DF9">
        <w:rPr>
          <w:color w:val="646464"/>
        </w:rPr>
        <w:t>A</w:t>
      </w:r>
      <w:r w:rsidR="00E41DF9">
        <w:rPr>
          <w:color w:val="646464"/>
          <w:spacing w:val="-4"/>
        </w:rPr>
        <w:t xml:space="preserve"> </w:t>
      </w:r>
      <w:r w:rsidR="00E41DF9">
        <w:rPr>
          <w:color w:val="646464"/>
        </w:rPr>
        <w:t>baixa</w:t>
      </w:r>
      <w:r w:rsidR="00E41DF9">
        <w:rPr>
          <w:color w:val="646464"/>
          <w:spacing w:val="-4"/>
        </w:rPr>
        <w:t xml:space="preserve"> </w:t>
      </w:r>
      <w:r w:rsidR="00E41DF9">
        <w:rPr>
          <w:color w:val="646464"/>
        </w:rPr>
        <w:t>e</w:t>
      </w:r>
      <w:r w:rsidR="00E41DF9">
        <w:rPr>
          <w:color w:val="646464"/>
          <w:spacing w:val="-4"/>
        </w:rPr>
        <w:t xml:space="preserve"> </w:t>
      </w:r>
      <w:r w:rsidR="00E41DF9">
        <w:rPr>
          <w:color w:val="646464"/>
        </w:rPr>
        <w:t>a</w:t>
      </w:r>
      <w:r w:rsidR="00E41DF9">
        <w:rPr>
          <w:color w:val="646464"/>
          <w:spacing w:val="-4"/>
        </w:rPr>
        <w:t xml:space="preserve"> </w:t>
      </w:r>
      <w:r w:rsidR="00E41DF9">
        <w:rPr>
          <w:color w:val="646464"/>
        </w:rPr>
        <w:t>baixíssima estatura são sinais indicativos de problemas nutricionais, às vezes acompanhados de baixa atividade física e carência de estímulos intelectuais e emocionais.</w:t>
      </w:r>
    </w:p>
    <w:p w14:paraId="2F7FEBC3" w14:textId="77777777" w:rsidR="00E41DF9" w:rsidRDefault="00E41DF9" w:rsidP="00092B35">
      <w:pPr>
        <w:sectPr w:rsidR="00E41DF9" w:rsidSect="00092B35">
          <w:pgSz w:w="11910" w:h="16840"/>
          <w:pgMar w:top="1701" w:right="1134" w:bottom="1134" w:left="1701" w:header="720" w:footer="720" w:gutter="0"/>
          <w:cols w:space="720"/>
          <w:docGrid w:linePitch="326"/>
        </w:sectPr>
      </w:pPr>
    </w:p>
    <w:p w14:paraId="59846C35" w14:textId="5CD8EA67" w:rsidR="00E41DF9" w:rsidRPr="00092B35" w:rsidRDefault="00E41DF9" w:rsidP="00092B35">
      <w:pPr>
        <w:rPr>
          <w:b/>
          <w:bCs/>
        </w:rPr>
      </w:pPr>
      <w:bookmarkStart w:id="22" w:name="_Toc171067027"/>
      <w:r w:rsidRPr="00092B35">
        <w:rPr>
          <w:b/>
          <w:bCs/>
        </w:rPr>
        <w:lastRenderedPageBreak/>
        <w:t>Aleitamento materno (menores de 6 meses de idade) (2022)</w:t>
      </w:r>
      <w:bookmarkEnd w:id="22"/>
    </w:p>
    <w:p w14:paraId="48381B53" w14:textId="08A54F3B" w:rsidR="00E41DF9" w:rsidRPr="00092B35" w:rsidRDefault="00092B35" w:rsidP="00092B35">
      <w:pPr>
        <w:ind w:firstLine="1134"/>
      </w:pPr>
      <w:r w:rsidRPr="00092B35">
        <w:rPr>
          <w:noProof/>
        </w:rPr>
        <mc:AlternateContent>
          <mc:Choice Requires="wpg">
            <w:drawing>
              <wp:anchor distT="0" distB="0" distL="0" distR="0" simplePos="0" relativeHeight="251677696" behindDoc="0" locked="0" layoutInCell="1" allowOverlap="1" wp14:anchorId="2FF7D6B0" wp14:editId="7630BB06">
                <wp:simplePos x="0" y="0"/>
                <wp:positionH relativeFrom="page">
                  <wp:posOffset>1243584</wp:posOffset>
                </wp:positionH>
                <wp:positionV relativeFrom="page">
                  <wp:posOffset>3306470</wp:posOffset>
                </wp:positionV>
                <wp:extent cx="5448207" cy="2933396"/>
                <wp:effectExtent l="0" t="0" r="635" b="635"/>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8207" cy="2933396"/>
                          <a:chOff x="0" y="0"/>
                          <a:chExt cx="10152380" cy="5466715"/>
                        </a:xfrm>
                      </wpg:grpSpPr>
                      <wps:wsp>
                        <wps:cNvPr id="81" name="Graphic 81"/>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82" name="Graphic 82"/>
                        <wps:cNvSpPr/>
                        <wps:spPr>
                          <a:xfrm>
                            <a:off x="395980" y="0"/>
                            <a:ext cx="9756140" cy="5466715"/>
                          </a:xfrm>
                          <a:custGeom>
                            <a:avLst/>
                            <a:gdLst/>
                            <a:ahLst/>
                            <a:cxnLst/>
                            <a:rect l="l" t="t" r="r" b="b"/>
                            <a:pathLst>
                              <a:path w="9756140" h="5466715">
                                <a:moveTo>
                                  <a:pt x="9755999" y="0"/>
                                </a:moveTo>
                                <a:lnTo>
                                  <a:pt x="0" y="0"/>
                                </a:lnTo>
                                <a:lnTo>
                                  <a:pt x="0" y="5466200"/>
                                </a:lnTo>
                                <a:lnTo>
                                  <a:pt x="9755999" y="5466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51" cstate="print"/>
                          <a:stretch>
                            <a:fillRect/>
                          </a:stretch>
                        </pic:blipFill>
                        <pic:spPr>
                          <a:xfrm>
                            <a:off x="467980" y="72000"/>
                            <a:ext cx="9612000" cy="5322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514130" id="Group 80" o:spid="_x0000_s1026" style="position:absolute;margin-left:97.9pt;margin-top:260.35pt;width:429pt;height:231pt;z-index:251677696;mso-wrap-distance-left:0;mso-wrap-distance-right:0;mso-position-horizontal-relative:page;mso-position-vertical-relative:page;mso-width-relative:margin;mso-height-relative:margin" coordsize="101523,5466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o2VavjEQAA308AAA4AAABkcnMvZTJvRG9jLnhtbNycW29jx5HH3xfY&#13;&#10;70DwPdbp6zlHsBzs2olhIMgaGy/yzKEoiYgkcknOxd9+f9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1T&#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">
                <v:shape id="Graphic 81"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82" o:spid="_x0000_s1028" style="position:absolute;left:3959;width:97562;height:54667;visibility:visible;mso-wrap-style:square;v-text-anchor:top" coordsize="9756140,54667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" path="m9755999,l,,,5466200r9755999,l9755999,xe" fillcolor="#e4e4e4" stroked="f">
                  <v:path arrowok="t"/>
                </v:shape>
                <v:shape id="Image 83" o:spid="_x0000_s1029" type="#_x0000_t75" style="position:absolute;left:4679;top:720;width:96120;height:53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">
                  <v:imagedata r:id="rId52" o:title=""/>
                </v:shape>
                <w10:wrap anchorx="page" anchory="page"/>
              </v:group>
            </w:pict>
          </mc:Fallback>
        </mc:AlternateContent>
      </w:r>
      <w:r w:rsidR="00E41DF9" w:rsidRPr="00092B35">
        <w:t>Não existe melhor forma de nutrição para um bebê até os 6 meses de idade do que o leite materno. Por isso, quanto maior o índice de aleitamento materno, melhor para o município. Mesmo considerando que este dado é declaratório, ou seja, não tem o rigor de pesquisas, um índice baixo pode indicar necessidade de campanhas, ou de alertar as Equipes Saúde da Família para ajudar as mães para que os bebês façam a pega correta do peito.</w:t>
      </w:r>
    </w:p>
    <w:p w14:paraId="2B7D1279" w14:textId="77777777" w:rsidR="00E41DF9" w:rsidRPr="00092B35" w:rsidRDefault="00E41DF9" w:rsidP="00092B35">
      <w:pPr>
        <w:sectPr w:rsidR="00E41DF9" w:rsidRPr="00092B35" w:rsidSect="00092B35">
          <w:pgSz w:w="11910" w:h="16840"/>
          <w:pgMar w:top="1701" w:right="1134" w:bottom="1134" w:left="1701" w:header="720" w:footer="720" w:gutter="0"/>
          <w:cols w:space="720"/>
          <w:docGrid w:linePitch="326"/>
        </w:sectPr>
      </w:pPr>
    </w:p>
    <w:p w14:paraId="783A8532" w14:textId="77777777" w:rsidR="00E41DF9" w:rsidRDefault="00E41DF9" w:rsidP="00E41DF9">
      <w:pPr>
        <w:pStyle w:val="Corpodetexto"/>
        <w:rPr>
          <w:sz w:val="84"/>
        </w:rPr>
      </w:pPr>
      <w:r>
        <w:rPr>
          <w:noProof/>
        </w:rPr>
        <w:lastRenderedPageBreak/>
        <mc:AlternateContent>
          <mc:Choice Requires="wps">
            <w:drawing>
              <wp:anchor distT="0" distB="0" distL="0" distR="0" simplePos="0" relativeHeight="251699200" behindDoc="1" locked="0" layoutInCell="1" allowOverlap="1" wp14:anchorId="13D7C89C" wp14:editId="1767365F">
                <wp:simplePos x="0" y="0"/>
                <wp:positionH relativeFrom="page">
                  <wp:posOffset>0</wp:posOffset>
                </wp:positionH>
                <wp:positionV relativeFrom="page">
                  <wp:posOffset>0</wp:posOffset>
                </wp:positionV>
                <wp:extent cx="7560000" cy="10680192"/>
                <wp:effectExtent l="0" t="0" r="0" b="635"/>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680192"/>
                        </a:xfrm>
                        <a:custGeom>
                          <a:avLst/>
                          <a:gdLst/>
                          <a:ahLst/>
                          <a:cxnLst/>
                          <a:rect l="l" t="t" r="r" b="b"/>
                          <a:pathLst>
                            <a:path w="10692130" h="7560309">
                              <a:moveTo>
                                <a:pt x="10692000" y="0"/>
                              </a:moveTo>
                              <a:lnTo>
                                <a:pt x="0" y="0"/>
                              </a:lnTo>
                              <a:lnTo>
                                <a:pt x="0" y="7560000"/>
                              </a:lnTo>
                              <a:lnTo>
                                <a:pt x="10692000" y="7560000"/>
                              </a:lnTo>
                              <a:lnTo>
                                <a:pt x="10692000" y="0"/>
                              </a:lnTo>
                              <a:close/>
                            </a:path>
                          </a:pathLst>
                        </a:custGeom>
                        <a:solidFill>
                          <a:srgbClr val="CF6969"/>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468A3" id="Graphic 84" o:spid="_x0000_s1026" style="position:absolute;margin-left:0;margin-top:0;width:595.3pt;height:840.95pt;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756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" path="m10692000,l,,,7560000r10692000,l10692000,xe" fillcolor="#cf6969" stroked="f">
                <v:path arrowok="t"/>
                <w10:wrap anchorx="page" anchory="page"/>
              </v:shape>
            </w:pict>
          </mc:Fallback>
        </mc:AlternateContent>
      </w:r>
    </w:p>
    <w:p w14:paraId="7814B5D0" w14:textId="77777777" w:rsidR="00E41DF9" w:rsidRDefault="00E41DF9" w:rsidP="00E41DF9">
      <w:pPr>
        <w:pStyle w:val="Corpodetexto"/>
        <w:rPr>
          <w:sz w:val="84"/>
        </w:rPr>
      </w:pPr>
    </w:p>
    <w:p w14:paraId="4D8FE712" w14:textId="77777777" w:rsidR="00E41DF9" w:rsidRDefault="00E41DF9" w:rsidP="00E41DF9">
      <w:pPr>
        <w:pStyle w:val="Corpodetexto"/>
        <w:rPr>
          <w:sz w:val="84"/>
        </w:rPr>
      </w:pPr>
    </w:p>
    <w:p w14:paraId="24A076C8" w14:textId="77777777" w:rsidR="00E41DF9" w:rsidRDefault="00E41DF9" w:rsidP="00E41DF9">
      <w:pPr>
        <w:pStyle w:val="Corpodetexto"/>
        <w:spacing w:before="844"/>
        <w:rPr>
          <w:sz w:val="84"/>
        </w:rPr>
      </w:pPr>
    </w:p>
    <w:p w14:paraId="3AF996F2" w14:textId="73C9C915" w:rsidR="00E41DF9" w:rsidRPr="001317E5" w:rsidRDefault="001317E5" w:rsidP="00E41DF9">
      <w:pPr>
        <w:pStyle w:val="Ttulo2"/>
        <w:numPr>
          <w:ilvl w:val="0"/>
          <w:numId w:val="6"/>
        </w:numPr>
        <w:tabs>
          <w:tab w:val="num" w:pos="720"/>
          <w:tab w:val="left" w:pos="4870"/>
        </w:tabs>
        <w:ind w:left="4870" w:hanging="912"/>
        <w:rPr>
          <w:rFonts w:ascii="Arial" w:hAnsi="Arial" w:cs="Arial"/>
          <w:color w:val="E4E4E4"/>
          <w:sz w:val="56"/>
          <w:szCs w:val="56"/>
        </w:rPr>
      </w:pPr>
      <w:bookmarkStart w:id="23" w:name="_Toc171067028"/>
      <w:r w:rsidRPr="001317E5">
        <w:rPr>
          <w:rFonts w:ascii="Arial" w:hAnsi="Arial" w:cs="Arial"/>
          <w:color w:val="E4E4E4"/>
          <w:spacing w:val="-2"/>
          <w:sz w:val="56"/>
          <w:szCs w:val="56"/>
        </w:rPr>
        <w:t>PARENTALIDADE</w:t>
      </w:r>
      <w:bookmarkEnd w:id="23"/>
    </w:p>
    <w:p w14:paraId="142095E9" w14:textId="77777777" w:rsidR="00E41DF9" w:rsidRDefault="00E41DF9" w:rsidP="00E41DF9">
      <w:pPr>
        <w:sectPr w:rsidR="00E41DF9" w:rsidSect="00C52F3B">
          <w:pgSz w:w="11910" w:h="16840"/>
          <w:pgMar w:top="520" w:right="0" w:bottom="0" w:left="280" w:header="720" w:footer="720" w:gutter="0"/>
          <w:cols w:space="720"/>
          <w:docGrid w:linePitch="326"/>
        </w:sectPr>
      </w:pPr>
    </w:p>
    <w:p w14:paraId="4123D6DF" w14:textId="521C9B9C" w:rsidR="00E41DF9" w:rsidRPr="00092B35" w:rsidRDefault="00E41DF9" w:rsidP="00092B35">
      <w:pPr>
        <w:rPr>
          <w:b/>
          <w:bCs/>
        </w:rPr>
      </w:pPr>
      <w:bookmarkStart w:id="24" w:name="_Toc171067029"/>
      <w:r w:rsidRPr="00092B35">
        <w:rPr>
          <w:b/>
          <w:bCs/>
        </w:rPr>
        <w:lastRenderedPageBreak/>
        <w:t>Percentual de registros de nascimento somente em nome da mãe (2022)</w:t>
      </w:r>
      <w:bookmarkEnd w:id="24"/>
    </w:p>
    <w:p w14:paraId="16F710F1" w14:textId="7C156420" w:rsidR="00E41DF9" w:rsidRPr="00092B35" w:rsidRDefault="00E41DF9" w:rsidP="00092B35">
      <w:pPr>
        <w:ind w:firstLine="1134"/>
      </w:pPr>
      <w:r w:rsidRPr="00092B35">
        <w:t>O registro da certidão de nascimento, quando o pai for ausente ou se recusar a realizá-lo, pode ser feito somente em nome da mãe que, no ato de registro, pode indicar o nome do suposto pai ao Cartório, que dará início ao processo de reconhecimento judicial de paternidade.</w:t>
      </w:r>
    </w:p>
    <w:p w14:paraId="1F519E8E" w14:textId="5BAF102A" w:rsidR="00E41DF9" w:rsidRPr="00092B35" w:rsidRDefault="00092B35" w:rsidP="00092B35">
      <w:pPr>
        <w:ind w:firstLine="1134"/>
      </w:pPr>
      <w:r w:rsidRPr="00092B35">
        <w:rPr>
          <w:b/>
          <w:bCs/>
          <w:noProof/>
        </w:rPr>
        <mc:AlternateContent>
          <mc:Choice Requires="wpg">
            <w:drawing>
              <wp:anchor distT="0" distB="0" distL="0" distR="0" simplePos="0" relativeHeight="251678720" behindDoc="0" locked="0" layoutInCell="1" allowOverlap="1" wp14:anchorId="708CA932" wp14:editId="76FF8CB8">
                <wp:simplePos x="0" y="0"/>
                <wp:positionH relativeFrom="page">
                  <wp:posOffset>1206703</wp:posOffset>
                </wp:positionH>
                <wp:positionV relativeFrom="page">
                  <wp:posOffset>3327882</wp:posOffset>
                </wp:positionV>
                <wp:extent cx="5528970" cy="2959217"/>
                <wp:effectExtent l="0" t="0" r="0" b="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8970" cy="2959217"/>
                          <a:chOff x="0" y="0"/>
                          <a:chExt cx="10152380" cy="5434330"/>
                        </a:xfrm>
                      </wpg:grpSpPr>
                      <wps:wsp>
                        <wps:cNvPr id="86" name="Graphic 86"/>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87" name="Graphic 87"/>
                        <wps:cNvSpPr/>
                        <wps:spPr>
                          <a:xfrm>
                            <a:off x="395980" y="0"/>
                            <a:ext cx="9756140" cy="3446145"/>
                          </a:xfrm>
                          <a:custGeom>
                            <a:avLst/>
                            <a:gdLst/>
                            <a:ahLst/>
                            <a:cxnLst/>
                            <a:rect l="l" t="t" r="r" b="b"/>
                            <a:pathLst>
                              <a:path w="9756140" h="3446145">
                                <a:moveTo>
                                  <a:pt x="9755999" y="0"/>
                                </a:moveTo>
                                <a:lnTo>
                                  <a:pt x="0" y="0"/>
                                </a:lnTo>
                                <a:lnTo>
                                  <a:pt x="0" y="3445900"/>
                                </a:lnTo>
                                <a:lnTo>
                                  <a:pt x="9755999" y="34459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88" name="Image 88"/>
                          <pic:cNvPicPr/>
                        </pic:nvPicPr>
                        <pic:blipFill>
                          <a:blip r:embed="rId53" cstate="print"/>
                          <a:stretch>
                            <a:fillRect/>
                          </a:stretch>
                        </pic:blipFill>
                        <pic:spPr>
                          <a:xfrm>
                            <a:off x="467980" y="72000"/>
                            <a:ext cx="9612000" cy="3301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DF49C1" id="Group 85" o:spid="_x0000_s1026" style="position:absolute;margin-left:95pt;margin-top:262.05pt;width:435.35pt;height:233pt;z-index:251678720;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Cugoooo&#13;&#10;GFFFFABRRRQAUUUUAFFFFABRRRQK6CiiigY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">
                <v:shape id="Graphic 86"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87" o:spid="_x0000_s1028" style="position:absolute;left:3959;width:97562;height:34461;visibility:visible;mso-wrap-style:square;v-text-anchor:top" coordsize="9756140,34461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" path="m9755999,l,,,3445900r9755999,l9755999,xe" fillcolor="#e4e4e4" stroked="f">
                  <v:path arrowok="t"/>
                </v:shape>
                <v:shape id="Image 88" o:spid="_x0000_s1029" type="#_x0000_t75" style="position:absolute;left:4679;top:720;width:96120;height:330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">
                  <v:imagedata r:id="rId54" o:title=""/>
                </v:shape>
                <w10:wrap anchorx="page" anchory="page"/>
              </v:group>
            </w:pict>
          </mc:Fallback>
        </mc:AlternateContent>
      </w:r>
      <w:r w:rsidR="00E41DF9" w:rsidRPr="00092B35">
        <w:t>Este número indica qual a proporção de nascimentos que não possuem o nome do pai na certidão de nascimento.</w:t>
      </w:r>
    </w:p>
    <w:p w14:paraId="193C7F7C" w14:textId="77777777" w:rsidR="00E41DF9" w:rsidRPr="00092B35" w:rsidRDefault="00E41DF9" w:rsidP="00092B35">
      <w:pPr>
        <w:sectPr w:rsidR="00E41DF9" w:rsidRPr="00092B35" w:rsidSect="00092B35">
          <w:pgSz w:w="11910" w:h="16840"/>
          <w:pgMar w:top="1701" w:right="1134" w:bottom="1134" w:left="1701" w:header="720" w:footer="720" w:gutter="0"/>
          <w:cols w:space="720"/>
          <w:docGrid w:linePitch="326"/>
        </w:sectPr>
      </w:pPr>
    </w:p>
    <w:p w14:paraId="40F37FFA" w14:textId="7F4026D6" w:rsidR="00E41DF9" w:rsidRPr="00092B35" w:rsidRDefault="00E41DF9" w:rsidP="00092B35">
      <w:pPr>
        <w:rPr>
          <w:b/>
          <w:bCs/>
        </w:rPr>
      </w:pPr>
      <w:bookmarkStart w:id="25" w:name="_Toc171067030"/>
      <w:r w:rsidRPr="00092B35">
        <w:rPr>
          <w:b/>
          <w:bCs/>
        </w:rPr>
        <w:lastRenderedPageBreak/>
        <w:t>Número</w:t>
      </w:r>
      <w:r w:rsidRPr="00092B35">
        <w:rPr>
          <w:b/>
          <w:bCs/>
          <w:spacing w:val="-4"/>
        </w:rPr>
        <w:t xml:space="preserve"> </w:t>
      </w:r>
      <w:r w:rsidRPr="00092B35">
        <w:rPr>
          <w:b/>
          <w:bCs/>
        </w:rPr>
        <w:t>de</w:t>
      </w:r>
      <w:r w:rsidRPr="00092B35">
        <w:rPr>
          <w:b/>
          <w:bCs/>
          <w:spacing w:val="-3"/>
        </w:rPr>
        <w:t xml:space="preserve"> </w:t>
      </w:r>
      <w:r w:rsidRPr="00092B35">
        <w:rPr>
          <w:b/>
          <w:bCs/>
        </w:rPr>
        <w:t>registros</w:t>
      </w:r>
      <w:r w:rsidRPr="00092B35">
        <w:rPr>
          <w:b/>
          <w:bCs/>
          <w:spacing w:val="-3"/>
        </w:rPr>
        <w:t xml:space="preserve"> </w:t>
      </w:r>
      <w:r w:rsidRPr="00092B35">
        <w:rPr>
          <w:b/>
          <w:bCs/>
        </w:rPr>
        <w:t>de</w:t>
      </w:r>
      <w:r w:rsidRPr="00092B35">
        <w:rPr>
          <w:b/>
          <w:bCs/>
          <w:spacing w:val="-3"/>
        </w:rPr>
        <w:t xml:space="preserve"> </w:t>
      </w:r>
      <w:r w:rsidRPr="00092B35">
        <w:rPr>
          <w:b/>
          <w:bCs/>
        </w:rPr>
        <w:t>nascimento</w:t>
      </w:r>
      <w:r w:rsidRPr="00092B35">
        <w:rPr>
          <w:b/>
          <w:bCs/>
          <w:spacing w:val="-3"/>
        </w:rPr>
        <w:t xml:space="preserve"> </w:t>
      </w:r>
      <w:r w:rsidRPr="00092B35">
        <w:rPr>
          <w:b/>
          <w:bCs/>
        </w:rPr>
        <w:t>somente</w:t>
      </w:r>
      <w:r w:rsidRPr="00092B35">
        <w:rPr>
          <w:b/>
          <w:bCs/>
          <w:spacing w:val="-3"/>
        </w:rPr>
        <w:t xml:space="preserve"> </w:t>
      </w:r>
      <w:r w:rsidRPr="00092B35">
        <w:rPr>
          <w:b/>
          <w:bCs/>
        </w:rPr>
        <w:t>em</w:t>
      </w:r>
      <w:r w:rsidRPr="00092B35">
        <w:rPr>
          <w:b/>
          <w:bCs/>
          <w:spacing w:val="-3"/>
        </w:rPr>
        <w:t xml:space="preserve"> </w:t>
      </w:r>
      <w:r w:rsidRPr="00092B35">
        <w:rPr>
          <w:b/>
          <w:bCs/>
        </w:rPr>
        <w:t>nome</w:t>
      </w:r>
      <w:r w:rsidRPr="00092B35">
        <w:rPr>
          <w:b/>
          <w:bCs/>
          <w:spacing w:val="-3"/>
        </w:rPr>
        <w:t xml:space="preserve"> </w:t>
      </w:r>
      <w:r w:rsidRPr="00092B35">
        <w:rPr>
          <w:b/>
          <w:bCs/>
        </w:rPr>
        <w:t>da</w:t>
      </w:r>
      <w:r w:rsidRPr="00092B35">
        <w:rPr>
          <w:b/>
          <w:bCs/>
          <w:spacing w:val="-3"/>
        </w:rPr>
        <w:t xml:space="preserve"> </w:t>
      </w:r>
      <w:r w:rsidRPr="00092B35">
        <w:rPr>
          <w:b/>
          <w:bCs/>
        </w:rPr>
        <w:t>mãe</w:t>
      </w:r>
      <w:r w:rsidRPr="00092B35">
        <w:rPr>
          <w:b/>
          <w:bCs/>
          <w:spacing w:val="-3"/>
        </w:rPr>
        <w:t xml:space="preserve"> </w:t>
      </w:r>
      <w:r w:rsidRPr="00092B35">
        <w:rPr>
          <w:b/>
          <w:bCs/>
        </w:rPr>
        <w:t>(2022)</w:t>
      </w:r>
      <w:bookmarkEnd w:id="25"/>
    </w:p>
    <w:p w14:paraId="5881820B" w14:textId="5B1EDF1E" w:rsidR="00E41DF9" w:rsidRDefault="00092B35" w:rsidP="00092B35">
      <w:pPr>
        <w:ind w:firstLine="1134"/>
      </w:pPr>
      <w:r>
        <w:rPr>
          <w:noProof/>
        </w:rPr>
        <mc:AlternateContent>
          <mc:Choice Requires="wpg">
            <w:drawing>
              <wp:anchor distT="0" distB="0" distL="0" distR="0" simplePos="0" relativeHeight="251679744" behindDoc="0" locked="0" layoutInCell="1" allowOverlap="1" wp14:anchorId="45D05470" wp14:editId="5AC2FDBF">
                <wp:simplePos x="0" y="0"/>
                <wp:positionH relativeFrom="page">
                  <wp:posOffset>1207008</wp:posOffset>
                </wp:positionH>
                <wp:positionV relativeFrom="page">
                  <wp:posOffset>2304287</wp:posOffset>
                </wp:positionV>
                <wp:extent cx="5480451" cy="2933395"/>
                <wp:effectExtent l="0" t="0" r="0" b="635"/>
                <wp:wrapNone/>
                <wp:docPr id="89"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0451" cy="2933395"/>
                          <a:chOff x="0" y="0"/>
                          <a:chExt cx="10152380" cy="5434330"/>
                        </a:xfrm>
                      </wpg:grpSpPr>
                      <wps:wsp>
                        <wps:cNvPr id="90" name="Graphic 90"/>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91" name="Graphic 91"/>
                        <wps:cNvSpPr/>
                        <wps:spPr>
                          <a:xfrm>
                            <a:off x="395980" y="0"/>
                            <a:ext cx="9756140" cy="3232785"/>
                          </a:xfrm>
                          <a:custGeom>
                            <a:avLst/>
                            <a:gdLst/>
                            <a:ahLst/>
                            <a:cxnLst/>
                            <a:rect l="l" t="t" r="r" b="b"/>
                            <a:pathLst>
                              <a:path w="9756140" h="3232785">
                                <a:moveTo>
                                  <a:pt x="9755999" y="0"/>
                                </a:moveTo>
                                <a:lnTo>
                                  <a:pt x="0" y="0"/>
                                </a:lnTo>
                                <a:lnTo>
                                  <a:pt x="0" y="3232299"/>
                                </a:lnTo>
                                <a:lnTo>
                                  <a:pt x="9755999" y="3232299"/>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55" cstate="print"/>
                          <a:stretch>
                            <a:fillRect/>
                          </a:stretch>
                        </pic:blipFill>
                        <pic:spPr>
                          <a:xfrm>
                            <a:off x="467980" y="72000"/>
                            <a:ext cx="9612000" cy="30882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F9C1786" id="Group 89" o:spid="_x0000_s1026" style="position:absolute;margin-left:95.05pt;margin-top:181.45pt;width:431.55pt;height:231pt;z-index:251679744;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Tj+OXgEQAA308AAA4AAABkcnMvZTJvRG9jLnhtbNycW29jx5HH3xfY&#13;&#10;70DwPdbp6zlHsBzs2olhIMgaGy/2mUNREhFJ5JKci799ft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">
                <v:shape id="Graphic 90"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91" o:spid="_x0000_s1028" style="position:absolute;left:3959;width:97562;height:32327;visibility:visible;mso-wrap-style:square;v-text-anchor:top" coordsize="9756140,3232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" path="m9755999,l,,,3232299r9755999,l9755999,xe" fillcolor="#e4e4e4" stroked="f">
                  <v:path arrowok="t"/>
                </v:shape>
                <v:shape id="Image 92" o:spid="_x0000_s1029" type="#_x0000_t75" style="position:absolute;left:4679;top:720;width:96120;height:3088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">
                  <v:imagedata r:id="rId56" o:title=""/>
                </v:shape>
                <w10:wrap anchorx="page" anchory="page"/>
              </v:group>
            </w:pict>
          </mc:Fallback>
        </mc:AlternateContent>
      </w:r>
      <w:r w:rsidR="00E41DF9">
        <w:rPr>
          <w:color w:val="646464"/>
        </w:rPr>
        <w:t>Observar</w:t>
      </w:r>
      <w:r w:rsidR="00E41DF9">
        <w:rPr>
          <w:color w:val="646464"/>
          <w:spacing w:val="-9"/>
        </w:rPr>
        <w:t xml:space="preserve"> </w:t>
      </w:r>
      <w:r w:rsidR="00E41DF9">
        <w:rPr>
          <w:color w:val="646464"/>
        </w:rPr>
        <w:t>o</w:t>
      </w:r>
      <w:r w:rsidR="00E41DF9">
        <w:rPr>
          <w:color w:val="646464"/>
          <w:spacing w:val="-9"/>
        </w:rPr>
        <w:t xml:space="preserve"> </w:t>
      </w:r>
      <w:r w:rsidR="00E41DF9">
        <w:rPr>
          <w:color w:val="646464"/>
        </w:rPr>
        <w:t>número</w:t>
      </w:r>
      <w:r w:rsidR="00E41DF9">
        <w:rPr>
          <w:color w:val="646464"/>
          <w:spacing w:val="-9"/>
        </w:rPr>
        <w:t xml:space="preserve"> </w:t>
      </w:r>
      <w:r w:rsidR="00E41DF9">
        <w:rPr>
          <w:color w:val="646464"/>
        </w:rPr>
        <w:t>absoluto</w:t>
      </w:r>
      <w:r w:rsidR="00E41DF9">
        <w:rPr>
          <w:color w:val="646464"/>
          <w:spacing w:val="-8"/>
        </w:rPr>
        <w:t xml:space="preserve"> </w:t>
      </w:r>
      <w:r w:rsidR="00E41DF9">
        <w:rPr>
          <w:color w:val="646464"/>
        </w:rPr>
        <w:t>neste</w:t>
      </w:r>
      <w:r w:rsidR="00E41DF9">
        <w:rPr>
          <w:color w:val="646464"/>
          <w:spacing w:val="-9"/>
        </w:rPr>
        <w:t xml:space="preserve"> </w:t>
      </w:r>
      <w:r w:rsidR="00E41DF9">
        <w:rPr>
          <w:color w:val="646464"/>
        </w:rPr>
        <w:t>indicador</w:t>
      </w:r>
      <w:r w:rsidR="00E41DF9">
        <w:rPr>
          <w:color w:val="646464"/>
          <w:spacing w:val="-9"/>
        </w:rPr>
        <w:t xml:space="preserve"> </w:t>
      </w:r>
      <w:r w:rsidR="00E41DF9">
        <w:rPr>
          <w:color w:val="646464"/>
        </w:rPr>
        <w:t>é</w:t>
      </w:r>
      <w:r w:rsidR="00E41DF9">
        <w:rPr>
          <w:color w:val="646464"/>
          <w:spacing w:val="-9"/>
        </w:rPr>
        <w:t xml:space="preserve"> </w:t>
      </w:r>
      <w:r w:rsidR="00E41DF9">
        <w:rPr>
          <w:color w:val="646464"/>
        </w:rPr>
        <w:t>uma</w:t>
      </w:r>
      <w:r w:rsidR="00E41DF9">
        <w:rPr>
          <w:color w:val="646464"/>
          <w:spacing w:val="-8"/>
        </w:rPr>
        <w:t xml:space="preserve"> </w:t>
      </w:r>
      <w:r w:rsidR="00E41DF9">
        <w:rPr>
          <w:color w:val="646464"/>
        </w:rPr>
        <w:t>forma</w:t>
      </w:r>
      <w:r w:rsidR="00E41DF9">
        <w:rPr>
          <w:color w:val="646464"/>
          <w:spacing w:val="-9"/>
        </w:rPr>
        <w:t xml:space="preserve"> </w:t>
      </w:r>
      <w:r w:rsidR="00E41DF9">
        <w:rPr>
          <w:color w:val="646464"/>
        </w:rPr>
        <w:t>de</w:t>
      </w:r>
      <w:r w:rsidR="00E41DF9">
        <w:rPr>
          <w:color w:val="646464"/>
          <w:spacing w:val="-9"/>
        </w:rPr>
        <w:t xml:space="preserve"> </w:t>
      </w:r>
      <w:r w:rsidR="00E41DF9">
        <w:rPr>
          <w:color w:val="646464"/>
        </w:rPr>
        <w:t>perceber</w:t>
      </w:r>
      <w:r w:rsidR="00E41DF9">
        <w:rPr>
          <w:color w:val="646464"/>
          <w:spacing w:val="-8"/>
        </w:rPr>
        <w:t xml:space="preserve"> </w:t>
      </w:r>
      <w:r w:rsidR="00E41DF9">
        <w:rPr>
          <w:color w:val="646464"/>
        </w:rPr>
        <w:t>a</w:t>
      </w:r>
      <w:r w:rsidR="00E41DF9">
        <w:rPr>
          <w:color w:val="646464"/>
          <w:spacing w:val="-9"/>
        </w:rPr>
        <w:t xml:space="preserve"> </w:t>
      </w:r>
      <w:r w:rsidR="00E41DF9">
        <w:rPr>
          <w:color w:val="646464"/>
        </w:rPr>
        <w:t>quantidade</w:t>
      </w:r>
      <w:r w:rsidR="00E41DF9">
        <w:rPr>
          <w:color w:val="646464"/>
          <w:spacing w:val="-9"/>
        </w:rPr>
        <w:t xml:space="preserve"> </w:t>
      </w:r>
      <w:r w:rsidR="00E41DF9">
        <w:rPr>
          <w:color w:val="646464"/>
        </w:rPr>
        <w:t>de</w:t>
      </w:r>
      <w:r w:rsidR="00E41DF9">
        <w:rPr>
          <w:color w:val="646464"/>
          <w:spacing w:val="-9"/>
        </w:rPr>
        <w:t xml:space="preserve"> </w:t>
      </w:r>
      <w:r w:rsidR="00E41DF9">
        <w:rPr>
          <w:color w:val="646464"/>
        </w:rPr>
        <w:t>crianças</w:t>
      </w:r>
      <w:r w:rsidR="00E41DF9">
        <w:rPr>
          <w:color w:val="646464"/>
          <w:spacing w:val="-8"/>
        </w:rPr>
        <w:t xml:space="preserve"> </w:t>
      </w:r>
      <w:r w:rsidR="00E41DF9">
        <w:rPr>
          <w:color w:val="646464"/>
        </w:rPr>
        <w:t>e</w:t>
      </w:r>
      <w:r w:rsidR="00E41DF9">
        <w:rPr>
          <w:color w:val="646464"/>
          <w:spacing w:val="-9"/>
        </w:rPr>
        <w:t xml:space="preserve"> </w:t>
      </w:r>
      <w:r w:rsidR="00E41DF9">
        <w:rPr>
          <w:color w:val="646464"/>
        </w:rPr>
        <w:t>famílias</w:t>
      </w:r>
      <w:r w:rsidR="00E41DF9">
        <w:rPr>
          <w:color w:val="646464"/>
          <w:spacing w:val="-9"/>
        </w:rPr>
        <w:t xml:space="preserve"> </w:t>
      </w:r>
      <w:r w:rsidR="00E41DF9">
        <w:rPr>
          <w:color w:val="646464"/>
        </w:rPr>
        <w:t>impactadas</w:t>
      </w:r>
      <w:r w:rsidR="00E41DF9">
        <w:rPr>
          <w:color w:val="646464"/>
          <w:spacing w:val="-8"/>
        </w:rPr>
        <w:t xml:space="preserve"> </w:t>
      </w:r>
      <w:r w:rsidR="00E41DF9">
        <w:rPr>
          <w:color w:val="646464"/>
        </w:rPr>
        <w:t>por</w:t>
      </w:r>
      <w:r w:rsidR="00E41DF9">
        <w:rPr>
          <w:color w:val="646464"/>
          <w:spacing w:val="-9"/>
        </w:rPr>
        <w:t xml:space="preserve"> </w:t>
      </w:r>
      <w:r w:rsidR="00E41DF9">
        <w:rPr>
          <w:color w:val="646464"/>
        </w:rPr>
        <w:t>esta</w:t>
      </w:r>
      <w:r w:rsidR="00E41DF9">
        <w:rPr>
          <w:color w:val="646464"/>
          <w:spacing w:val="-9"/>
        </w:rPr>
        <w:t xml:space="preserve"> </w:t>
      </w:r>
      <w:r w:rsidR="00E41DF9">
        <w:rPr>
          <w:color w:val="646464"/>
          <w:spacing w:val="-2"/>
        </w:rPr>
        <w:t>situação.</w:t>
      </w:r>
    </w:p>
    <w:p w14:paraId="7B66D33C" w14:textId="77777777" w:rsidR="00E41DF9" w:rsidRDefault="00E41DF9" w:rsidP="00092B35">
      <w:pPr>
        <w:sectPr w:rsidR="00E41DF9" w:rsidSect="00092B35">
          <w:pgSz w:w="11910" w:h="16840"/>
          <w:pgMar w:top="1701" w:right="1134" w:bottom="1134" w:left="1701" w:header="720" w:footer="720" w:gutter="0"/>
          <w:cols w:space="720"/>
          <w:docGrid w:linePitch="326"/>
        </w:sectPr>
      </w:pPr>
    </w:p>
    <w:p w14:paraId="32C28C93" w14:textId="48AD0AD8" w:rsidR="00E41DF9" w:rsidRPr="00092B35" w:rsidRDefault="00E41DF9" w:rsidP="00092B35">
      <w:pPr>
        <w:rPr>
          <w:b/>
          <w:bCs/>
        </w:rPr>
      </w:pPr>
      <w:bookmarkStart w:id="26" w:name="_Toc171067031"/>
      <w:r w:rsidRPr="00092B35">
        <w:rPr>
          <w:b/>
          <w:bCs/>
        </w:rPr>
        <w:lastRenderedPageBreak/>
        <w:t>Unidades Executoras do serviço Família Acolhedora (2022)</w:t>
      </w:r>
      <w:bookmarkEnd w:id="26"/>
    </w:p>
    <w:p w14:paraId="6C97ACE8" w14:textId="7F2BA6E4" w:rsidR="00E41DF9" w:rsidRPr="00092B35" w:rsidRDefault="00E41DF9" w:rsidP="00092B35">
      <w:pPr>
        <w:ind w:firstLine="1134"/>
      </w:pPr>
      <w:r w:rsidRPr="00092B35">
        <w:t>O reconhecimento das vantagens do acolhimento familiar é antigo, apesar disso, no Brasil, crianças e adolescentes vulneráveis ainda são majoritariamente acolhidos em abrigos. Esse indicador, portanto, mostra se o município está no caminho para se adequar a este modelo de proteção, que deveria ser prioridade, mas ainda é exceção. No Brasil, em 2018, havia 332 unidades executoras distribuídas nos 315 municípios.</w:t>
      </w:r>
    </w:p>
    <w:p w14:paraId="11D12164" w14:textId="551E5567" w:rsidR="00E41DF9" w:rsidRDefault="00E41DF9" w:rsidP="00E41DF9">
      <w:pPr>
        <w:pStyle w:val="Corpodetexto"/>
        <w:rPr>
          <w:sz w:val="20"/>
        </w:rPr>
      </w:pPr>
    </w:p>
    <w:p w14:paraId="1EFABC64" w14:textId="4040024A" w:rsidR="00E41DF9" w:rsidRDefault="00092B35" w:rsidP="00E41DF9">
      <w:pPr>
        <w:pStyle w:val="Corpodetexto"/>
        <w:rPr>
          <w:sz w:val="20"/>
        </w:rPr>
      </w:pPr>
      <w:r>
        <w:rPr>
          <w:noProof/>
        </w:rPr>
        <mc:AlternateContent>
          <mc:Choice Requires="wpg">
            <w:drawing>
              <wp:anchor distT="0" distB="0" distL="0" distR="0" simplePos="0" relativeHeight="251680768" behindDoc="0" locked="0" layoutInCell="1" allowOverlap="1" wp14:anchorId="2378D262" wp14:editId="290E3CF0">
                <wp:simplePos x="0" y="0"/>
                <wp:positionH relativeFrom="page">
                  <wp:posOffset>1181682</wp:posOffset>
                </wp:positionH>
                <wp:positionV relativeFrom="page">
                  <wp:posOffset>3284043</wp:posOffset>
                </wp:positionV>
                <wp:extent cx="5484344" cy="3662730"/>
                <wp:effectExtent l="0" t="0" r="2540" b="0"/>
                <wp:wrapNone/>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4344" cy="3662730"/>
                          <a:chOff x="0" y="0"/>
                          <a:chExt cx="8409305" cy="5616575"/>
                        </a:xfrm>
                      </wpg:grpSpPr>
                      <wps:wsp>
                        <wps:cNvPr id="94" name="Graphic 94"/>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95" name="Graphic 95"/>
                        <wps:cNvSpPr/>
                        <wps:spPr>
                          <a:xfrm>
                            <a:off x="395980" y="0"/>
                            <a:ext cx="8013700" cy="5616575"/>
                          </a:xfrm>
                          <a:custGeom>
                            <a:avLst/>
                            <a:gdLst/>
                            <a:ahLst/>
                            <a:cxnLst/>
                            <a:rect l="l" t="t" r="r" b="b"/>
                            <a:pathLst>
                              <a:path w="8013700" h="5616575">
                                <a:moveTo>
                                  <a:pt x="8013187" y="0"/>
                                </a:moveTo>
                                <a:lnTo>
                                  <a:pt x="0" y="0"/>
                                </a:lnTo>
                                <a:lnTo>
                                  <a:pt x="0" y="5615999"/>
                                </a:lnTo>
                                <a:lnTo>
                                  <a:pt x="8013187" y="5615999"/>
                                </a:lnTo>
                                <a:lnTo>
                                  <a:pt x="8013187"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96" name="Image 96"/>
                          <pic:cNvPicPr/>
                        </pic:nvPicPr>
                        <pic:blipFill>
                          <a:blip r:embed="rId57" cstate="print"/>
                          <a:stretch>
                            <a:fillRect/>
                          </a:stretch>
                        </pic:blipFill>
                        <pic:spPr>
                          <a:xfrm>
                            <a:off x="467980" y="72000"/>
                            <a:ext cx="7869187"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975699" id="Group 93" o:spid="_x0000_s1026" style="position:absolute;margin-left:93.05pt;margin-top:258.6pt;width:431.85pt;height:288.4pt;z-index:251680768;mso-wrap-distance-left:0;mso-wrap-distance-right:0;mso-position-horizontal-relative:page;mso-position-vertical-relative:page;mso-width-relative:margin;mso-height-relative:margin" coordsize="84093,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3Yu/dtG7GN2OcU6iigAqpqiwNYS/aHMcQGd46qc8Ee+cYq3TWRX&#13;&#10;QqwDKwwVIyCKAMa1MrW0bThVmK5YKMAH071KxCgkkADkk1DfWI0uGSWO8Ftag7tjx79p/uryOD6c&#13;&#10;9eMDGI9H0SWTdPfPKUc5S2lbPfO5+Tz/ALI4AxnJGaAJ7CJr68iuTH/okakxs3G9zjDAemM4Pv8A&#13;&#10;Q1s0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">
                <v:shape id="Graphic 94"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95" o:spid="_x0000_s1028" style="position:absolute;left:3959;width:80137;height:56165;visibility:visible;mso-wrap-style:square;v-text-anchor:top" coordsize="8013700,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" path="m8013187,l,,,5615999r8013187,l8013187,xe" fillcolor="#e4e4e4" stroked="f">
                  <v:path arrowok="t"/>
                </v:shape>
                <v:shape id="Image 96" o:spid="_x0000_s1029" type="#_x0000_t75" style="position:absolute;left:4679;top:720;width:78692;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">
                  <v:imagedata r:id="rId58" o:title=""/>
                </v:shape>
                <w10:wrap anchorx="page" anchory="page"/>
              </v:group>
            </w:pict>
          </mc:Fallback>
        </mc:AlternateContent>
      </w:r>
    </w:p>
    <w:p w14:paraId="141A119C" w14:textId="7ADB0AF3" w:rsidR="00E41DF9" w:rsidRDefault="00E41DF9" w:rsidP="00E41DF9">
      <w:pPr>
        <w:pStyle w:val="Corpodetexto"/>
        <w:rPr>
          <w:sz w:val="20"/>
        </w:rPr>
      </w:pPr>
    </w:p>
    <w:p w14:paraId="472259E0" w14:textId="29E64A99" w:rsidR="00E41DF9" w:rsidRDefault="00E41DF9" w:rsidP="00E41DF9">
      <w:pPr>
        <w:pStyle w:val="Corpodetexto"/>
        <w:rPr>
          <w:sz w:val="20"/>
        </w:rPr>
      </w:pPr>
    </w:p>
    <w:p w14:paraId="0BDEB5CD" w14:textId="681160F9" w:rsidR="00E41DF9" w:rsidRDefault="00E41DF9" w:rsidP="00E41DF9">
      <w:pPr>
        <w:pStyle w:val="Corpodetexto"/>
        <w:rPr>
          <w:sz w:val="20"/>
        </w:rPr>
      </w:pPr>
    </w:p>
    <w:p w14:paraId="79F141A0" w14:textId="3078CC0C" w:rsidR="00E41DF9" w:rsidRDefault="00E41DF9" w:rsidP="00E41DF9">
      <w:pPr>
        <w:pStyle w:val="Corpodetexto"/>
        <w:rPr>
          <w:sz w:val="20"/>
        </w:rPr>
      </w:pPr>
    </w:p>
    <w:p w14:paraId="376F9442" w14:textId="572A8AC0" w:rsidR="00E41DF9" w:rsidRDefault="00E41DF9" w:rsidP="00E41DF9">
      <w:pPr>
        <w:pStyle w:val="Corpodetexto"/>
        <w:rPr>
          <w:sz w:val="20"/>
        </w:rPr>
      </w:pPr>
    </w:p>
    <w:p w14:paraId="4E9768A4" w14:textId="0FB1CF95" w:rsidR="00E41DF9" w:rsidRDefault="00E41DF9" w:rsidP="00E41DF9">
      <w:pPr>
        <w:pStyle w:val="Corpodetexto"/>
        <w:rPr>
          <w:sz w:val="20"/>
        </w:rPr>
      </w:pPr>
    </w:p>
    <w:p w14:paraId="21962C0E" w14:textId="307A44E7" w:rsidR="00E41DF9" w:rsidRDefault="00E41DF9" w:rsidP="00E41DF9">
      <w:pPr>
        <w:pStyle w:val="Corpodetexto"/>
        <w:rPr>
          <w:sz w:val="20"/>
        </w:rPr>
      </w:pPr>
    </w:p>
    <w:p w14:paraId="1924CBB6" w14:textId="63D186D9" w:rsidR="00E41DF9" w:rsidRDefault="00E41DF9" w:rsidP="00E41DF9">
      <w:pPr>
        <w:pStyle w:val="Corpodetexto"/>
        <w:rPr>
          <w:sz w:val="20"/>
        </w:rPr>
      </w:pPr>
    </w:p>
    <w:p w14:paraId="33A7C88E" w14:textId="3B140F1F" w:rsidR="00E41DF9" w:rsidRDefault="00E41DF9" w:rsidP="00E41DF9">
      <w:pPr>
        <w:pStyle w:val="Corpodetexto"/>
        <w:rPr>
          <w:sz w:val="20"/>
        </w:rPr>
      </w:pPr>
    </w:p>
    <w:p w14:paraId="46C5B558" w14:textId="61DD2DD6" w:rsidR="00E41DF9" w:rsidRDefault="00E41DF9" w:rsidP="00E41DF9">
      <w:pPr>
        <w:pStyle w:val="Corpodetexto"/>
        <w:rPr>
          <w:sz w:val="20"/>
        </w:rPr>
      </w:pPr>
    </w:p>
    <w:p w14:paraId="29CACEEE" w14:textId="057E8EA9" w:rsidR="00E41DF9" w:rsidRDefault="00E41DF9" w:rsidP="00E41DF9">
      <w:pPr>
        <w:pStyle w:val="Corpodetexto"/>
        <w:rPr>
          <w:sz w:val="20"/>
        </w:rPr>
      </w:pPr>
    </w:p>
    <w:p w14:paraId="647151C2" w14:textId="77777777" w:rsidR="00E41DF9" w:rsidRDefault="00E41DF9" w:rsidP="00E41DF9">
      <w:pPr>
        <w:pStyle w:val="Corpodetexto"/>
        <w:rPr>
          <w:sz w:val="20"/>
        </w:rPr>
      </w:pPr>
    </w:p>
    <w:p w14:paraId="6A5A5C63" w14:textId="77777777" w:rsidR="00E41DF9" w:rsidRDefault="00E41DF9" w:rsidP="00E41DF9">
      <w:pPr>
        <w:pStyle w:val="Corpodetexto"/>
        <w:rPr>
          <w:sz w:val="20"/>
        </w:rPr>
      </w:pPr>
    </w:p>
    <w:p w14:paraId="279724CC" w14:textId="2B4D6DFC" w:rsidR="00E41DF9" w:rsidRDefault="00E41DF9" w:rsidP="00E41DF9">
      <w:pPr>
        <w:pStyle w:val="Corpodetexto"/>
        <w:spacing w:before="13"/>
        <w:rPr>
          <w:sz w:val="20"/>
        </w:rPr>
      </w:pPr>
    </w:p>
    <w:p w14:paraId="6C6B6FFC" w14:textId="77777777" w:rsidR="00E41DF9" w:rsidRDefault="00E41DF9" w:rsidP="00E41DF9">
      <w:pPr>
        <w:rPr>
          <w:sz w:val="20"/>
        </w:rPr>
        <w:sectPr w:rsidR="00E41DF9" w:rsidSect="00092B35">
          <w:pgSz w:w="11910" w:h="16840"/>
          <w:pgMar w:top="1701" w:right="1134" w:bottom="1134" w:left="1701" w:header="720" w:footer="720" w:gutter="0"/>
          <w:cols w:space="720"/>
          <w:docGrid w:linePitch="326"/>
        </w:sectPr>
      </w:pPr>
    </w:p>
    <w:p w14:paraId="70B41A7E" w14:textId="77777777" w:rsidR="00E41DF9" w:rsidRDefault="00E41DF9" w:rsidP="00E41DF9">
      <w:pPr>
        <w:pStyle w:val="Corpodetexto"/>
        <w:rPr>
          <w:sz w:val="84"/>
        </w:rPr>
      </w:pPr>
      <w:r>
        <w:rPr>
          <w:noProof/>
        </w:rPr>
        <w:lastRenderedPageBreak/>
        <mc:AlternateContent>
          <mc:Choice Requires="wps">
            <w:drawing>
              <wp:anchor distT="0" distB="0" distL="0" distR="0" simplePos="0" relativeHeight="251700224" behindDoc="1" locked="0" layoutInCell="1" allowOverlap="1" wp14:anchorId="7269CFF9" wp14:editId="505F9E02">
                <wp:simplePos x="0" y="0"/>
                <wp:positionH relativeFrom="page">
                  <wp:posOffset>0</wp:posOffset>
                </wp:positionH>
                <wp:positionV relativeFrom="page">
                  <wp:posOffset>0</wp:posOffset>
                </wp:positionV>
                <wp:extent cx="7560000" cy="10680192"/>
                <wp:effectExtent l="0" t="0" r="0" b="635"/>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680192"/>
                        </a:xfrm>
                        <a:custGeom>
                          <a:avLst/>
                          <a:gdLst/>
                          <a:ahLst/>
                          <a:cxnLst/>
                          <a:rect l="l" t="t" r="r" b="b"/>
                          <a:pathLst>
                            <a:path w="10692130" h="7560309">
                              <a:moveTo>
                                <a:pt x="10692000" y="0"/>
                              </a:moveTo>
                              <a:lnTo>
                                <a:pt x="0" y="0"/>
                              </a:lnTo>
                              <a:lnTo>
                                <a:pt x="0" y="7560000"/>
                              </a:lnTo>
                              <a:lnTo>
                                <a:pt x="10692000" y="7560000"/>
                              </a:lnTo>
                              <a:lnTo>
                                <a:pt x="10692000" y="0"/>
                              </a:lnTo>
                              <a:close/>
                            </a:path>
                          </a:pathLst>
                        </a:custGeom>
                        <a:solidFill>
                          <a:srgbClr val="70A7A5"/>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2399D" id="Graphic 98" o:spid="_x0000_s1026" style="position:absolute;margin-left:0;margin-top:0;width:595.3pt;height:840.95pt;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756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" path="m10692000,l,,,7560000r10692000,l10692000,xe" fillcolor="#70a7a5" stroked="f">
                <v:path arrowok="t"/>
                <w10:wrap anchorx="page" anchory="page"/>
              </v:shape>
            </w:pict>
          </mc:Fallback>
        </mc:AlternateContent>
      </w:r>
    </w:p>
    <w:p w14:paraId="48694F08" w14:textId="77777777" w:rsidR="00E41DF9" w:rsidRDefault="00E41DF9" w:rsidP="00E41DF9">
      <w:pPr>
        <w:pStyle w:val="Corpodetexto"/>
        <w:rPr>
          <w:sz w:val="84"/>
        </w:rPr>
      </w:pPr>
    </w:p>
    <w:p w14:paraId="0B09B81B" w14:textId="77777777" w:rsidR="00E41DF9" w:rsidRDefault="00E41DF9" w:rsidP="00E41DF9">
      <w:pPr>
        <w:pStyle w:val="Corpodetexto"/>
        <w:rPr>
          <w:sz w:val="84"/>
        </w:rPr>
      </w:pPr>
    </w:p>
    <w:p w14:paraId="0EE8A141" w14:textId="77777777" w:rsidR="00E41DF9" w:rsidRDefault="00E41DF9" w:rsidP="00E41DF9">
      <w:pPr>
        <w:pStyle w:val="Corpodetexto"/>
        <w:spacing w:before="844"/>
        <w:rPr>
          <w:sz w:val="84"/>
        </w:rPr>
      </w:pPr>
    </w:p>
    <w:p w14:paraId="0D7EEBFF" w14:textId="12C7894C" w:rsidR="00E41DF9" w:rsidRPr="001317E5" w:rsidRDefault="001317E5" w:rsidP="00E41DF9">
      <w:pPr>
        <w:pStyle w:val="Ttulo2"/>
        <w:numPr>
          <w:ilvl w:val="0"/>
          <w:numId w:val="6"/>
        </w:numPr>
        <w:tabs>
          <w:tab w:val="num" w:pos="720"/>
          <w:tab w:val="left" w:pos="4841"/>
        </w:tabs>
        <w:ind w:left="4841" w:hanging="883"/>
        <w:rPr>
          <w:rFonts w:ascii="Arial" w:hAnsi="Arial" w:cs="Arial"/>
          <w:color w:val="E4E4E4"/>
          <w:sz w:val="56"/>
          <w:szCs w:val="56"/>
        </w:rPr>
      </w:pPr>
      <w:bookmarkStart w:id="27" w:name="_Toc171067032"/>
      <w:r w:rsidRPr="001317E5">
        <w:rPr>
          <w:rFonts w:ascii="Arial" w:hAnsi="Arial" w:cs="Arial"/>
          <w:color w:val="E4E4E4"/>
          <w:w w:val="90"/>
          <w:sz w:val="56"/>
          <w:szCs w:val="56"/>
        </w:rPr>
        <w:t>SEGURANÇA</w:t>
      </w:r>
      <w:r w:rsidRPr="001317E5">
        <w:rPr>
          <w:rFonts w:ascii="Arial" w:hAnsi="Arial" w:cs="Arial"/>
          <w:color w:val="E4E4E4"/>
          <w:spacing w:val="32"/>
          <w:sz w:val="56"/>
          <w:szCs w:val="56"/>
        </w:rPr>
        <w:t xml:space="preserve"> </w:t>
      </w:r>
      <w:r w:rsidRPr="001317E5">
        <w:rPr>
          <w:rFonts w:ascii="Arial" w:hAnsi="Arial" w:cs="Arial"/>
          <w:color w:val="E4E4E4"/>
          <w:w w:val="90"/>
          <w:sz w:val="56"/>
          <w:szCs w:val="56"/>
        </w:rPr>
        <w:t>E</w:t>
      </w:r>
      <w:r w:rsidRPr="001317E5">
        <w:rPr>
          <w:rFonts w:ascii="Arial" w:hAnsi="Arial" w:cs="Arial"/>
          <w:color w:val="E4E4E4"/>
          <w:spacing w:val="33"/>
          <w:sz w:val="56"/>
          <w:szCs w:val="56"/>
        </w:rPr>
        <w:t xml:space="preserve"> </w:t>
      </w:r>
      <w:r w:rsidRPr="001317E5">
        <w:rPr>
          <w:rFonts w:ascii="Arial" w:hAnsi="Arial" w:cs="Arial"/>
          <w:color w:val="E4E4E4"/>
          <w:spacing w:val="-2"/>
          <w:w w:val="90"/>
          <w:sz w:val="56"/>
          <w:szCs w:val="56"/>
        </w:rPr>
        <w:t>PROTEÇÃO</w:t>
      </w:r>
      <w:bookmarkEnd w:id="27"/>
    </w:p>
    <w:p w14:paraId="59303DA6" w14:textId="77777777" w:rsidR="00E41DF9" w:rsidRDefault="00E41DF9" w:rsidP="00E41DF9">
      <w:pPr>
        <w:sectPr w:rsidR="00E41DF9" w:rsidSect="00C52F3B">
          <w:pgSz w:w="11910" w:h="16840"/>
          <w:pgMar w:top="520" w:right="0" w:bottom="0" w:left="280" w:header="720" w:footer="720" w:gutter="0"/>
          <w:cols w:space="720"/>
          <w:docGrid w:linePitch="326"/>
        </w:sectPr>
      </w:pPr>
    </w:p>
    <w:p w14:paraId="2AB9E2FF" w14:textId="19ED7A04" w:rsidR="00E41DF9" w:rsidRPr="00092B35" w:rsidRDefault="00E41DF9" w:rsidP="00092B35">
      <w:pPr>
        <w:rPr>
          <w:b/>
          <w:bCs/>
        </w:rPr>
      </w:pPr>
      <w:bookmarkStart w:id="28" w:name="_Toc171067033"/>
      <w:r w:rsidRPr="00092B35">
        <w:rPr>
          <w:b/>
          <w:bCs/>
        </w:rPr>
        <w:lastRenderedPageBreak/>
        <w:t>Renda Média nos Setores Censitários (2010)</w:t>
      </w:r>
      <w:bookmarkEnd w:id="28"/>
    </w:p>
    <w:p w14:paraId="3846145F" w14:textId="277D26EA" w:rsidR="00E41DF9" w:rsidRDefault="00E41DF9" w:rsidP="00092B35">
      <w:pPr>
        <w:ind w:firstLine="1134"/>
      </w:pPr>
      <w:r w:rsidRPr="00092B35">
        <w:t>Este indicador permite uma visualização imediata das áreas onde as crianças enfrentam maiores riscos derivados da pobreza. É interessante analisar o indicador com o mapa das etnias parda e preta. A combinação de ambos permite priorizar algumas áreas para ações como visitas das equipes do programa Estratégia Saúde da Família (ESF), programas assistenciais ou intervenções urbanísticas para prover as crianças com parques ou outros equipamentos lúdicos.</w:t>
      </w:r>
    </w:p>
    <w:p w14:paraId="7E34AD78" w14:textId="6B6F7B61" w:rsidR="00092B35" w:rsidRPr="00092B35" w:rsidRDefault="00092B35" w:rsidP="00092B35">
      <w:pPr>
        <w:ind w:firstLine="1134"/>
      </w:pPr>
      <w:r>
        <w:rPr>
          <w:noProof/>
        </w:rPr>
        <mc:AlternateContent>
          <mc:Choice Requires="wpg">
            <w:drawing>
              <wp:anchor distT="0" distB="0" distL="0" distR="0" simplePos="0" relativeHeight="251701248" behindDoc="1" locked="0" layoutInCell="1" allowOverlap="1" wp14:anchorId="5902B2D4" wp14:editId="5A528C57">
                <wp:simplePos x="0" y="0"/>
                <wp:positionH relativeFrom="page">
                  <wp:posOffset>1263650</wp:posOffset>
                </wp:positionH>
                <wp:positionV relativeFrom="page">
                  <wp:posOffset>3393541</wp:posOffset>
                </wp:positionV>
                <wp:extent cx="5190849" cy="2947797"/>
                <wp:effectExtent l="0" t="0" r="381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0849" cy="2947797"/>
                          <a:chOff x="0" y="0"/>
                          <a:chExt cx="9891135" cy="5616575"/>
                        </a:xfrm>
                      </wpg:grpSpPr>
                      <wps:wsp>
                        <wps:cNvPr id="100" name="Graphic 100"/>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01" name="Graphic 101"/>
                        <wps:cNvSpPr/>
                        <wps:spPr>
                          <a:xfrm>
                            <a:off x="395980" y="0"/>
                            <a:ext cx="9495155" cy="5616575"/>
                          </a:xfrm>
                          <a:custGeom>
                            <a:avLst/>
                            <a:gdLst/>
                            <a:ahLst/>
                            <a:cxnLst/>
                            <a:rect l="l" t="t" r="r" b="b"/>
                            <a:pathLst>
                              <a:path w="9495155" h="5616575">
                                <a:moveTo>
                                  <a:pt x="9494886" y="0"/>
                                </a:moveTo>
                                <a:lnTo>
                                  <a:pt x="0" y="0"/>
                                </a:lnTo>
                                <a:lnTo>
                                  <a:pt x="0" y="5615999"/>
                                </a:lnTo>
                                <a:lnTo>
                                  <a:pt x="9494886" y="5615999"/>
                                </a:lnTo>
                                <a:lnTo>
                                  <a:pt x="9494886"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02" name="Image 102"/>
                          <pic:cNvPicPr/>
                        </pic:nvPicPr>
                        <pic:blipFill>
                          <a:blip r:embed="rId59" cstate="print"/>
                          <a:stretch>
                            <a:fillRect/>
                          </a:stretch>
                        </pic:blipFill>
                        <pic:spPr>
                          <a:xfrm>
                            <a:off x="467980" y="72000"/>
                            <a:ext cx="9350886"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472A5F" id="Group 99" o:spid="_x0000_s1026" style="position:absolute;margin-left:99.5pt;margin-top:267.2pt;width:408.75pt;height:232.1pt;z-index:-251615232;mso-wrap-distance-left:0;mso-wrap-distance-right:0;mso-position-horizontal-relative:page;mso-position-vertical-relative:page;mso-width-relative:margin;mso-height-relative:margin" coordsize="98911,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nSl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">
                <v:shape id="Graphic 100"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01" o:spid="_x0000_s1028" style="position:absolute;left:3959;width:94952;height:56165;visibility:visible;mso-wrap-style:square;v-text-anchor:top" coordsize="9495155,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" path="m9494886,l,,,5615999r9494886,l9494886,xe" fillcolor="#e4e4e4" stroked="f">
                  <v:path arrowok="t"/>
                </v:shape>
                <v:shape id="Image 102" o:spid="_x0000_s1029" type="#_x0000_t75" style="position:absolute;left:4679;top:720;width:93509;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">
                  <v:imagedata r:id="rId60" o:title=""/>
                </v:shape>
                <w10:wrap anchorx="page" anchory="page"/>
              </v:group>
            </w:pict>
          </mc:Fallback>
        </mc:AlternateContent>
      </w:r>
    </w:p>
    <w:p w14:paraId="73886224" w14:textId="62900A01" w:rsidR="00E41DF9" w:rsidRDefault="00E41DF9" w:rsidP="00E41DF9">
      <w:pPr>
        <w:pStyle w:val="Corpodetexto"/>
        <w:rPr>
          <w:sz w:val="28"/>
        </w:rPr>
      </w:pPr>
    </w:p>
    <w:p w14:paraId="5229F2EB" w14:textId="52D25E10" w:rsidR="00E41DF9" w:rsidRDefault="00E41DF9" w:rsidP="00E41DF9">
      <w:pPr>
        <w:pStyle w:val="Corpodetexto"/>
        <w:rPr>
          <w:sz w:val="28"/>
        </w:rPr>
      </w:pPr>
    </w:p>
    <w:p w14:paraId="1E0110C9" w14:textId="75E354D0" w:rsidR="00E41DF9" w:rsidRDefault="00E41DF9" w:rsidP="00092B35">
      <w:pPr>
        <w:spacing w:before="131" w:line="261" w:lineRule="auto"/>
        <w:ind w:left="13313" w:right="200"/>
        <w:rPr>
          <w:rFonts w:ascii="Arial MT" w:hAnsi="Arial MT"/>
        </w:rPr>
        <w:sectPr w:rsidR="00E41DF9" w:rsidSect="00092B35">
          <w:pgSz w:w="11910" w:h="16840"/>
          <w:pgMar w:top="1701" w:right="1134" w:bottom="1134" w:left="1701" w:header="720" w:footer="720" w:gutter="0"/>
          <w:cols w:space="720"/>
          <w:docGrid w:linePitch="326"/>
        </w:sectPr>
      </w:pPr>
      <w:r>
        <w:rPr>
          <w:rFonts w:ascii="Arial MT" w:hAnsi="Arial MT"/>
          <w:color w:val="FFFFFF"/>
        </w:rPr>
        <w:t xml:space="preserve"> </w:t>
      </w:r>
    </w:p>
    <w:p w14:paraId="29EDA8DE" w14:textId="0CD9D278" w:rsidR="00E41DF9" w:rsidRPr="008F614C" w:rsidRDefault="00E41DF9" w:rsidP="008F614C">
      <w:pPr>
        <w:rPr>
          <w:b/>
          <w:bCs/>
        </w:rPr>
      </w:pPr>
      <w:bookmarkStart w:id="29" w:name="_Toc171067034"/>
      <w:r w:rsidRPr="008F614C">
        <w:rPr>
          <w:b/>
          <w:bCs/>
        </w:rPr>
        <w:lastRenderedPageBreak/>
        <w:t>Notificações</w:t>
      </w:r>
      <w:r w:rsidRPr="008F614C">
        <w:rPr>
          <w:b/>
          <w:bCs/>
          <w:spacing w:val="-8"/>
        </w:rPr>
        <w:t xml:space="preserve"> </w:t>
      </w:r>
      <w:r w:rsidRPr="008F614C">
        <w:rPr>
          <w:b/>
          <w:bCs/>
        </w:rPr>
        <w:t>de</w:t>
      </w:r>
      <w:r w:rsidRPr="008F614C">
        <w:rPr>
          <w:b/>
          <w:bCs/>
          <w:spacing w:val="-7"/>
        </w:rPr>
        <w:t xml:space="preserve"> </w:t>
      </w:r>
      <w:r w:rsidRPr="008F614C">
        <w:rPr>
          <w:b/>
          <w:bCs/>
        </w:rPr>
        <w:t>casos</w:t>
      </w:r>
      <w:r w:rsidRPr="008F614C">
        <w:rPr>
          <w:b/>
          <w:bCs/>
          <w:spacing w:val="-7"/>
        </w:rPr>
        <w:t xml:space="preserve"> </w:t>
      </w:r>
      <w:r w:rsidRPr="008F614C">
        <w:rPr>
          <w:b/>
          <w:bCs/>
        </w:rPr>
        <w:t>de</w:t>
      </w:r>
      <w:r w:rsidRPr="008F614C">
        <w:rPr>
          <w:b/>
          <w:bCs/>
          <w:spacing w:val="-7"/>
        </w:rPr>
        <w:t xml:space="preserve"> </w:t>
      </w:r>
      <w:r w:rsidRPr="008F614C">
        <w:rPr>
          <w:b/>
          <w:bCs/>
        </w:rPr>
        <w:t>violência</w:t>
      </w:r>
      <w:r w:rsidRPr="008F614C">
        <w:rPr>
          <w:b/>
          <w:bCs/>
          <w:spacing w:val="-7"/>
        </w:rPr>
        <w:t xml:space="preserve"> </w:t>
      </w:r>
      <w:r w:rsidRPr="008F614C">
        <w:rPr>
          <w:b/>
          <w:bCs/>
        </w:rPr>
        <w:t>contra</w:t>
      </w:r>
      <w:r w:rsidRPr="008F614C">
        <w:rPr>
          <w:b/>
          <w:bCs/>
          <w:spacing w:val="-7"/>
        </w:rPr>
        <w:t xml:space="preserve"> </w:t>
      </w:r>
      <w:r w:rsidRPr="008F614C">
        <w:rPr>
          <w:b/>
          <w:bCs/>
        </w:rPr>
        <w:t>crianças</w:t>
      </w:r>
      <w:r w:rsidRPr="008F614C">
        <w:rPr>
          <w:b/>
          <w:bCs/>
          <w:spacing w:val="-7"/>
        </w:rPr>
        <w:t xml:space="preserve"> </w:t>
      </w:r>
      <w:r w:rsidRPr="008F614C">
        <w:rPr>
          <w:b/>
          <w:bCs/>
        </w:rPr>
        <w:t>de</w:t>
      </w:r>
      <w:r w:rsidRPr="008F614C">
        <w:rPr>
          <w:b/>
          <w:bCs/>
          <w:spacing w:val="-7"/>
        </w:rPr>
        <w:t xml:space="preserve"> </w:t>
      </w:r>
      <w:r w:rsidRPr="008F614C">
        <w:rPr>
          <w:b/>
          <w:bCs/>
        </w:rPr>
        <w:t>0</w:t>
      </w:r>
      <w:r w:rsidRPr="008F614C">
        <w:rPr>
          <w:b/>
          <w:bCs/>
          <w:spacing w:val="-7"/>
        </w:rPr>
        <w:t xml:space="preserve"> </w:t>
      </w:r>
      <w:r w:rsidRPr="008F614C">
        <w:rPr>
          <w:b/>
          <w:bCs/>
        </w:rPr>
        <w:t>a</w:t>
      </w:r>
      <w:r w:rsidRPr="008F614C">
        <w:rPr>
          <w:b/>
          <w:bCs/>
          <w:spacing w:val="-7"/>
        </w:rPr>
        <w:t xml:space="preserve"> </w:t>
      </w:r>
      <w:r w:rsidRPr="008F614C">
        <w:rPr>
          <w:b/>
          <w:bCs/>
        </w:rPr>
        <w:t>4</w:t>
      </w:r>
      <w:r w:rsidRPr="008F614C">
        <w:rPr>
          <w:b/>
          <w:bCs/>
          <w:spacing w:val="-7"/>
        </w:rPr>
        <w:t xml:space="preserve"> </w:t>
      </w:r>
      <w:r w:rsidRPr="008F614C">
        <w:rPr>
          <w:b/>
          <w:bCs/>
        </w:rPr>
        <w:t>anos</w:t>
      </w:r>
      <w:r w:rsidRPr="008F614C">
        <w:rPr>
          <w:b/>
          <w:bCs/>
          <w:spacing w:val="-7"/>
        </w:rPr>
        <w:t xml:space="preserve"> </w:t>
      </w:r>
      <w:r w:rsidRPr="008F614C">
        <w:rPr>
          <w:b/>
          <w:bCs/>
        </w:rPr>
        <w:t>(2010</w:t>
      </w:r>
      <w:r w:rsidRPr="008F614C">
        <w:rPr>
          <w:b/>
          <w:bCs/>
          <w:spacing w:val="-7"/>
        </w:rPr>
        <w:t xml:space="preserve"> </w:t>
      </w:r>
      <w:r w:rsidRPr="008F614C">
        <w:rPr>
          <w:b/>
          <w:bCs/>
        </w:rPr>
        <w:t>-</w:t>
      </w:r>
      <w:r w:rsidRPr="008F614C">
        <w:rPr>
          <w:b/>
          <w:bCs/>
          <w:spacing w:val="-7"/>
        </w:rPr>
        <w:t xml:space="preserve"> </w:t>
      </w:r>
      <w:r w:rsidRPr="008F614C">
        <w:rPr>
          <w:b/>
          <w:bCs/>
        </w:rPr>
        <w:t>2021)</w:t>
      </w:r>
      <w:bookmarkEnd w:id="29"/>
    </w:p>
    <w:p w14:paraId="1D7408D1" w14:textId="1B6C09EE" w:rsidR="00E41DF9" w:rsidRDefault="008F614C" w:rsidP="008F614C">
      <w:pPr>
        <w:ind w:firstLine="1134"/>
      </w:pPr>
      <w:r>
        <w:rPr>
          <w:noProof/>
        </w:rPr>
        <mc:AlternateContent>
          <mc:Choice Requires="wpg">
            <w:drawing>
              <wp:anchor distT="0" distB="0" distL="0" distR="0" simplePos="0" relativeHeight="251681792" behindDoc="0" locked="0" layoutInCell="1" allowOverlap="1" wp14:anchorId="4ADFCE64" wp14:editId="01096938">
                <wp:simplePos x="0" y="0"/>
                <wp:positionH relativeFrom="page">
                  <wp:posOffset>1331258</wp:posOffset>
                </wp:positionH>
                <wp:positionV relativeFrom="page">
                  <wp:posOffset>3765175</wp:posOffset>
                </wp:positionV>
                <wp:extent cx="5224787" cy="2796989"/>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24787" cy="2796989"/>
                          <a:chOff x="0" y="0"/>
                          <a:chExt cx="10152380" cy="5434330"/>
                        </a:xfrm>
                      </wpg:grpSpPr>
                      <wps:wsp>
                        <wps:cNvPr id="105" name="Graphic 105"/>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06" name="Graphic 106"/>
                        <wps:cNvSpPr/>
                        <wps:spPr>
                          <a:xfrm>
                            <a:off x="395980" y="0"/>
                            <a:ext cx="9756140" cy="4798695"/>
                          </a:xfrm>
                          <a:custGeom>
                            <a:avLst/>
                            <a:gdLst/>
                            <a:ahLst/>
                            <a:cxnLst/>
                            <a:rect l="l" t="t" r="r" b="b"/>
                            <a:pathLst>
                              <a:path w="9756140" h="4798695">
                                <a:moveTo>
                                  <a:pt x="9755999" y="0"/>
                                </a:moveTo>
                                <a:lnTo>
                                  <a:pt x="0" y="0"/>
                                </a:lnTo>
                                <a:lnTo>
                                  <a:pt x="0" y="4798700"/>
                                </a:lnTo>
                                <a:lnTo>
                                  <a:pt x="9755999" y="47987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07" name="Image 107"/>
                          <pic:cNvPicPr/>
                        </pic:nvPicPr>
                        <pic:blipFill>
                          <a:blip r:embed="rId61" cstate="print"/>
                          <a:stretch>
                            <a:fillRect/>
                          </a:stretch>
                        </pic:blipFill>
                        <pic:spPr>
                          <a:xfrm>
                            <a:off x="467980" y="72000"/>
                            <a:ext cx="9612000" cy="4654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A14539" id="Group 104" o:spid="_x0000_s1026" style="position:absolute;margin-left:104.8pt;margin-top:296.45pt;width:411.4pt;height:220.25pt;z-index:251681792;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">
                <v:shape id="Graphic 105"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06" o:spid="_x0000_s1028" style="position:absolute;left:3959;width:97562;height:47986;visibility:visible;mso-wrap-style:square;v-text-anchor:top" coordsize="9756140,4798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" path="m9755999,l,,,4798700r9755999,l9755999,xe" fillcolor="#e4e4e4" stroked="f">
                  <v:path arrowok="t"/>
                </v:shape>
                <v:shape id="Image 107" o:spid="_x0000_s1029" type="#_x0000_t75" style="position:absolute;left:4679;top:720;width:96120;height:46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">
                  <v:imagedata r:id="rId62" o:title=""/>
                </v:shape>
                <w10:wrap anchorx="page" anchory="page"/>
              </v:group>
            </w:pict>
          </mc:Fallback>
        </mc:AlternateContent>
      </w:r>
      <w:r w:rsidR="00E41DF9">
        <w:rPr>
          <w:color w:val="646464"/>
        </w:rPr>
        <w:t>Refere-se</w:t>
      </w:r>
      <w:r w:rsidR="00E41DF9">
        <w:rPr>
          <w:color w:val="646464"/>
          <w:spacing w:val="-5"/>
        </w:rPr>
        <w:t xml:space="preserve"> </w:t>
      </w:r>
      <w:r w:rsidR="00E41DF9">
        <w:rPr>
          <w:color w:val="646464"/>
        </w:rPr>
        <w:t>aos</w:t>
      </w:r>
      <w:r w:rsidR="00E41DF9">
        <w:rPr>
          <w:color w:val="646464"/>
          <w:spacing w:val="-5"/>
        </w:rPr>
        <w:t xml:space="preserve"> </w:t>
      </w:r>
      <w:r w:rsidR="00E41DF9">
        <w:rPr>
          <w:color w:val="646464"/>
        </w:rPr>
        <w:t>atendimentos</w:t>
      </w:r>
      <w:r w:rsidR="00E41DF9">
        <w:rPr>
          <w:color w:val="646464"/>
          <w:spacing w:val="-5"/>
        </w:rPr>
        <w:t xml:space="preserve"> </w:t>
      </w:r>
      <w:r w:rsidR="00E41DF9">
        <w:rPr>
          <w:color w:val="646464"/>
        </w:rPr>
        <w:t>médicos</w:t>
      </w:r>
      <w:r w:rsidR="00E41DF9">
        <w:rPr>
          <w:color w:val="646464"/>
          <w:spacing w:val="-5"/>
        </w:rPr>
        <w:t xml:space="preserve"> </w:t>
      </w:r>
      <w:r w:rsidR="00E41DF9">
        <w:rPr>
          <w:color w:val="646464"/>
        </w:rPr>
        <w:t>de</w:t>
      </w:r>
      <w:r w:rsidR="00E41DF9">
        <w:rPr>
          <w:color w:val="646464"/>
          <w:spacing w:val="-5"/>
        </w:rPr>
        <w:t xml:space="preserve"> </w:t>
      </w:r>
      <w:r w:rsidR="00E41DF9">
        <w:rPr>
          <w:color w:val="646464"/>
        </w:rPr>
        <w:t>crianças</w:t>
      </w:r>
      <w:r w:rsidR="00E41DF9">
        <w:rPr>
          <w:color w:val="646464"/>
          <w:spacing w:val="-5"/>
        </w:rPr>
        <w:t xml:space="preserve"> </w:t>
      </w:r>
      <w:r w:rsidR="00E41DF9">
        <w:rPr>
          <w:color w:val="646464"/>
        </w:rPr>
        <w:t>que</w:t>
      </w:r>
      <w:r w:rsidR="00E41DF9">
        <w:rPr>
          <w:color w:val="646464"/>
          <w:spacing w:val="-5"/>
        </w:rPr>
        <w:t xml:space="preserve"> </w:t>
      </w:r>
      <w:r w:rsidR="00E41DF9">
        <w:rPr>
          <w:color w:val="646464"/>
        </w:rPr>
        <w:t>tiveram</w:t>
      </w:r>
      <w:r w:rsidR="00E41DF9">
        <w:rPr>
          <w:color w:val="646464"/>
          <w:spacing w:val="-5"/>
        </w:rPr>
        <w:t xml:space="preserve"> </w:t>
      </w:r>
      <w:r w:rsidR="00E41DF9">
        <w:rPr>
          <w:color w:val="646464"/>
        </w:rPr>
        <w:t>como</w:t>
      </w:r>
      <w:r w:rsidR="00E41DF9">
        <w:rPr>
          <w:color w:val="646464"/>
          <w:spacing w:val="-5"/>
        </w:rPr>
        <w:t xml:space="preserve"> </w:t>
      </w:r>
      <w:r w:rsidR="00E41DF9">
        <w:rPr>
          <w:color w:val="646464"/>
        </w:rPr>
        <w:t>causa</w:t>
      </w:r>
      <w:r w:rsidR="00E41DF9">
        <w:rPr>
          <w:color w:val="646464"/>
          <w:spacing w:val="-5"/>
        </w:rPr>
        <w:t xml:space="preserve"> </w:t>
      </w:r>
      <w:r w:rsidR="00E41DF9">
        <w:rPr>
          <w:color w:val="646464"/>
        </w:rPr>
        <w:t>um</w:t>
      </w:r>
      <w:r w:rsidR="00E41DF9">
        <w:rPr>
          <w:color w:val="646464"/>
          <w:spacing w:val="-5"/>
        </w:rPr>
        <w:t xml:space="preserve"> </w:t>
      </w:r>
      <w:r w:rsidR="00E41DF9">
        <w:rPr>
          <w:color w:val="646464"/>
        </w:rPr>
        <w:t>ato</w:t>
      </w:r>
      <w:r w:rsidR="00E41DF9">
        <w:rPr>
          <w:color w:val="646464"/>
          <w:spacing w:val="-5"/>
        </w:rPr>
        <w:t xml:space="preserve"> </w:t>
      </w:r>
      <w:r w:rsidR="00E41DF9">
        <w:rPr>
          <w:color w:val="646464"/>
        </w:rPr>
        <w:t>violento</w:t>
      </w:r>
      <w:r w:rsidR="00E41DF9">
        <w:rPr>
          <w:color w:val="646464"/>
          <w:spacing w:val="-5"/>
        </w:rPr>
        <w:t xml:space="preserve"> </w:t>
      </w:r>
      <w:r w:rsidR="00E41DF9">
        <w:rPr>
          <w:color w:val="646464"/>
        </w:rPr>
        <w:t>–</w:t>
      </w:r>
      <w:r w:rsidR="00E41DF9">
        <w:rPr>
          <w:color w:val="646464"/>
          <w:spacing w:val="-5"/>
        </w:rPr>
        <w:t xml:space="preserve"> </w:t>
      </w:r>
      <w:r w:rsidR="00E41DF9">
        <w:rPr>
          <w:color w:val="646464"/>
        </w:rPr>
        <w:t>quase</w:t>
      </w:r>
      <w:r w:rsidR="00E41DF9">
        <w:rPr>
          <w:color w:val="646464"/>
          <w:spacing w:val="-5"/>
        </w:rPr>
        <w:t xml:space="preserve"> </w:t>
      </w:r>
      <w:r w:rsidR="00E41DF9">
        <w:rPr>
          <w:color w:val="646464"/>
        </w:rPr>
        <w:t>sempre,</w:t>
      </w:r>
      <w:r w:rsidR="00E41DF9">
        <w:rPr>
          <w:color w:val="646464"/>
          <w:spacing w:val="-5"/>
        </w:rPr>
        <w:t xml:space="preserve"> </w:t>
      </w:r>
      <w:r w:rsidR="00E41DF9">
        <w:rPr>
          <w:color w:val="646464"/>
        </w:rPr>
        <w:t>dada</w:t>
      </w:r>
      <w:r w:rsidR="00E41DF9">
        <w:rPr>
          <w:color w:val="646464"/>
          <w:spacing w:val="-5"/>
        </w:rPr>
        <w:t xml:space="preserve"> </w:t>
      </w:r>
      <w:r w:rsidR="00E41DF9">
        <w:rPr>
          <w:color w:val="646464"/>
        </w:rPr>
        <w:t>a</w:t>
      </w:r>
      <w:r w:rsidR="00E41DF9">
        <w:rPr>
          <w:color w:val="646464"/>
          <w:spacing w:val="-5"/>
        </w:rPr>
        <w:t xml:space="preserve"> </w:t>
      </w:r>
      <w:r w:rsidR="00E41DF9">
        <w:rPr>
          <w:color w:val="646464"/>
        </w:rPr>
        <w:t>falta</w:t>
      </w:r>
      <w:r w:rsidR="00E41DF9">
        <w:rPr>
          <w:color w:val="646464"/>
          <w:spacing w:val="-5"/>
        </w:rPr>
        <w:t xml:space="preserve"> </w:t>
      </w:r>
      <w:r w:rsidR="00E41DF9">
        <w:rPr>
          <w:color w:val="646464"/>
        </w:rPr>
        <w:t>de</w:t>
      </w:r>
      <w:r w:rsidR="00E41DF9">
        <w:rPr>
          <w:color w:val="646464"/>
          <w:spacing w:val="-5"/>
        </w:rPr>
        <w:t xml:space="preserve"> </w:t>
      </w:r>
      <w:r w:rsidR="00E41DF9">
        <w:rPr>
          <w:color w:val="646464"/>
        </w:rPr>
        <w:t>autonomia</w:t>
      </w:r>
      <w:r w:rsidR="00E41DF9">
        <w:rPr>
          <w:color w:val="646464"/>
          <w:spacing w:val="-5"/>
        </w:rPr>
        <w:t xml:space="preserve"> </w:t>
      </w:r>
      <w:r w:rsidR="00E41DF9">
        <w:rPr>
          <w:color w:val="646464"/>
        </w:rPr>
        <w:t>das crianças, violência doméstica. Trata-se, portanto, da ponta do iceberg: intui-se que, para cada um desses casos, há uma série de atos violentos que não chegaram ao ponto de exigir atendimento médico. Entre os grandes auxiliares na tarefa de identificar riscos de violência</w:t>
      </w:r>
      <w:r w:rsidR="00E41DF9">
        <w:rPr>
          <w:color w:val="646464"/>
          <w:spacing w:val="-8"/>
        </w:rPr>
        <w:t xml:space="preserve"> </w:t>
      </w:r>
      <w:r w:rsidR="00E41DF9">
        <w:rPr>
          <w:color w:val="646464"/>
        </w:rPr>
        <w:t>estão</w:t>
      </w:r>
      <w:r w:rsidR="00E41DF9">
        <w:rPr>
          <w:color w:val="646464"/>
          <w:spacing w:val="-8"/>
        </w:rPr>
        <w:t xml:space="preserve"> </w:t>
      </w:r>
      <w:r w:rsidR="00E41DF9">
        <w:rPr>
          <w:color w:val="646464"/>
        </w:rPr>
        <w:t>os</w:t>
      </w:r>
      <w:r w:rsidR="00E41DF9">
        <w:rPr>
          <w:color w:val="646464"/>
          <w:spacing w:val="-8"/>
        </w:rPr>
        <w:t xml:space="preserve"> </w:t>
      </w:r>
      <w:r w:rsidR="00E41DF9">
        <w:rPr>
          <w:color w:val="646464"/>
        </w:rPr>
        <w:t>professores</w:t>
      </w:r>
      <w:r w:rsidR="00E41DF9">
        <w:rPr>
          <w:color w:val="646464"/>
          <w:spacing w:val="-8"/>
        </w:rPr>
        <w:t xml:space="preserve"> </w:t>
      </w:r>
      <w:r w:rsidR="00E41DF9">
        <w:rPr>
          <w:color w:val="646464"/>
        </w:rPr>
        <w:t>de</w:t>
      </w:r>
      <w:r w:rsidR="00E41DF9">
        <w:rPr>
          <w:color w:val="646464"/>
          <w:spacing w:val="-8"/>
        </w:rPr>
        <w:t xml:space="preserve"> </w:t>
      </w:r>
      <w:r w:rsidR="00E41DF9">
        <w:rPr>
          <w:color w:val="646464"/>
        </w:rPr>
        <w:t>creches</w:t>
      </w:r>
      <w:r w:rsidR="00E41DF9">
        <w:rPr>
          <w:color w:val="646464"/>
          <w:spacing w:val="-8"/>
        </w:rPr>
        <w:t xml:space="preserve"> </w:t>
      </w:r>
      <w:r w:rsidR="00E41DF9">
        <w:rPr>
          <w:color w:val="646464"/>
        </w:rPr>
        <w:t>e</w:t>
      </w:r>
      <w:r w:rsidR="00E41DF9">
        <w:rPr>
          <w:color w:val="646464"/>
          <w:spacing w:val="-8"/>
        </w:rPr>
        <w:t xml:space="preserve"> </w:t>
      </w:r>
      <w:r w:rsidR="00E41DF9">
        <w:rPr>
          <w:color w:val="646464"/>
        </w:rPr>
        <w:t>pré-escolas</w:t>
      </w:r>
      <w:r w:rsidR="00E41DF9">
        <w:rPr>
          <w:color w:val="646464"/>
          <w:spacing w:val="-8"/>
        </w:rPr>
        <w:t xml:space="preserve"> </w:t>
      </w:r>
      <w:r w:rsidR="00E41DF9">
        <w:rPr>
          <w:color w:val="646464"/>
        </w:rPr>
        <w:t>e</w:t>
      </w:r>
      <w:r w:rsidR="00E41DF9">
        <w:rPr>
          <w:color w:val="646464"/>
          <w:spacing w:val="-8"/>
        </w:rPr>
        <w:t xml:space="preserve"> </w:t>
      </w:r>
      <w:r w:rsidR="00E41DF9">
        <w:rPr>
          <w:color w:val="646464"/>
        </w:rPr>
        <w:t>as</w:t>
      </w:r>
      <w:r w:rsidR="00E41DF9">
        <w:rPr>
          <w:color w:val="646464"/>
          <w:spacing w:val="-8"/>
        </w:rPr>
        <w:t xml:space="preserve"> </w:t>
      </w:r>
      <w:r w:rsidR="00E41DF9">
        <w:rPr>
          <w:color w:val="646464"/>
        </w:rPr>
        <w:t>equipes</w:t>
      </w:r>
      <w:r w:rsidR="00E41DF9">
        <w:rPr>
          <w:color w:val="646464"/>
          <w:spacing w:val="-8"/>
        </w:rPr>
        <w:t xml:space="preserve"> </w:t>
      </w:r>
      <w:r w:rsidR="00E41DF9">
        <w:rPr>
          <w:color w:val="646464"/>
        </w:rPr>
        <w:t>do</w:t>
      </w:r>
      <w:r w:rsidR="00E41DF9">
        <w:rPr>
          <w:color w:val="646464"/>
          <w:spacing w:val="-8"/>
        </w:rPr>
        <w:t xml:space="preserve"> </w:t>
      </w:r>
      <w:r w:rsidR="00E41DF9">
        <w:rPr>
          <w:color w:val="646464"/>
        </w:rPr>
        <w:t>programa</w:t>
      </w:r>
      <w:r w:rsidR="00E41DF9">
        <w:rPr>
          <w:color w:val="646464"/>
          <w:spacing w:val="-8"/>
        </w:rPr>
        <w:t xml:space="preserve"> </w:t>
      </w:r>
      <w:r w:rsidR="00E41DF9">
        <w:rPr>
          <w:color w:val="646464"/>
        </w:rPr>
        <w:t>Estratégia</w:t>
      </w:r>
      <w:r w:rsidR="00E41DF9">
        <w:rPr>
          <w:color w:val="646464"/>
          <w:spacing w:val="-8"/>
        </w:rPr>
        <w:t xml:space="preserve"> </w:t>
      </w:r>
      <w:r w:rsidR="00E41DF9">
        <w:rPr>
          <w:color w:val="646464"/>
        </w:rPr>
        <w:t>Saúde</w:t>
      </w:r>
      <w:r w:rsidR="00E41DF9">
        <w:rPr>
          <w:color w:val="646464"/>
          <w:spacing w:val="-8"/>
        </w:rPr>
        <w:t xml:space="preserve"> </w:t>
      </w:r>
      <w:r w:rsidR="00E41DF9">
        <w:rPr>
          <w:color w:val="646464"/>
        </w:rPr>
        <w:t>da</w:t>
      </w:r>
      <w:r w:rsidR="00E41DF9">
        <w:rPr>
          <w:color w:val="646464"/>
          <w:spacing w:val="-8"/>
        </w:rPr>
        <w:t xml:space="preserve"> </w:t>
      </w:r>
      <w:r w:rsidR="00E41DF9">
        <w:rPr>
          <w:color w:val="646464"/>
        </w:rPr>
        <w:t>Família</w:t>
      </w:r>
      <w:r w:rsidR="00E41DF9">
        <w:rPr>
          <w:color w:val="646464"/>
          <w:spacing w:val="-8"/>
        </w:rPr>
        <w:t xml:space="preserve"> </w:t>
      </w:r>
      <w:r w:rsidR="00E41DF9">
        <w:rPr>
          <w:color w:val="646464"/>
        </w:rPr>
        <w:t>(ESF)</w:t>
      </w:r>
      <w:r w:rsidR="00E41DF9">
        <w:rPr>
          <w:color w:val="646464"/>
          <w:spacing w:val="-8"/>
        </w:rPr>
        <w:t xml:space="preserve"> </w:t>
      </w:r>
      <w:r w:rsidR="00E41DF9">
        <w:rPr>
          <w:color w:val="646464"/>
        </w:rPr>
        <w:t>ou</w:t>
      </w:r>
      <w:r w:rsidR="00E41DF9">
        <w:rPr>
          <w:color w:val="646464"/>
          <w:spacing w:val="-8"/>
        </w:rPr>
        <w:t xml:space="preserve"> </w:t>
      </w:r>
      <w:r w:rsidR="00E41DF9">
        <w:rPr>
          <w:color w:val="646464"/>
        </w:rPr>
        <w:t>outros</w:t>
      </w:r>
      <w:r w:rsidR="00E41DF9">
        <w:rPr>
          <w:color w:val="646464"/>
          <w:spacing w:val="-8"/>
        </w:rPr>
        <w:t xml:space="preserve"> </w:t>
      </w:r>
      <w:r w:rsidR="00E41DF9">
        <w:rPr>
          <w:color w:val="646464"/>
        </w:rPr>
        <w:t xml:space="preserve">programas </w:t>
      </w:r>
      <w:r w:rsidR="00E41DF9">
        <w:rPr>
          <w:color w:val="646464"/>
          <w:spacing w:val="-2"/>
        </w:rPr>
        <w:t>sociais.</w:t>
      </w:r>
    </w:p>
    <w:p w14:paraId="07830E4C" w14:textId="77777777" w:rsidR="00E41DF9" w:rsidRDefault="00E41DF9" w:rsidP="008F614C">
      <w:pPr>
        <w:sectPr w:rsidR="00E41DF9" w:rsidSect="008F614C">
          <w:pgSz w:w="11910" w:h="16840"/>
          <w:pgMar w:top="1701" w:right="1134" w:bottom="1134" w:left="1701" w:header="720" w:footer="720" w:gutter="0"/>
          <w:cols w:space="720"/>
          <w:docGrid w:linePitch="326"/>
        </w:sectPr>
      </w:pPr>
    </w:p>
    <w:p w14:paraId="49C84151" w14:textId="2311096D" w:rsidR="00E41DF9" w:rsidRPr="002E74DF" w:rsidRDefault="00E41DF9" w:rsidP="002E74DF">
      <w:pPr>
        <w:rPr>
          <w:b/>
          <w:bCs/>
        </w:rPr>
      </w:pPr>
      <w:bookmarkStart w:id="30" w:name="_Toc171067035"/>
      <w:r w:rsidRPr="002E74DF">
        <w:rPr>
          <w:b/>
          <w:bCs/>
        </w:rPr>
        <w:lastRenderedPageBreak/>
        <w:t>Total das crianças entre 0 e 6 anos na localidade, inscritas no Cadastro Único e beneficiárias do Bolsa Família (2023)</w:t>
      </w:r>
      <w:bookmarkEnd w:id="30"/>
    </w:p>
    <w:p w14:paraId="227E93C0" w14:textId="5FA36513" w:rsidR="00E41DF9" w:rsidRPr="002E74DF" w:rsidRDefault="002E74DF" w:rsidP="002E74DF">
      <w:pPr>
        <w:ind w:firstLine="1134"/>
      </w:pPr>
      <w:r w:rsidRPr="002E74DF">
        <w:rPr>
          <w:noProof/>
        </w:rPr>
        <mc:AlternateContent>
          <mc:Choice Requires="wpg">
            <w:drawing>
              <wp:anchor distT="0" distB="0" distL="0" distR="0" simplePos="0" relativeHeight="251682816" behindDoc="0" locked="0" layoutInCell="1" allowOverlap="1" wp14:anchorId="4CF39D18" wp14:editId="256C9810">
                <wp:simplePos x="0" y="0"/>
                <wp:positionH relativeFrom="page">
                  <wp:posOffset>1331259</wp:posOffset>
                </wp:positionH>
                <wp:positionV relativeFrom="page">
                  <wp:posOffset>3402105</wp:posOffset>
                </wp:positionV>
                <wp:extent cx="5281161" cy="2958353"/>
                <wp:effectExtent l="0" t="0" r="2540" b="127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81161" cy="2958353"/>
                          <a:chOff x="0" y="0"/>
                          <a:chExt cx="10026015" cy="5616575"/>
                        </a:xfrm>
                      </wpg:grpSpPr>
                      <wps:wsp>
                        <wps:cNvPr id="109" name="Graphic 109"/>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10" name="Graphic 110"/>
                        <wps:cNvSpPr/>
                        <wps:spPr>
                          <a:xfrm>
                            <a:off x="395980" y="0"/>
                            <a:ext cx="9630410" cy="5616575"/>
                          </a:xfrm>
                          <a:custGeom>
                            <a:avLst/>
                            <a:gdLst/>
                            <a:ahLst/>
                            <a:cxnLst/>
                            <a:rect l="l" t="t" r="r" b="b"/>
                            <a:pathLst>
                              <a:path w="9630410" h="5616575">
                                <a:moveTo>
                                  <a:pt x="9629971" y="0"/>
                                </a:moveTo>
                                <a:lnTo>
                                  <a:pt x="0" y="0"/>
                                </a:lnTo>
                                <a:lnTo>
                                  <a:pt x="0" y="5615999"/>
                                </a:lnTo>
                                <a:lnTo>
                                  <a:pt x="9629971" y="5615999"/>
                                </a:lnTo>
                                <a:lnTo>
                                  <a:pt x="9629971"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11" name="Image 111"/>
                          <pic:cNvPicPr/>
                        </pic:nvPicPr>
                        <pic:blipFill>
                          <a:blip r:embed="rId63" cstate="print"/>
                          <a:stretch>
                            <a:fillRect/>
                          </a:stretch>
                        </pic:blipFill>
                        <pic:spPr>
                          <a:xfrm>
                            <a:off x="467980" y="72000"/>
                            <a:ext cx="9485971" cy="5472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8BE0B8A" id="Group 108" o:spid="_x0000_s1026" style="position:absolute;margin-left:104.8pt;margin-top:267.9pt;width:415.85pt;height:232.95pt;z-index:251682816;mso-wrap-distance-left:0;mso-wrap-distance-right:0;mso-position-horizontal-relative:page;mso-position-vertical-relative:page;mso-width-relative:margin;mso-height-relative:margin" coordsize="100260,56165"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">
                <v:shape id="Graphic 109"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10" o:spid="_x0000_s1028" style="position:absolute;left:3959;width:96304;height:56165;visibility:visible;mso-wrap-style:square;v-text-anchor:top" coordsize="9630410,56165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" path="m9629971,l,,,5615999r9629971,l9629971,xe" fillcolor="#e4e4e4" stroked="f">
                  <v:path arrowok="t"/>
                </v:shape>
                <v:shape id="Image 111" o:spid="_x0000_s1029" type="#_x0000_t75" style="position:absolute;left:4679;top:720;width:94860;height:54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">
                  <v:imagedata r:id="rId64" o:title=""/>
                </v:shape>
                <w10:wrap anchorx="page" anchory="page"/>
              </v:group>
            </w:pict>
          </mc:Fallback>
        </mc:AlternateContent>
      </w:r>
      <w:r w:rsidR="00E41DF9" w:rsidRPr="002E74DF">
        <w:t>Estes dados são fundamentais na observação das crianças em vulnerabilidade social. Os números permitem observar a proporcionalidade do Bolsa Família em relação ao total de crianças no cadastro único e em relação ao total de crianças de 0 a 6 anos na localidade. Permite também a identificação visual da quantidade de crianças que ainda não é beneficiária do Bolsa Família.</w:t>
      </w:r>
    </w:p>
    <w:p w14:paraId="6CF6DFA0" w14:textId="77777777" w:rsidR="00E41DF9" w:rsidRPr="002E74DF" w:rsidRDefault="00E41DF9" w:rsidP="002E74DF">
      <w:pPr>
        <w:sectPr w:rsidR="00E41DF9" w:rsidRPr="002E74DF" w:rsidSect="002E74DF">
          <w:pgSz w:w="11910" w:h="16840"/>
          <w:pgMar w:top="1701" w:right="1134" w:bottom="1134" w:left="1701" w:header="720" w:footer="720" w:gutter="0"/>
          <w:cols w:space="720"/>
          <w:docGrid w:linePitch="326"/>
        </w:sectPr>
      </w:pPr>
    </w:p>
    <w:p w14:paraId="55EDE3C7" w14:textId="77777777" w:rsidR="00E41DF9" w:rsidRDefault="00E41DF9" w:rsidP="00E41DF9">
      <w:pPr>
        <w:pStyle w:val="Corpodetexto"/>
        <w:rPr>
          <w:sz w:val="84"/>
        </w:rPr>
      </w:pPr>
      <w:r>
        <w:rPr>
          <w:noProof/>
        </w:rPr>
        <w:lastRenderedPageBreak/>
        <mc:AlternateContent>
          <mc:Choice Requires="wps">
            <w:drawing>
              <wp:anchor distT="0" distB="0" distL="0" distR="0" simplePos="0" relativeHeight="251702272" behindDoc="1" locked="0" layoutInCell="1" allowOverlap="1" wp14:anchorId="4B2583E3" wp14:editId="1A3FE70B">
                <wp:simplePos x="0" y="0"/>
                <wp:positionH relativeFrom="page">
                  <wp:posOffset>0</wp:posOffset>
                </wp:positionH>
                <wp:positionV relativeFrom="page">
                  <wp:posOffset>-1</wp:posOffset>
                </wp:positionV>
                <wp:extent cx="7560000" cy="10676965"/>
                <wp:effectExtent l="0" t="0" r="0" b="3810"/>
                <wp:wrapNone/>
                <wp:docPr id="112" name="Graphic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000" cy="10676965"/>
                        </a:xfrm>
                        <a:custGeom>
                          <a:avLst/>
                          <a:gdLst/>
                          <a:ahLst/>
                          <a:cxnLst/>
                          <a:rect l="l" t="t" r="r" b="b"/>
                          <a:pathLst>
                            <a:path w="10692130" h="7560309">
                              <a:moveTo>
                                <a:pt x="10692000" y="0"/>
                              </a:moveTo>
                              <a:lnTo>
                                <a:pt x="0" y="0"/>
                              </a:lnTo>
                              <a:lnTo>
                                <a:pt x="0" y="7560000"/>
                              </a:lnTo>
                              <a:lnTo>
                                <a:pt x="10692000" y="7560000"/>
                              </a:lnTo>
                              <a:lnTo>
                                <a:pt x="10692000" y="0"/>
                              </a:lnTo>
                              <a:close/>
                            </a:path>
                          </a:pathLst>
                        </a:custGeom>
                        <a:solidFill>
                          <a:srgbClr val="E4E4E4"/>
                        </a:solidFill>
                      </wps:spPr>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89F5C" id="Graphic 112" o:spid="_x0000_s1026" style="position:absolute;margin-left:0;margin-top:0;width:595.3pt;height:840.7pt;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coordsize="10692130,756030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" path="m10692000,l,,,7560000r10692000,l10692000,xe" fillcolor="#e4e4e4" stroked="f">
                <v:path arrowok="t"/>
                <w10:wrap anchorx="page" anchory="page"/>
              </v:shape>
            </w:pict>
          </mc:Fallback>
        </mc:AlternateContent>
      </w:r>
    </w:p>
    <w:p w14:paraId="22481D71" w14:textId="77777777" w:rsidR="00E41DF9" w:rsidRDefault="00E41DF9" w:rsidP="00E41DF9">
      <w:pPr>
        <w:pStyle w:val="Corpodetexto"/>
        <w:rPr>
          <w:sz w:val="84"/>
        </w:rPr>
      </w:pPr>
    </w:p>
    <w:p w14:paraId="439E2ADA" w14:textId="77777777" w:rsidR="00E41DF9" w:rsidRDefault="00E41DF9" w:rsidP="00E41DF9">
      <w:pPr>
        <w:pStyle w:val="Corpodetexto"/>
        <w:rPr>
          <w:sz w:val="84"/>
        </w:rPr>
      </w:pPr>
    </w:p>
    <w:p w14:paraId="25DECCE1" w14:textId="77777777" w:rsidR="00E41DF9" w:rsidRDefault="00E41DF9" w:rsidP="00E41DF9">
      <w:pPr>
        <w:pStyle w:val="Corpodetexto"/>
        <w:spacing w:before="844"/>
        <w:rPr>
          <w:sz w:val="84"/>
        </w:rPr>
      </w:pPr>
    </w:p>
    <w:p w14:paraId="6F66ABDA" w14:textId="51F5F758" w:rsidR="00E41DF9" w:rsidRPr="001317E5" w:rsidRDefault="001317E5" w:rsidP="00E41DF9">
      <w:pPr>
        <w:pStyle w:val="Ttulo2"/>
        <w:numPr>
          <w:ilvl w:val="0"/>
          <w:numId w:val="6"/>
        </w:numPr>
        <w:tabs>
          <w:tab w:val="num" w:pos="720"/>
          <w:tab w:val="left" w:pos="4862"/>
        </w:tabs>
        <w:ind w:left="4862" w:hanging="904"/>
        <w:rPr>
          <w:rFonts w:ascii="Arial" w:hAnsi="Arial" w:cs="Arial"/>
          <w:color w:val="CF6969"/>
          <w:sz w:val="56"/>
          <w:szCs w:val="56"/>
        </w:rPr>
      </w:pPr>
      <w:bookmarkStart w:id="31" w:name="_Toc171067036"/>
      <w:r w:rsidRPr="001317E5">
        <w:rPr>
          <w:rFonts w:ascii="Arial" w:hAnsi="Arial" w:cs="Arial"/>
          <w:color w:val="CF6969"/>
          <w:w w:val="90"/>
          <w:sz w:val="56"/>
          <w:szCs w:val="56"/>
        </w:rPr>
        <w:t>EDUCAÇÃO</w:t>
      </w:r>
      <w:r w:rsidRPr="001317E5">
        <w:rPr>
          <w:rFonts w:ascii="Arial" w:hAnsi="Arial" w:cs="Arial"/>
          <w:color w:val="CF6969"/>
          <w:spacing w:val="-14"/>
          <w:w w:val="150"/>
          <w:sz w:val="56"/>
          <w:szCs w:val="56"/>
        </w:rPr>
        <w:t xml:space="preserve"> </w:t>
      </w:r>
      <w:r w:rsidRPr="001317E5">
        <w:rPr>
          <w:rFonts w:ascii="Arial" w:hAnsi="Arial" w:cs="Arial"/>
          <w:color w:val="CF6969"/>
          <w:spacing w:val="-2"/>
          <w:sz w:val="56"/>
          <w:szCs w:val="56"/>
        </w:rPr>
        <w:t>INFANTIL</w:t>
      </w:r>
      <w:bookmarkEnd w:id="31"/>
    </w:p>
    <w:p w14:paraId="50DBBB69" w14:textId="77777777" w:rsidR="00E41DF9" w:rsidRDefault="00E41DF9" w:rsidP="00E41DF9">
      <w:pPr>
        <w:sectPr w:rsidR="00E41DF9" w:rsidSect="00C52F3B">
          <w:pgSz w:w="11910" w:h="16840"/>
          <w:pgMar w:top="520" w:right="0" w:bottom="0" w:left="280" w:header="720" w:footer="720" w:gutter="0"/>
          <w:cols w:space="720"/>
          <w:docGrid w:linePitch="326"/>
        </w:sectPr>
      </w:pPr>
    </w:p>
    <w:p w14:paraId="18B196AB" w14:textId="2A9B6DA0" w:rsidR="00E41DF9" w:rsidRPr="002E74DF" w:rsidRDefault="00E41DF9" w:rsidP="002E74DF">
      <w:pPr>
        <w:rPr>
          <w:b/>
          <w:bCs/>
        </w:rPr>
      </w:pPr>
      <w:bookmarkStart w:id="32" w:name="_Toc171067037"/>
      <w:r w:rsidRPr="002E74DF">
        <w:rPr>
          <w:b/>
          <w:bCs/>
        </w:rPr>
        <w:lastRenderedPageBreak/>
        <w:t>Índice de Necessidade por Creche</w:t>
      </w:r>
      <w:bookmarkEnd w:id="32"/>
    </w:p>
    <w:p w14:paraId="6FEDEAB2" w14:textId="27C95D3B" w:rsidR="00E41DF9" w:rsidRPr="002E74DF" w:rsidRDefault="002E74DF" w:rsidP="002E74DF">
      <w:pPr>
        <w:ind w:firstLine="1134"/>
      </w:pPr>
      <w:r w:rsidRPr="002E74DF">
        <w:rPr>
          <w:noProof/>
        </w:rPr>
        <mc:AlternateContent>
          <mc:Choice Requires="wpg">
            <w:drawing>
              <wp:anchor distT="0" distB="0" distL="0" distR="0" simplePos="0" relativeHeight="251683840" behindDoc="0" locked="0" layoutInCell="1" allowOverlap="1" wp14:anchorId="5FA85E39" wp14:editId="447B6934">
                <wp:simplePos x="0" y="0"/>
                <wp:positionH relativeFrom="page">
                  <wp:posOffset>1195294</wp:posOffset>
                </wp:positionH>
                <wp:positionV relativeFrom="page">
                  <wp:posOffset>3143624</wp:posOffset>
                </wp:positionV>
                <wp:extent cx="5450541" cy="2917610"/>
                <wp:effectExtent l="0" t="0" r="0" b="381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0541" cy="2917610"/>
                          <a:chOff x="0" y="0"/>
                          <a:chExt cx="10152380" cy="5434330"/>
                        </a:xfrm>
                      </wpg:grpSpPr>
                      <wps:wsp>
                        <wps:cNvPr id="114" name="Graphic 114"/>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15" name="Graphic 115"/>
                        <wps:cNvSpPr/>
                        <wps:spPr>
                          <a:xfrm>
                            <a:off x="395980" y="0"/>
                            <a:ext cx="9756140" cy="2956560"/>
                          </a:xfrm>
                          <a:custGeom>
                            <a:avLst/>
                            <a:gdLst/>
                            <a:ahLst/>
                            <a:cxnLst/>
                            <a:rect l="l" t="t" r="r" b="b"/>
                            <a:pathLst>
                              <a:path w="9756140" h="2956560">
                                <a:moveTo>
                                  <a:pt x="9755999" y="0"/>
                                </a:moveTo>
                                <a:lnTo>
                                  <a:pt x="0" y="0"/>
                                </a:lnTo>
                                <a:lnTo>
                                  <a:pt x="0" y="2956400"/>
                                </a:lnTo>
                                <a:lnTo>
                                  <a:pt x="9755999" y="29564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16" name="Image 116"/>
                          <pic:cNvPicPr/>
                        </pic:nvPicPr>
                        <pic:blipFill>
                          <a:blip r:embed="rId65" cstate="print"/>
                          <a:stretch>
                            <a:fillRect/>
                          </a:stretch>
                        </pic:blipFill>
                        <pic:spPr>
                          <a:xfrm>
                            <a:off x="467980" y="72000"/>
                            <a:ext cx="9612000" cy="28124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AF08723" id="Group 113" o:spid="_x0000_s1026" style="position:absolute;margin-left:94.1pt;margin-top:247.55pt;width:429.2pt;height:229.75pt;z-index:251683840;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">
                <v:shape id="Graphic 114"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15" o:spid="_x0000_s1028" style="position:absolute;left:3959;width:97562;height:29565;visibility:visible;mso-wrap-style:square;v-text-anchor:top" coordsize="9756140,29565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" path="m9755999,l,,,2956400r9755999,l9755999,xe" fillcolor="#e4e4e4" stroked="f">
                  <v:path arrowok="t"/>
                </v:shape>
                <v:shape id="Image 116" o:spid="_x0000_s1029" type="#_x0000_t75" style="position:absolute;left:4679;top:720;width:96120;height:281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">
                  <v:imagedata r:id="rId66" o:title=""/>
                </v:shape>
                <w10:wrap anchorx="page" anchory="page"/>
              </v:group>
            </w:pict>
          </mc:Fallback>
        </mc:AlternateContent>
      </w:r>
      <w:r w:rsidR="00E41DF9" w:rsidRPr="002E74DF">
        <w:t>O INC é um indicador criado para medir a necessidade por creche em nível municipal. Ele identifica a parcela da população de 0 a 3 anos que reside em área urbana e que mais precisa da creche, considerando critérios de priorização que se refletem na sua fórmula calculada a partir da proporção de crianças. Conheça a fórmula na próxima página.</w:t>
      </w:r>
    </w:p>
    <w:p w14:paraId="1551A0EF" w14:textId="77777777" w:rsidR="00E41DF9" w:rsidRDefault="00E41DF9" w:rsidP="00E41DF9">
      <w:pPr>
        <w:spacing w:line="256" w:lineRule="auto"/>
        <w:sectPr w:rsidR="00E41DF9" w:rsidSect="002E74DF">
          <w:pgSz w:w="11910" w:h="16840"/>
          <w:pgMar w:top="1701" w:right="1134" w:bottom="1134" w:left="1701" w:header="720" w:footer="720" w:gutter="0"/>
          <w:cols w:space="720"/>
          <w:docGrid w:linePitch="326"/>
        </w:sectPr>
      </w:pPr>
    </w:p>
    <w:p w14:paraId="7797A472" w14:textId="1FC6DAC8" w:rsidR="00E41DF9" w:rsidRPr="002E74DF" w:rsidRDefault="00E41DF9" w:rsidP="002E74DF">
      <w:pPr>
        <w:rPr>
          <w:b/>
          <w:bCs/>
        </w:rPr>
      </w:pPr>
      <w:bookmarkStart w:id="33" w:name="_Toc171067038"/>
      <w:r w:rsidRPr="002E74DF">
        <w:rPr>
          <w:b/>
          <w:bCs/>
        </w:rPr>
        <w:lastRenderedPageBreak/>
        <w:t>Detalhamento do Índice de Necessidade por Creche (2019)</w:t>
      </w:r>
      <w:bookmarkEnd w:id="33"/>
    </w:p>
    <w:p w14:paraId="0F8CAF64" w14:textId="2AC3E70D" w:rsidR="00E41DF9" w:rsidRPr="002E74DF" w:rsidRDefault="002E74DF" w:rsidP="002E74DF">
      <w:pPr>
        <w:ind w:firstLine="1134"/>
      </w:pPr>
      <w:r w:rsidRPr="002E74DF">
        <w:rPr>
          <w:b/>
          <w:bCs/>
          <w:noProof/>
        </w:rPr>
        <mc:AlternateContent>
          <mc:Choice Requires="wpg">
            <w:drawing>
              <wp:anchor distT="0" distB="0" distL="0" distR="0" simplePos="0" relativeHeight="251684864" behindDoc="0" locked="0" layoutInCell="1" allowOverlap="1" wp14:anchorId="296DED80" wp14:editId="4490D40A">
                <wp:simplePos x="0" y="0"/>
                <wp:positionH relativeFrom="page">
                  <wp:posOffset>1326524</wp:posOffset>
                </wp:positionH>
                <wp:positionV relativeFrom="page">
                  <wp:posOffset>3374265</wp:posOffset>
                </wp:positionV>
                <wp:extent cx="5246528" cy="2807594"/>
                <wp:effectExtent l="0" t="0" r="0" b="0"/>
                <wp:wrapNone/>
                <wp:docPr id="117" name="Group 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6528" cy="2807594"/>
                          <a:chOff x="0" y="0"/>
                          <a:chExt cx="10152120" cy="5433724"/>
                        </a:xfrm>
                      </wpg:grpSpPr>
                      <wps:wsp>
                        <wps:cNvPr id="118" name="Graphic 118"/>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19" name="Graphic 119"/>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20" name="Image 120"/>
                          <pic:cNvPicPr/>
                        </pic:nvPicPr>
                        <pic:blipFill>
                          <a:blip r:embed="rId67"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462EBB3" id="Group 117" o:spid="_x0000_s1026" style="position:absolute;margin-left:104.45pt;margin-top:265.7pt;width:413.1pt;height:221.05pt;z-index:251684864;mso-wrap-distance-left:0;mso-wrap-distance-right:0;mso-position-horizontal-relative:page;mso-position-vertical-relative:page;mso-width-relative:margin;mso-height-relative:margin" coordsize="101521,5433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&#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">
                <v:shape id="Graphic 118"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19"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" path="m9755999,l,,,5021200r9755999,l9755999,xe" fillcolor="#e4e4e4" stroked="f">
                  <v:path arrowok="t"/>
                </v:shape>
                <v:shape id="Image 120"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">
                  <v:imagedata r:id="rId68" o:title=""/>
                </v:shape>
                <w10:wrap anchorx="page" anchory="page"/>
              </v:group>
            </w:pict>
          </mc:Fallback>
        </mc:AlternateContent>
      </w:r>
      <w:r w:rsidR="00E41DF9" w:rsidRPr="002E74DF">
        <w:t>O INC é composto de 3 indicadores. Ele é representado pela Fórmula = (Proporção de crianças de zona urbana em famílias pobres) + (Proporção de crianças de zona urbana não pobres em famílias monoparentais) + (Parcela da proporção de crianças de zona urbana não pobres, em famílias não monoparentais, cuja mãe é economicamente ativa ou seria economicamente ativa se houvesse vaga em creche). Recorte de Crianças de 0 a 3 anos.</w:t>
      </w:r>
    </w:p>
    <w:p w14:paraId="23313A1D" w14:textId="77777777" w:rsidR="00E41DF9" w:rsidRPr="002E74DF" w:rsidRDefault="00E41DF9" w:rsidP="002E74DF">
      <w:pPr>
        <w:sectPr w:rsidR="00E41DF9" w:rsidRPr="002E74DF" w:rsidSect="002E74DF">
          <w:pgSz w:w="11910" w:h="16840"/>
          <w:pgMar w:top="1701" w:right="1134" w:bottom="1134" w:left="1701" w:header="720" w:footer="720" w:gutter="0"/>
          <w:cols w:space="720"/>
          <w:docGrid w:linePitch="326"/>
        </w:sectPr>
      </w:pPr>
    </w:p>
    <w:p w14:paraId="328F3983" w14:textId="0700765B" w:rsidR="00E41DF9" w:rsidRPr="002E74DF" w:rsidRDefault="00E41DF9" w:rsidP="002E74DF">
      <w:pPr>
        <w:rPr>
          <w:b/>
          <w:bCs/>
        </w:rPr>
      </w:pPr>
      <w:bookmarkStart w:id="34" w:name="_Toc171067039"/>
      <w:r w:rsidRPr="002E74DF">
        <w:rPr>
          <w:b/>
          <w:bCs/>
        </w:rPr>
        <w:lastRenderedPageBreak/>
        <w:t>Percentual de atendimento em creches da população de 0 a 3 anos (2019)</w:t>
      </w:r>
      <w:bookmarkEnd w:id="34"/>
    </w:p>
    <w:p w14:paraId="3B9E1B4D" w14:textId="37C9440C" w:rsidR="00E41DF9" w:rsidRPr="002E74DF" w:rsidRDefault="002E74DF" w:rsidP="002E74DF">
      <w:pPr>
        <w:ind w:firstLine="1134"/>
      </w:pPr>
      <w:r w:rsidRPr="002E74DF">
        <w:rPr>
          <w:noProof/>
        </w:rPr>
        <mc:AlternateContent>
          <mc:Choice Requires="wpg">
            <w:drawing>
              <wp:anchor distT="0" distB="0" distL="0" distR="0" simplePos="0" relativeHeight="251685888" behindDoc="0" locked="0" layoutInCell="1" allowOverlap="1" wp14:anchorId="3432D1F5" wp14:editId="24A55871">
                <wp:simplePos x="0" y="0"/>
                <wp:positionH relativeFrom="page">
                  <wp:posOffset>1261745</wp:posOffset>
                </wp:positionH>
                <wp:positionV relativeFrom="page">
                  <wp:posOffset>3973660</wp:posOffset>
                </wp:positionV>
                <wp:extent cx="5329950" cy="2852921"/>
                <wp:effectExtent l="0" t="0" r="4445" b="5080"/>
                <wp:wrapNone/>
                <wp:docPr id="121"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9950" cy="2852921"/>
                          <a:chOff x="0" y="0"/>
                          <a:chExt cx="10152380" cy="5434330"/>
                        </a:xfrm>
                      </wpg:grpSpPr>
                      <wps:wsp>
                        <wps:cNvPr id="122" name="Graphic 12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23" name="Graphic 123"/>
                        <wps:cNvSpPr/>
                        <wps:spPr>
                          <a:xfrm>
                            <a:off x="395980" y="0"/>
                            <a:ext cx="9756140" cy="3641725"/>
                          </a:xfrm>
                          <a:custGeom>
                            <a:avLst/>
                            <a:gdLst/>
                            <a:ahLst/>
                            <a:cxnLst/>
                            <a:rect l="l" t="t" r="r" b="b"/>
                            <a:pathLst>
                              <a:path w="9756140" h="3641725">
                                <a:moveTo>
                                  <a:pt x="9755999" y="0"/>
                                </a:moveTo>
                                <a:lnTo>
                                  <a:pt x="0" y="0"/>
                                </a:lnTo>
                                <a:lnTo>
                                  <a:pt x="0" y="3641699"/>
                                </a:lnTo>
                                <a:lnTo>
                                  <a:pt x="9755999" y="3641699"/>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24" name="Image 124"/>
                          <pic:cNvPicPr/>
                        </pic:nvPicPr>
                        <pic:blipFill>
                          <a:blip r:embed="rId69" cstate="print"/>
                          <a:stretch>
                            <a:fillRect/>
                          </a:stretch>
                        </pic:blipFill>
                        <pic:spPr>
                          <a:xfrm>
                            <a:off x="467980" y="72000"/>
                            <a:ext cx="9612000" cy="3497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6DC0FB" id="Group 121" o:spid="_x0000_s1026" style="position:absolute;margin-left:99.35pt;margin-top:312.9pt;width:419.7pt;height:224.65pt;z-index:251685888;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kIB7UtFABRRRQAUUUUAFFFFABRRRQAUUU&#13;&#10;UAFFFFACYzRilooAKKKKACiiigDjvHfw8/4WK0en6tqcw8Ksg+2aLbRhP7QOeUnlySYSMAxKF3ch&#13;&#10;mZWKV10USQRJFEixxooVUQYCgdAB2FP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">
                <v:shape id="Graphic 12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23" o:spid="_x0000_s1028" style="position:absolute;left:3959;width:97562;height:36417;visibility:visible;mso-wrap-style:square;v-text-anchor:top" coordsize="9756140,3641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" path="m9755999,l,,,3641699r9755999,l9755999,xe" fillcolor="#e4e4e4" stroked="f">
                  <v:path arrowok="t"/>
                </v:shape>
                <v:shape id="Image 124" o:spid="_x0000_s1029" type="#_x0000_t75" style="position:absolute;left:4679;top:720;width:96120;height:349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">
                  <v:imagedata r:id="rId70" o:title=""/>
                </v:shape>
                <w10:wrap anchorx="page" anchory="page"/>
              </v:group>
            </w:pict>
          </mc:Fallback>
        </mc:AlternateContent>
      </w:r>
      <w:r w:rsidR="00E41DF9" w:rsidRPr="002E74DF">
        <w:t>Está demonstrado que a creche é um poderoso meio de socialização e estímulos que colaboram para o desenvolvimento pleno dos indivíduos. Isso é ainda mais evidente para as crianças de famílias mais vulneráveis, que em geral recebem menos proteção e estímulos em casa. Por isso, a meta do Plano Nacional de Educação (PNE) é atingir pelo menos 50% de matrículas em creches, para crianças de 0 a 3 anos, até o ano de 2024. Cada município, no entanto, tem necessidades diferentes. Por isso este índice deve ser observado em combinação com o índice local de necessidade de creche.</w:t>
      </w:r>
    </w:p>
    <w:p w14:paraId="3B8A221A" w14:textId="77777777" w:rsidR="00E41DF9" w:rsidRDefault="00E41DF9" w:rsidP="00E41DF9">
      <w:pPr>
        <w:spacing w:line="256" w:lineRule="auto"/>
        <w:sectPr w:rsidR="00E41DF9" w:rsidSect="002E74DF">
          <w:pgSz w:w="11910" w:h="16840"/>
          <w:pgMar w:top="1701" w:right="1134" w:bottom="1134" w:left="1701" w:header="720" w:footer="720" w:gutter="0"/>
          <w:cols w:space="720"/>
          <w:docGrid w:linePitch="326"/>
        </w:sectPr>
      </w:pPr>
    </w:p>
    <w:p w14:paraId="3D4B2413" w14:textId="1CDEA04A" w:rsidR="00E41DF9" w:rsidRPr="002E74DF" w:rsidRDefault="00E41DF9" w:rsidP="002E74DF">
      <w:pPr>
        <w:rPr>
          <w:b/>
          <w:bCs/>
        </w:rPr>
      </w:pPr>
      <w:bookmarkStart w:id="35" w:name="_Toc171067040"/>
      <w:r w:rsidRPr="002E74DF">
        <w:rPr>
          <w:b/>
          <w:bCs/>
        </w:rPr>
        <w:lastRenderedPageBreak/>
        <w:t>Percentual de atendimento em pré-escola da população de 4 a 5 anos (2019)</w:t>
      </w:r>
      <w:bookmarkEnd w:id="35"/>
    </w:p>
    <w:p w14:paraId="06B3C493" w14:textId="23B80110" w:rsidR="00E41DF9" w:rsidRPr="002E74DF" w:rsidRDefault="002E74DF" w:rsidP="002E74DF">
      <w:pPr>
        <w:ind w:firstLine="1134"/>
      </w:pPr>
      <w:r w:rsidRPr="002E74DF">
        <w:rPr>
          <w:b/>
          <w:bCs/>
          <w:noProof/>
        </w:rPr>
        <mc:AlternateContent>
          <mc:Choice Requires="wpg">
            <w:drawing>
              <wp:anchor distT="0" distB="0" distL="0" distR="0" simplePos="0" relativeHeight="251686912" behindDoc="0" locked="0" layoutInCell="1" allowOverlap="1" wp14:anchorId="462C1FDE" wp14:editId="6FE9E3A6">
                <wp:simplePos x="0" y="0"/>
                <wp:positionH relativeFrom="page">
                  <wp:posOffset>1351852</wp:posOffset>
                </wp:positionH>
                <wp:positionV relativeFrom="page">
                  <wp:posOffset>3193585</wp:posOffset>
                </wp:positionV>
                <wp:extent cx="5258118" cy="2814695"/>
                <wp:effectExtent l="0" t="0" r="0" b="5080"/>
                <wp:wrapNone/>
                <wp:docPr id="125"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58118" cy="2814695"/>
                          <a:chOff x="0" y="0"/>
                          <a:chExt cx="10152380" cy="5434330"/>
                        </a:xfrm>
                      </wpg:grpSpPr>
                      <wps:wsp>
                        <wps:cNvPr id="126" name="Graphic 126"/>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27" name="Graphic 127"/>
                        <wps:cNvSpPr/>
                        <wps:spPr>
                          <a:xfrm>
                            <a:off x="395980" y="0"/>
                            <a:ext cx="9756140" cy="3641725"/>
                          </a:xfrm>
                          <a:custGeom>
                            <a:avLst/>
                            <a:gdLst/>
                            <a:ahLst/>
                            <a:cxnLst/>
                            <a:rect l="l" t="t" r="r" b="b"/>
                            <a:pathLst>
                              <a:path w="9756140" h="3641725">
                                <a:moveTo>
                                  <a:pt x="9755999" y="0"/>
                                </a:moveTo>
                                <a:lnTo>
                                  <a:pt x="0" y="0"/>
                                </a:lnTo>
                                <a:lnTo>
                                  <a:pt x="0" y="3641699"/>
                                </a:lnTo>
                                <a:lnTo>
                                  <a:pt x="9755999" y="3641699"/>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28" name="Image 128"/>
                          <pic:cNvPicPr/>
                        </pic:nvPicPr>
                        <pic:blipFill>
                          <a:blip r:embed="rId71" cstate="print"/>
                          <a:stretch>
                            <a:fillRect/>
                          </a:stretch>
                        </pic:blipFill>
                        <pic:spPr>
                          <a:xfrm>
                            <a:off x="467980" y="72000"/>
                            <a:ext cx="9612000" cy="34977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9FE4F61" id="Group 125" o:spid="_x0000_s1026" style="position:absolute;margin-left:106.45pt;margin-top:251.45pt;width:414.05pt;height:221.65pt;z-index:251686912;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rxb9rv8AZv0z&#13;&#10;9qT4I6z4NvPKg1UD7Xo9/IP+PS9QHy2z/dbJRv8AZdsc4r2migD+Z74feM/Fn7Lnx00/XIbeTTfF&#13;&#10;XhLVGS5sZzty0bGOe3kx/Cy70OOzHFf0c/C/4jaL8Xfh74f8Z+Hrj7To2tWaXdu5+8oYcow7MrAq&#13;&#10;w7FSO1fOH7RX/BMv4UftJfEq58ca1feIdA1q7hjiu10K4t4orl0G0SuskLnft2qSCAQi8ZyT61+z&#13;&#10;L+zZo37LPgGbwd4d8Qa7reiNdveQR67NDK1qzgb1jMcUeEJG7BB+Yse5oA9d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IQD2paKACiiigAooooAKKKKACiiigAooooAKKKKAExmjFLRQAUUUUAFFFFAHHeO/h5/wsVo9&#13;&#10;P1bU5h4VZB9s0W2jCf2gc8pPLkkwkYBiULu5DMysUrrookgiSKJFjjRQqogwFA6ADsKf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">
                <v:shape id="Graphic 126"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27" o:spid="_x0000_s1028" style="position:absolute;left:3959;width:97562;height:36417;visibility:visible;mso-wrap-style:square;v-text-anchor:top" coordsize="9756140,36417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" path="m9755999,l,,,3641699r9755999,l9755999,xe" fillcolor="#e4e4e4" stroked="f">
                  <v:path arrowok="t"/>
                </v:shape>
                <v:shape id="Image 128" o:spid="_x0000_s1029" type="#_x0000_t75" style="position:absolute;left:4679;top:720;width:96120;height:349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">
                  <v:imagedata r:id="rId72" o:title=""/>
                </v:shape>
                <w10:wrap anchorx="page" anchory="page"/>
              </v:group>
            </w:pict>
          </mc:Fallback>
        </mc:AlternateContent>
      </w:r>
      <w:r w:rsidR="00E41DF9" w:rsidRPr="002E74DF">
        <w:t>Para a pré-escola, a meta é de 100% de matrículas das crianças de 4 e 5 anos. Trata-se da primeira etapa obrigatória da educação básica e de uma medida essencial para nivelar as oportunidades das crianças mais vulneráveis com as daquelas que, ao ingressar no ensino fundamental, já receberam muito mais estímulos.</w:t>
      </w:r>
    </w:p>
    <w:p w14:paraId="3988DC72" w14:textId="77777777" w:rsidR="00E41DF9" w:rsidRPr="002E74DF" w:rsidRDefault="00E41DF9" w:rsidP="002E74DF">
      <w:pPr>
        <w:sectPr w:rsidR="00E41DF9" w:rsidRPr="002E74DF" w:rsidSect="002E74DF">
          <w:pgSz w:w="11910" w:h="16840"/>
          <w:pgMar w:top="1701" w:right="1134" w:bottom="1134" w:left="1701" w:header="720" w:footer="720" w:gutter="0"/>
          <w:cols w:space="720"/>
          <w:docGrid w:linePitch="326"/>
        </w:sectPr>
      </w:pPr>
    </w:p>
    <w:p w14:paraId="527DDF39" w14:textId="5A01D8F7" w:rsidR="00E41DF9" w:rsidRPr="000B0F9D" w:rsidRDefault="00E41DF9" w:rsidP="000B0F9D">
      <w:pPr>
        <w:rPr>
          <w:b/>
          <w:bCs/>
        </w:rPr>
      </w:pPr>
      <w:bookmarkStart w:id="36" w:name="_Toc171067041"/>
      <w:r w:rsidRPr="000B0F9D">
        <w:rPr>
          <w:b/>
          <w:bCs/>
        </w:rPr>
        <w:lastRenderedPageBreak/>
        <w:t>Matrículas em Creches - Tipo de dependência administrativa (2022)</w:t>
      </w:r>
      <w:bookmarkEnd w:id="36"/>
    </w:p>
    <w:p w14:paraId="41E9776E" w14:textId="13ED63F5" w:rsidR="00E41DF9" w:rsidRPr="000B0F9D" w:rsidRDefault="000B0F9D" w:rsidP="000B0F9D">
      <w:pPr>
        <w:ind w:firstLine="1134"/>
      </w:pPr>
      <w:r w:rsidRPr="000B0F9D">
        <w:rPr>
          <w:b/>
          <w:bCs/>
          <w:noProof/>
        </w:rPr>
        <mc:AlternateContent>
          <mc:Choice Requires="wpg">
            <w:drawing>
              <wp:anchor distT="0" distB="0" distL="0" distR="0" simplePos="0" relativeHeight="251687936" behindDoc="0" locked="0" layoutInCell="1" allowOverlap="1" wp14:anchorId="1D692647" wp14:editId="1C8A6DAC">
                <wp:simplePos x="0" y="0"/>
                <wp:positionH relativeFrom="page">
                  <wp:posOffset>1339403</wp:posOffset>
                </wp:positionH>
                <wp:positionV relativeFrom="page">
                  <wp:posOffset>2562896</wp:posOffset>
                </wp:positionV>
                <wp:extent cx="5318974" cy="2846690"/>
                <wp:effectExtent l="0" t="0" r="2540" b="0"/>
                <wp:wrapNone/>
                <wp:docPr id="129"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18974" cy="2846690"/>
                          <a:chOff x="0" y="0"/>
                          <a:chExt cx="10152380" cy="5434330"/>
                        </a:xfrm>
                      </wpg:grpSpPr>
                      <wps:wsp>
                        <wps:cNvPr id="130" name="Graphic 130"/>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31" name="Graphic 131"/>
                        <wps:cNvSpPr/>
                        <wps:spPr>
                          <a:xfrm>
                            <a:off x="395980" y="0"/>
                            <a:ext cx="9756140" cy="4798695"/>
                          </a:xfrm>
                          <a:custGeom>
                            <a:avLst/>
                            <a:gdLst/>
                            <a:ahLst/>
                            <a:cxnLst/>
                            <a:rect l="l" t="t" r="r" b="b"/>
                            <a:pathLst>
                              <a:path w="9756140" h="4798695">
                                <a:moveTo>
                                  <a:pt x="9755999" y="0"/>
                                </a:moveTo>
                                <a:lnTo>
                                  <a:pt x="0" y="0"/>
                                </a:lnTo>
                                <a:lnTo>
                                  <a:pt x="0" y="4798700"/>
                                </a:lnTo>
                                <a:lnTo>
                                  <a:pt x="9755999" y="47987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32" name="Image 132"/>
                          <pic:cNvPicPr/>
                        </pic:nvPicPr>
                        <pic:blipFill>
                          <a:blip r:embed="rId73" cstate="print"/>
                          <a:stretch>
                            <a:fillRect/>
                          </a:stretch>
                        </pic:blipFill>
                        <pic:spPr>
                          <a:xfrm>
                            <a:off x="467980" y="72000"/>
                            <a:ext cx="9612000" cy="46546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64F1EA5" id="Group 129" o:spid="_x0000_s1026" style="position:absolute;margin-left:105.45pt;margin-top:201.8pt;width:418.8pt;height:224.15pt;z-index:251687936;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">
                <v:shape id="Graphic 130"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31" o:spid="_x0000_s1028" style="position:absolute;left:3959;width:97562;height:47986;visibility:visible;mso-wrap-style:square;v-text-anchor:top" coordsize="9756140,47986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" path="m9755999,l,,,4798700r9755999,l9755999,xe" fillcolor="#e4e4e4" stroked="f">
                  <v:path arrowok="t"/>
                </v:shape>
                <v:shape id="Image 132" o:spid="_x0000_s1029" type="#_x0000_t75" style="position:absolute;left:4679;top:720;width:96120;height:465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">
                  <v:imagedata r:id="rId74" o:title=""/>
                </v:shape>
                <w10:wrap anchorx="page" anchory="page"/>
              </v:group>
            </w:pict>
          </mc:Fallback>
        </mc:AlternateContent>
      </w:r>
      <w:r w:rsidR="00E41DF9" w:rsidRPr="000B0F9D">
        <w:t>Este indicador mostra a distribuição da oferta de creches entre as redes municipal, estadual e privada. É mais um retrato para avaliar possíveis gargalos na criação de vagas pelo poder público.</w:t>
      </w:r>
    </w:p>
    <w:p w14:paraId="34979C1D" w14:textId="77777777" w:rsidR="00E41DF9" w:rsidRPr="000B0F9D" w:rsidRDefault="00E41DF9" w:rsidP="000B0F9D">
      <w:pPr>
        <w:sectPr w:rsidR="00E41DF9" w:rsidRPr="000B0F9D" w:rsidSect="000B0F9D">
          <w:pgSz w:w="11910" w:h="16840"/>
          <w:pgMar w:top="1701" w:right="1134" w:bottom="1134" w:left="1701" w:header="720" w:footer="720" w:gutter="0"/>
          <w:cols w:space="720"/>
          <w:docGrid w:linePitch="326"/>
        </w:sectPr>
      </w:pPr>
    </w:p>
    <w:p w14:paraId="374CE69E" w14:textId="38FE5A89" w:rsidR="00E41DF9" w:rsidRPr="000B0F9D" w:rsidRDefault="00E41DF9" w:rsidP="000B0F9D">
      <w:pPr>
        <w:rPr>
          <w:b/>
          <w:bCs/>
        </w:rPr>
      </w:pPr>
      <w:bookmarkStart w:id="37" w:name="_Toc171067042"/>
      <w:r w:rsidRPr="000B0F9D">
        <w:rPr>
          <w:b/>
          <w:bCs/>
        </w:rPr>
        <w:lastRenderedPageBreak/>
        <w:t>Matrículas em Creches - por Raça/Cor (2022)</w:t>
      </w:r>
      <w:bookmarkEnd w:id="37"/>
    </w:p>
    <w:p w14:paraId="1C380C53" w14:textId="10E40DD8" w:rsidR="00E41DF9" w:rsidRPr="000B0F9D" w:rsidRDefault="000B0F9D" w:rsidP="000B0F9D">
      <w:pPr>
        <w:ind w:firstLine="1134"/>
      </w:pPr>
      <w:r w:rsidRPr="000B0F9D">
        <w:rPr>
          <w:b/>
          <w:bCs/>
          <w:noProof/>
        </w:rPr>
        <mc:AlternateContent>
          <mc:Choice Requires="wpg">
            <w:drawing>
              <wp:anchor distT="0" distB="0" distL="0" distR="0" simplePos="0" relativeHeight="251688960" behindDoc="0" locked="0" layoutInCell="1" allowOverlap="1" wp14:anchorId="7E6E7ED6" wp14:editId="4CA0AD30">
                <wp:simplePos x="0" y="0"/>
                <wp:positionH relativeFrom="page">
                  <wp:posOffset>1224950</wp:posOffset>
                </wp:positionH>
                <wp:positionV relativeFrom="page">
                  <wp:posOffset>3114135</wp:posOffset>
                </wp:positionV>
                <wp:extent cx="5432315" cy="2924355"/>
                <wp:effectExtent l="0" t="0" r="3810" b="0"/>
                <wp:wrapNone/>
                <wp:docPr id="133" name="Group 1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2315" cy="2924355"/>
                          <a:chOff x="0" y="0"/>
                          <a:chExt cx="10152380" cy="5466715"/>
                        </a:xfrm>
                      </wpg:grpSpPr>
                      <wps:wsp>
                        <wps:cNvPr id="134" name="Graphic 134"/>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35" name="Graphic 135"/>
                        <wps:cNvSpPr/>
                        <wps:spPr>
                          <a:xfrm>
                            <a:off x="395980" y="0"/>
                            <a:ext cx="9756140" cy="5466715"/>
                          </a:xfrm>
                          <a:custGeom>
                            <a:avLst/>
                            <a:gdLst/>
                            <a:ahLst/>
                            <a:cxnLst/>
                            <a:rect l="l" t="t" r="r" b="b"/>
                            <a:pathLst>
                              <a:path w="9756140" h="5466715">
                                <a:moveTo>
                                  <a:pt x="9755999" y="0"/>
                                </a:moveTo>
                                <a:lnTo>
                                  <a:pt x="0" y="0"/>
                                </a:lnTo>
                                <a:lnTo>
                                  <a:pt x="0" y="5466200"/>
                                </a:lnTo>
                                <a:lnTo>
                                  <a:pt x="9755999" y="5466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36" name="Image 136"/>
                          <pic:cNvPicPr/>
                        </pic:nvPicPr>
                        <pic:blipFill>
                          <a:blip r:embed="rId75" cstate="print"/>
                          <a:stretch>
                            <a:fillRect/>
                          </a:stretch>
                        </pic:blipFill>
                        <pic:spPr>
                          <a:xfrm>
                            <a:off x="467980" y="72000"/>
                            <a:ext cx="9612000" cy="5322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2CB39F8" id="Group 133" o:spid="_x0000_s1026" style="position:absolute;margin-left:96.45pt;margin-top:245.2pt;width:427.75pt;height:230.25pt;z-index:251688960;mso-wrap-distance-left:0;mso-wrap-distance-right:0;mso-position-horizontal-relative:page;mso-position-vertical-relative:page;mso-width-relative:margin;mso-height-relative:margin" coordsize="101523,5466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U6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pCQoyTge9AC0UzzU/vr+dHmp/&#13;&#10;fX86dmTzR7j6KZ5qf31/OjzU/vr+dFmHNHuPopnmp/fX86PNT++v50WYc0e4+imean99fzo81P76&#13;&#10;/nRZhzR7j6KZ5qf31/OnBg3Qg/SkNNPZi0UUUD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">
                <v:shape id="Graphic 134"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35" o:spid="_x0000_s1028" style="position:absolute;left:3959;width:97562;height:54667;visibility:visible;mso-wrap-style:square;v-text-anchor:top" coordsize="9756140,54667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" path="m9755999,l,,,5466200r9755999,l9755999,xe" fillcolor="#e4e4e4" stroked="f">
                  <v:path arrowok="t"/>
                </v:shape>
                <v:shape id="Image 136" o:spid="_x0000_s1029" type="#_x0000_t75" style="position:absolute;left:4679;top:720;width:96120;height:53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">
                  <v:imagedata r:id="rId76" o:title=""/>
                </v:shape>
                <w10:wrap anchorx="page" anchory="page"/>
              </v:group>
            </w:pict>
          </mc:Fallback>
        </mc:AlternateContent>
      </w:r>
      <w:r w:rsidR="00E41DF9" w:rsidRPr="000B0F9D">
        <w:t>Tomando por base que as populações de etnias preta e parda são estatisticamente compostas por famílias mais vulneráveis, estes dados permitem avaliar o quanto as creches estão oferecendo oportunidades às crianças que mais necessitam delas. Idealmente, as distribuições de etnias deste indicador deveriam espelhar as proporções da população como um todo.</w:t>
      </w:r>
    </w:p>
    <w:p w14:paraId="2D3D8639" w14:textId="77777777" w:rsidR="00E41DF9" w:rsidRPr="000B0F9D" w:rsidRDefault="00E41DF9" w:rsidP="000B0F9D">
      <w:pPr>
        <w:sectPr w:rsidR="00E41DF9" w:rsidRPr="000B0F9D" w:rsidSect="000B0F9D">
          <w:pgSz w:w="11910" w:h="16840"/>
          <w:pgMar w:top="1701" w:right="1134" w:bottom="1134" w:left="1701" w:header="720" w:footer="720" w:gutter="0"/>
          <w:cols w:space="720"/>
          <w:docGrid w:linePitch="326"/>
        </w:sectPr>
      </w:pPr>
    </w:p>
    <w:p w14:paraId="2C5309C8" w14:textId="45DDED5E" w:rsidR="00E41DF9" w:rsidRPr="000B0F9D" w:rsidRDefault="00E41DF9" w:rsidP="000B0F9D">
      <w:pPr>
        <w:rPr>
          <w:b/>
          <w:bCs/>
        </w:rPr>
      </w:pPr>
      <w:bookmarkStart w:id="38" w:name="_Toc171067043"/>
      <w:r w:rsidRPr="000B0F9D">
        <w:rPr>
          <w:b/>
          <w:bCs/>
        </w:rPr>
        <w:lastRenderedPageBreak/>
        <w:t>Matrículas em Pré-Escolas - Tipo de dependência administrativa (2022)</w:t>
      </w:r>
      <w:bookmarkEnd w:id="38"/>
    </w:p>
    <w:p w14:paraId="08AB05AB" w14:textId="6DE7FA86" w:rsidR="00E41DF9" w:rsidRPr="000B0F9D" w:rsidRDefault="000B0F9D" w:rsidP="000B0F9D">
      <w:pPr>
        <w:ind w:firstLine="1134"/>
      </w:pPr>
      <w:r w:rsidRPr="000B0F9D">
        <w:rPr>
          <w:b/>
          <w:bCs/>
          <w:noProof/>
        </w:rPr>
        <mc:AlternateContent>
          <mc:Choice Requires="wpg">
            <w:drawing>
              <wp:anchor distT="0" distB="0" distL="0" distR="0" simplePos="0" relativeHeight="251689984" behindDoc="0" locked="0" layoutInCell="1" allowOverlap="1" wp14:anchorId="02D20834" wp14:editId="5C5F9736">
                <wp:simplePos x="0" y="0"/>
                <wp:positionH relativeFrom="page">
                  <wp:posOffset>1173192</wp:posOffset>
                </wp:positionH>
                <wp:positionV relativeFrom="page">
                  <wp:posOffset>2484408</wp:posOffset>
                </wp:positionV>
                <wp:extent cx="5509259" cy="2948964"/>
                <wp:effectExtent l="0" t="0" r="3175" b="0"/>
                <wp:wrapNone/>
                <wp:docPr id="137"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9259" cy="2948964"/>
                          <a:chOff x="0" y="0"/>
                          <a:chExt cx="10152380" cy="5434330"/>
                        </a:xfrm>
                      </wpg:grpSpPr>
                      <wps:wsp>
                        <wps:cNvPr id="138" name="Graphic 138"/>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39" name="Graphic 139"/>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40" name="Image 140"/>
                          <pic:cNvPicPr/>
                        </pic:nvPicPr>
                        <pic:blipFill>
                          <a:blip r:embed="rId77"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80C315" id="Group 137" o:spid="_x0000_s1026" style="position:absolute;margin-left:92.4pt;margin-top:195.6pt;width:433.8pt;height:232.2pt;z-index:251689984;mso-wrap-distance-left:0;mso-wrap-distance-right:0;mso-position-horizontal-relative:page;mso-position-vertical-relative:page;mso-width-relative:margin;mso-height-relative:margin" coordsize="101523,543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">
                <v:shape id="Graphic 138"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39"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" path="m9755999,l,,,5021200r9755999,l9755999,xe" fillcolor="#e4e4e4" stroked="f">
                  <v:path arrowok="t"/>
                </v:shape>
                <v:shape id="Image 140"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">
                  <v:imagedata r:id="rId78" o:title=""/>
                </v:shape>
                <w10:wrap anchorx="page" anchory="page"/>
              </v:group>
            </w:pict>
          </mc:Fallback>
        </mc:AlternateContent>
      </w:r>
      <w:r w:rsidR="00E41DF9" w:rsidRPr="000B0F9D">
        <w:t>Este indicador mostra a distribuição do atendimento das pré-escolas entre as redes municipal, estadual e privada.</w:t>
      </w:r>
    </w:p>
    <w:p w14:paraId="24051397" w14:textId="77777777" w:rsidR="00E41DF9" w:rsidRPr="000B0F9D" w:rsidRDefault="00E41DF9" w:rsidP="000B0F9D">
      <w:pPr>
        <w:sectPr w:rsidR="00E41DF9" w:rsidRPr="000B0F9D" w:rsidSect="000B0F9D">
          <w:pgSz w:w="11910" w:h="16840"/>
          <w:pgMar w:top="1701" w:right="1134" w:bottom="1134" w:left="1701" w:header="720" w:footer="720" w:gutter="0"/>
          <w:cols w:space="720"/>
          <w:docGrid w:linePitch="326"/>
        </w:sectPr>
      </w:pPr>
    </w:p>
    <w:p w14:paraId="71CD509C" w14:textId="60CCF7FC" w:rsidR="00E41DF9" w:rsidRPr="000B0F9D" w:rsidRDefault="00E41DF9" w:rsidP="000B0F9D">
      <w:pPr>
        <w:rPr>
          <w:b/>
          <w:bCs/>
        </w:rPr>
      </w:pPr>
      <w:bookmarkStart w:id="39" w:name="_Toc171067044"/>
      <w:r w:rsidRPr="000B0F9D">
        <w:rPr>
          <w:b/>
          <w:bCs/>
        </w:rPr>
        <w:lastRenderedPageBreak/>
        <w:t>Matrículas em Pré-Escolas - por Raça/Cor (2022)</w:t>
      </w:r>
      <w:bookmarkEnd w:id="39"/>
    </w:p>
    <w:p w14:paraId="6C9A58D2" w14:textId="32525DDB" w:rsidR="00E41DF9" w:rsidRPr="000B0F9D" w:rsidRDefault="000B0F9D" w:rsidP="000B0F9D">
      <w:pPr>
        <w:ind w:firstLine="1134"/>
      </w:pPr>
      <w:r w:rsidRPr="000B0F9D">
        <w:rPr>
          <w:b/>
          <w:bCs/>
          <w:noProof/>
        </w:rPr>
        <mc:AlternateContent>
          <mc:Choice Requires="wpg">
            <w:drawing>
              <wp:anchor distT="0" distB="0" distL="0" distR="0" simplePos="0" relativeHeight="251691008" behindDoc="0" locked="0" layoutInCell="1" allowOverlap="1" wp14:anchorId="3978C830" wp14:editId="5C880EA9">
                <wp:simplePos x="0" y="0"/>
                <wp:positionH relativeFrom="page">
                  <wp:posOffset>1216025</wp:posOffset>
                </wp:positionH>
                <wp:positionV relativeFrom="page">
                  <wp:posOffset>2897996</wp:posOffset>
                </wp:positionV>
                <wp:extent cx="5517833" cy="2971141"/>
                <wp:effectExtent l="0" t="0" r="0" b="1270"/>
                <wp:wrapNone/>
                <wp:docPr id="141"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7833" cy="2971141"/>
                          <a:chOff x="0" y="0"/>
                          <a:chExt cx="10152380" cy="5466715"/>
                        </a:xfrm>
                      </wpg:grpSpPr>
                      <wps:wsp>
                        <wps:cNvPr id="142" name="Graphic 142"/>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43" name="Graphic 143"/>
                        <wps:cNvSpPr/>
                        <wps:spPr>
                          <a:xfrm>
                            <a:off x="395980" y="0"/>
                            <a:ext cx="9756140" cy="5466715"/>
                          </a:xfrm>
                          <a:custGeom>
                            <a:avLst/>
                            <a:gdLst/>
                            <a:ahLst/>
                            <a:cxnLst/>
                            <a:rect l="l" t="t" r="r" b="b"/>
                            <a:pathLst>
                              <a:path w="9756140" h="5466715">
                                <a:moveTo>
                                  <a:pt x="9755999" y="0"/>
                                </a:moveTo>
                                <a:lnTo>
                                  <a:pt x="0" y="0"/>
                                </a:lnTo>
                                <a:lnTo>
                                  <a:pt x="0" y="5466200"/>
                                </a:lnTo>
                                <a:lnTo>
                                  <a:pt x="9755999" y="5466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44" name="Image 144"/>
                          <pic:cNvPicPr/>
                        </pic:nvPicPr>
                        <pic:blipFill>
                          <a:blip r:embed="rId79" cstate="print"/>
                          <a:stretch>
                            <a:fillRect/>
                          </a:stretch>
                        </pic:blipFill>
                        <pic:spPr>
                          <a:xfrm>
                            <a:off x="467980" y="72000"/>
                            <a:ext cx="9612000" cy="5322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EEA17F" id="Group 141" o:spid="_x0000_s1026" style="position:absolute;margin-left:95.75pt;margin-top:228.2pt;width:434.5pt;height:233.95pt;z-index:251691008;mso-wrap-distance-left:0;mso-wrap-distance-right:0;mso-position-horizontal-relative:page;mso-position-vertical-relative:page;mso-width-relative:margin;mso-height-relative:margin" coordsize="101523,54667"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VO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">
                <v:shape id="Graphic 142"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43" o:spid="_x0000_s1028" style="position:absolute;left:3959;width:97562;height:54667;visibility:visible;mso-wrap-style:square;v-text-anchor:top" coordsize="9756140,54667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" path="m9755999,l,,,5466200r9755999,l9755999,xe" fillcolor="#e4e4e4" stroked="f">
                  <v:path arrowok="t"/>
                </v:shape>
                <v:shape id="Image 144" o:spid="_x0000_s1029" type="#_x0000_t75" style="position:absolute;left:4679;top:720;width:96120;height:532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">
                  <v:imagedata r:id="rId80" o:title=""/>
                </v:shape>
                <w10:wrap anchorx="page" anchory="page"/>
              </v:group>
            </w:pict>
          </mc:Fallback>
        </mc:AlternateContent>
      </w:r>
      <w:r w:rsidR="00E41DF9" w:rsidRPr="000B0F9D">
        <w:t>Tomando por base que as populações de etnias preta e parda são estatisticamente compostas por famílias mais vulneráveis, estes dados permitem avaliar onde estão as crianças que faltam para a universalização desta fase da educação básica.</w:t>
      </w:r>
    </w:p>
    <w:p w14:paraId="784E5CB5" w14:textId="77777777" w:rsidR="00E41DF9" w:rsidRPr="000B0F9D" w:rsidRDefault="00E41DF9" w:rsidP="000B0F9D">
      <w:pPr>
        <w:sectPr w:rsidR="00E41DF9" w:rsidRPr="000B0F9D" w:rsidSect="000B0F9D">
          <w:pgSz w:w="11910" w:h="16840"/>
          <w:pgMar w:top="1701" w:right="1134" w:bottom="1134" w:left="1701" w:header="720" w:footer="720" w:gutter="0"/>
          <w:cols w:space="720"/>
          <w:docGrid w:linePitch="326"/>
        </w:sectPr>
      </w:pPr>
    </w:p>
    <w:p w14:paraId="714785A9" w14:textId="6BB59A8C" w:rsidR="00E41DF9" w:rsidRPr="000B0F9D" w:rsidRDefault="00E41DF9" w:rsidP="000B0F9D">
      <w:pPr>
        <w:rPr>
          <w:b/>
          <w:bCs/>
        </w:rPr>
      </w:pPr>
      <w:bookmarkStart w:id="40" w:name="_Toc171067045"/>
      <w:r w:rsidRPr="000B0F9D">
        <w:rPr>
          <w:b/>
          <w:bCs/>
        </w:rPr>
        <w:lastRenderedPageBreak/>
        <w:t>Estabelecimentos de Educação Infantil por Atendimento (2022)</w:t>
      </w:r>
      <w:bookmarkEnd w:id="40"/>
    </w:p>
    <w:p w14:paraId="5FDF929D" w14:textId="30F6E7E5" w:rsidR="00E41DF9" w:rsidRPr="000B0F9D" w:rsidRDefault="000B0F9D" w:rsidP="000B0F9D">
      <w:pPr>
        <w:ind w:firstLine="1134"/>
      </w:pPr>
      <w:r w:rsidRPr="000B0F9D">
        <w:rPr>
          <w:b/>
          <w:bCs/>
          <w:noProof/>
        </w:rPr>
        <mc:AlternateContent>
          <mc:Choice Requires="wpg">
            <w:drawing>
              <wp:anchor distT="0" distB="0" distL="0" distR="0" simplePos="0" relativeHeight="251692032" behindDoc="0" locked="0" layoutInCell="1" allowOverlap="1" wp14:anchorId="6D95A6F0" wp14:editId="21AE2D6F">
                <wp:simplePos x="0" y="0"/>
                <wp:positionH relativeFrom="page">
                  <wp:posOffset>1242204</wp:posOffset>
                </wp:positionH>
                <wp:positionV relativeFrom="page">
                  <wp:posOffset>2829463</wp:posOffset>
                </wp:positionV>
                <wp:extent cx="5443268" cy="2913643"/>
                <wp:effectExtent l="0" t="0" r="5080" b="0"/>
                <wp:wrapNone/>
                <wp:docPr id="145"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3268" cy="2913643"/>
                          <a:chOff x="0" y="0"/>
                          <a:chExt cx="10152380" cy="5434330"/>
                        </a:xfrm>
                      </wpg:grpSpPr>
                      <wps:wsp>
                        <wps:cNvPr id="146" name="Graphic 146"/>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47" name="Graphic 147"/>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48" name="Image 148"/>
                          <pic:cNvPicPr/>
                        </pic:nvPicPr>
                        <pic:blipFill>
                          <a:blip r:embed="rId81"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89FBDF" id="Group 145" o:spid="_x0000_s1026" style="position:absolute;margin-left:97.8pt;margin-top:222.8pt;width:428.6pt;height:229.4pt;z-index:251692032;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VO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">
                <v:shape id="Graphic 146"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47"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" path="m9755999,l,,,5021200r9755999,l9755999,xe" fillcolor="#e4e4e4" stroked="f">
                  <v:path arrowok="t"/>
                </v:shape>
                <v:shape id="Image 148"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">
                  <v:imagedata r:id="rId82" o:title=""/>
                </v:shape>
                <w10:wrap anchorx="page" anchory="page"/>
              </v:group>
            </w:pict>
          </mc:Fallback>
        </mc:AlternateContent>
      </w:r>
      <w:r w:rsidR="00E41DF9" w:rsidRPr="000B0F9D">
        <w:t>Este indicador permite reconhecer, em combinação com os dados sobre matrículas, oportunidades de melhora no atendimento das crianças – seja pelo incentivo à abertura de vagas exclusivas de creche ou pré-escola, seja pelo estímulo a atender os dois tipos de público.</w:t>
      </w:r>
    </w:p>
    <w:p w14:paraId="1F08725F" w14:textId="77777777" w:rsidR="00E41DF9" w:rsidRPr="000B0F9D" w:rsidRDefault="00E41DF9" w:rsidP="000B0F9D">
      <w:pPr>
        <w:sectPr w:rsidR="00E41DF9" w:rsidRPr="000B0F9D" w:rsidSect="000B0F9D">
          <w:pgSz w:w="11910" w:h="16840"/>
          <w:pgMar w:top="1701" w:right="1134" w:bottom="1134" w:left="1701" w:header="720" w:footer="720" w:gutter="0"/>
          <w:cols w:space="720"/>
          <w:docGrid w:linePitch="326"/>
        </w:sectPr>
      </w:pPr>
    </w:p>
    <w:p w14:paraId="2218581E" w14:textId="0FB46B66" w:rsidR="00E41DF9" w:rsidRPr="000B0F9D" w:rsidRDefault="00E41DF9" w:rsidP="000B0F9D">
      <w:pPr>
        <w:rPr>
          <w:b/>
          <w:bCs/>
        </w:rPr>
      </w:pPr>
      <w:bookmarkStart w:id="41" w:name="_Toc171067046"/>
      <w:r w:rsidRPr="000B0F9D">
        <w:rPr>
          <w:b/>
          <w:bCs/>
        </w:rPr>
        <w:lastRenderedPageBreak/>
        <w:t>Estabelecimentos de Educação Infantil por Dependência Administrativa (2022)</w:t>
      </w:r>
      <w:bookmarkEnd w:id="41"/>
    </w:p>
    <w:p w14:paraId="1AF933D1" w14:textId="1788F037" w:rsidR="00E41DF9" w:rsidRPr="000B0F9D" w:rsidRDefault="000B0F9D" w:rsidP="000B0F9D">
      <w:pPr>
        <w:ind w:firstLine="1134"/>
      </w:pPr>
      <w:r w:rsidRPr="000B0F9D">
        <w:rPr>
          <w:b/>
          <w:bCs/>
          <w:noProof/>
        </w:rPr>
        <mc:AlternateContent>
          <mc:Choice Requires="wpg">
            <w:drawing>
              <wp:anchor distT="0" distB="0" distL="0" distR="0" simplePos="0" relativeHeight="251693056" behindDoc="0" locked="0" layoutInCell="1" allowOverlap="1" wp14:anchorId="1ED3D391" wp14:editId="600A29D0">
                <wp:simplePos x="0" y="0"/>
                <wp:positionH relativeFrom="page">
                  <wp:posOffset>1242204</wp:posOffset>
                </wp:positionH>
                <wp:positionV relativeFrom="page">
                  <wp:posOffset>2424023</wp:posOffset>
                </wp:positionV>
                <wp:extent cx="5426015" cy="2904379"/>
                <wp:effectExtent l="0" t="0" r="0" b="4445"/>
                <wp:wrapNone/>
                <wp:docPr id="149"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6015" cy="2904379"/>
                          <a:chOff x="0" y="0"/>
                          <a:chExt cx="10152380" cy="5434330"/>
                        </a:xfrm>
                      </wpg:grpSpPr>
                      <wps:wsp>
                        <wps:cNvPr id="150" name="Graphic 150"/>
                        <wps:cNvSpPr/>
                        <wps:spPr>
                          <a:xfrm>
                            <a:off x="0" y="582324"/>
                            <a:ext cx="3776979" cy="4851400"/>
                          </a:xfrm>
                          <a:custGeom>
                            <a:avLst/>
                            <a:gdLst/>
                            <a:ahLst/>
                            <a:cxnLst/>
                            <a:rect l="l" t="t" r="r" b="b"/>
                            <a:pathLst>
                              <a:path w="3776979" h="4851400">
                                <a:moveTo>
                                  <a:pt x="77" y="4673599"/>
                                </a:moveTo>
                                <a:lnTo>
                                  <a:pt x="77" y="4800599"/>
                                </a:lnTo>
                                <a:lnTo>
                                  <a:pt x="2716" y="4800599"/>
                                </a:lnTo>
                                <a:lnTo>
                                  <a:pt x="39973" y="4825999"/>
                                </a:lnTo>
                                <a:lnTo>
                                  <a:pt x="70395" y="4838699"/>
                                </a:lnTo>
                                <a:lnTo>
                                  <a:pt x="90904" y="4851399"/>
                                </a:lnTo>
                                <a:lnTo>
                                  <a:pt x="226170" y="4851399"/>
                                </a:lnTo>
                                <a:lnTo>
                                  <a:pt x="340086" y="4838699"/>
                                </a:lnTo>
                                <a:lnTo>
                                  <a:pt x="468206" y="4813299"/>
                                </a:lnTo>
                                <a:lnTo>
                                  <a:pt x="506326" y="4813299"/>
                                </a:lnTo>
                                <a:lnTo>
                                  <a:pt x="546117" y="4800599"/>
                                </a:lnTo>
                                <a:lnTo>
                                  <a:pt x="587475" y="4787899"/>
                                </a:lnTo>
                                <a:lnTo>
                                  <a:pt x="630295" y="4787899"/>
                                </a:lnTo>
                                <a:lnTo>
                                  <a:pt x="719899" y="4762499"/>
                                </a:lnTo>
                                <a:lnTo>
                                  <a:pt x="99301" y="4762499"/>
                                </a:lnTo>
                                <a:lnTo>
                                  <a:pt x="82268" y="4749799"/>
                                </a:lnTo>
                                <a:lnTo>
                                  <a:pt x="58980" y="4724399"/>
                                </a:lnTo>
                                <a:lnTo>
                                  <a:pt x="45563" y="4724399"/>
                                </a:lnTo>
                                <a:lnTo>
                                  <a:pt x="31202" y="4698999"/>
                                </a:lnTo>
                                <a:lnTo>
                                  <a:pt x="16004" y="4686299"/>
                                </a:lnTo>
                                <a:lnTo>
                                  <a:pt x="77" y="4673599"/>
                                </a:lnTo>
                                <a:close/>
                              </a:path>
                              <a:path w="3776979" h="4851400">
                                <a:moveTo>
                                  <a:pt x="2815448" y="88899"/>
                                </a:moveTo>
                                <a:lnTo>
                                  <a:pt x="2577199" y="88899"/>
                                </a:lnTo>
                                <a:lnTo>
                                  <a:pt x="2628584" y="101599"/>
                                </a:lnTo>
                                <a:lnTo>
                                  <a:pt x="2678493" y="126999"/>
                                </a:lnTo>
                                <a:lnTo>
                                  <a:pt x="2727031" y="139699"/>
                                </a:lnTo>
                                <a:lnTo>
                                  <a:pt x="2774301" y="165099"/>
                                </a:lnTo>
                                <a:lnTo>
                                  <a:pt x="2820408" y="190499"/>
                                </a:lnTo>
                                <a:lnTo>
                                  <a:pt x="2865455" y="215899"/>
                                </a:lnTo>
                                <a:lnTo>
                                  <a:pt x="2897595" y="241299"/>
                                </a:lnTo>
                                <a:lnTo>
                                  <a:pt x="2929225" y="266699"/>
                                </a:lnTo>
                                <a:lnTo>
                                  <a:pt x="2960360" y="292099"/>
                                </a:lnTo>
                                <a:lnTo>
                                  <a:pt x="2991019" y="330199"/>
                                </a:lnTo>
                                <a:lnTo>
                                  <a:pt x="3021219" y="355599"/>
                                </a:lnTo>
                                <a:lnTo>
                                  <a:pt x="3050977" y="393699"/>
                                </a:lnTo>
                                <a:lnTo>
                                  <a:pt x="3080311" y="419099"/>
                                </a:lnTo>
                                <a:lnTo>
                                  <a:pt x="3109237" y="457199"/>
                                </a:lnTo>
                                <a:lnTo>
                                  <a:pt x="3137773" y="495299"/>
                                </a:lnTo>
                                <a:lnTo>
                                  <a:pt x="3165937" y="533399"/>
                                </a:lnTo>
                                <a:lnTo>
                                  <a:pt x="3193745" y="584199"/>
                                </a:lnTo>
                                <a:lnTo>
                                  <a:pt x="3221214" y="622299"/>
                                </a:lnTo>
                                <a:lnTo>
                                  <a:pt x="3248363" y="660399"/>
                                </a:lnTo>
                                <a:lnTo>
                                  <a:pt x="3275208" y="711199"/>
                                </a:lnTo>
                                <a:lnTo>
                                  <a:pt x="3301767" y="749299"/>
                                </a:lnTo>
                                <a:lnTo>
                                  <a:pt x="3328057" y="800099"/>
                                </a:lnTo>
                                <a:lnTo>
                                  <a:pt x="3354095" y="850899"/>
                                </a:lnTo>
                                <a:lnTo>
                                  <a:pt x="3379898" y="901699"/>
                                </a:lnTo>
                                <a:lnTo>
                                  <a:pt x="3405484" y="952499"/>
                                </a:lnTo>
                                <a:lnTo>
                                  <a:pt x="3430870" y="1003299"/>
                                </a:lnTo>
                                <a:lnTo>
                                  <a:pt x="3456073" y="1054099"/>
                                </a:lnTo>
                                <a:lnTo>
                                  <a:pt x="3481111" y="1104899"/>
                                </a:lnTo>
                                <a:lnTo>
                                  <a:pt x="3504383" y="1155699"/>
                                </a:lnTo>
                                <a:lnTo>
                                  <a:pt x="3526093" y="1206499"/>
                                </a:lnTo>
                                <a:lnTo>
                                  <a:pt x="3546274" y="1257299"/>
                                </a:lnTo>
                                <a:lnTo>
                                  <a:pt x="3564955" y="1308099"/>
                                </a:lnTo>
                                <a:lnTo>
                                  <a:pt x="3582167" y="1371599"/>
                                </a:lnTo>
                                <a:lnTo>
                                  <a:pt x="3597941" y="1422399"/>
                                </a:lnTo>
                                <a:lnTo>
                                  <a:pt x="3612308" y="1473199"/>
                                </a:lnTo>
                                <a:lnTo>
                                  <a:pt x="3625299" y="1523999"/>
                                </a:lnTo>
                                <a:lnTo>
                                  <a:pt x="3636944" y="1574799"/>
                                </a:lnTo>
                                <a:lnTo>
                                  <a:pt x="3647273" y="1625599"/>
                                </a:lnTo>
                                <a:lnTo>
                                  <a:pt x="3656319" y="1689099"/>
                                </a:lnTo>
                                <a:lnTo>
                                  <a:pt x="3664111" y="1739899"/>
                                </a:lnTo>
                                <a:lnTo>
                                  <a:pt x="3670680" y="1790699"/>
                                </a:lnTo>
                                <a:lnTo>
                                  <a:pt x="3676057" y="1841499"/>
                                </a:lnTo>
                                <a:lnTo>
                                  <a:pt x="3680273" y="1892299"/>
                                </a:lnTo>
                                <a:lnTo>
                                  <a:pt x="3683358" y="1943099"/>
                                </a:lnTo>
                                <a:lnTo>
                                  <a:pt x="3685343" y="1993899"/>
                                </a:lnTo>
                                <a:lnTo>
                                  <a:pt x="3686030" y="2031999"/>
                                </a:lnTo>
                                <a:lnTo>
                                  <a:pt x="3686137" y="2095499"/>
                                </a:lnTo>
                                <a:lnTo>
                                  <a:pt x="3685007" y="2146299"/>
                                </a:lnTo>
                                <a:lnTo>
                                  <a:pt x="3682901" y="2197099"/>
                                </a:lnTo>
                                <a:lnTo>
                                  <a:pt x="3679848" y="2247899"/>
                                </a:lnTo>
                                <a:lnTo>
                                  <a:pt x="3675880" y="2298699"/>
                                </a:lnTo>
                                <a:lnTo>
                                  <a:pt x="3671027" y="2349499"/>
                                </a:lnTo>
                                <a:lnTo>
                                  <a:pt x="3665320" y="2400299"/>
                                </a:lnTo>
                                <a:lnTo>
                                  <a:pt x="3658790" y="2451099"/>
                                </a:lnTo>
                                <a:lnTo>
                                  <a:pt x="3651468" y="2501899"/>
                                </a:lnTo>
                                <a:lnTo>
                                  <a:pt x="3643384" y="2539999"/>
                                </a:lnTo>
                                <a:lnTo>
                                  <a:pt x="3634569" y="2590799"/>
                                </a:lnTo>
                                <a:lnTo>
                                  <a:pt x="3625053" y="2641599"/>
                                </a:lnTo>
                                <a:lnTo>
                                  <a:pt x="3614869" y="2679699"/>
                                </a:lnTo>
                                <a:lnTo>
                                  <a:pt x="3604045" y="2730499"/>
                                </a:lnTo>
                                <a:lnTo>
                                  <a:pt x="3592614" y="2768599"/>
                                </a:lnTo>
                                <a:lnTo>
                                  <a:pt x="3580605" y="2819399"/>
                                </a:lnTo>
                                <a:lnTo>
                                  <a:pt x="3568050" y="2857499"/>
                                </a:lnTo>
                                <a:lnTo>
                                  <a:pt x="3554979" y="2895599"/>
                                </a:lnTo>
                                <a:lnTo>
                                  <a:pt x="3541424" y="2933699"/>
                                </a:lnTo>
                                <a:lnTo>
                                  <a:pt x="3527413" y="2984499"/>
                                </a:lnTo>
                                <a:lnTo>
                                  <a:pt x="3512980" y="3022599"/>
                                </a:lnTo>
                                <a:lnTo>
                                  <a:pt x="3498153" y="3060699"/>
                                </a:lnTo>
                                <a:lnTo>
                                  <a:pt x="3482965" y="3098799"/>
                                </a:lnTo>
                                <a:lnTo>
                                  <a:pt x="3467445" y="3124199"/>
                                </a:lnTo>
                                <a:lnTo>
                                  <a:pt x="3451624" y="3162299"/>
                                </a:lnTo>
                                <a:lnTo>
                                  <a:pt x="3435534" y="3200399"/>
                                </a:lnTo>
                                <a:lnTo>
                                  <a:pt x="3419205" y="3225799"/>
                                </a:lnTo>
                                <a:lnTo>
                                  <a:pt x="3398425" y="3263899"/>
                                </a:lnTo>
                                <a:lnTo>
                                  <a:pt x="3375431" y="3301999"/>
                                </a:lnTo>
                                <a:lnTo>
                                  <a:pt x="3350302" y="3352799"/>
                                </a:lnTo>
                                <a:lnTo>
                                  <a:pt x="3323112" y="3390899"/>
                                </a:lnTo>
                                <a:lnTo>
                                  <a:pt x="3293939" y="3428999"/>
                                </a:lnTo>
                                <a:lnTo>
                                  <a:pt x="3262858" y="3454399"/>
                                </a:lnTo>
                                <a:lnTo>
                                  <a:pt x="3229947" y="3492499"/>
                                </a:lnTo>
                                <a:lnTo>
                                  <a:pt x="3195281" y="3530599"/>
                                </a:lnTo>
                                <a:lnTo>
                                  <a:pt x="3158937" y="3568699"/>
                                </a:lnTo>
                                <a:lnTo>
                                  <a:pt x="3120991" y="3606799"/>
                                </a:lnTo>
                                <a:lnTo>
                                  <a:pt x="3081521" y="3644899"/>
                                </a:lnTo>
                                <a:lnTo>
                                  <a:pt x="3040601" y="3682999"/>
                                </a:lnTo>
                                <a:lnTo>
                                  <a:pt x="2998310" y="3721099"/>
                                </a:lnTo>
                                <a:lnTo>
                                  <a:pt x="2954722" y="3746499"/>
                                </a:lnTo>
                                <a:lnTo>
                                  <a:pt x="2909914" y="3784599"/>
                                </a:lnTo>
                                <a:lnTo>
                                  <a:pt x="2863964" y="3822699"/>
                                </a:lnTo>
                                <a:lnTo>
                                  <a:pt x="2816947" y="3848099"/>
                                </a:lnTo>
                                <a:lnTo>
                                  <a:pt x="2775863" y="3873499"/>
                                </a:lnTo>
                                <a:lnTo>
                                  <a:pt x="2734147" y="3911599"/>
                                </a:lnTo>
                                <a:lnTo>
                                  <a:pt x="2691845" y="3936999"/>
                                </a:lnTo>
                                <a:lnTo>
                                  <a:pt x="2561909" y="4013199"/>
                                </a:lnTo>
                                <a:lnTo>
                                  <a:pt x="2338112" y="4140199"/>
                                </a:lnTo>
                                <a:lnTo>
                                  <a:pt x="2292698" y="4152899"/>
                                </a:lnTo>
                                <a:lnTo>
                                  <a:pt x="2156003" y="4229099"/>
                                </a:lnTo>
                                <a:lnTo>
                                  <a:pt x="2110447" y="4241799"/>
                                </a:lnTo>
                                <a:lnTo>
                                  <a:pt x="2064975" y="4267199"/>
                                </a:lnTo>
                                <a:lnTo>
                                  <a:pt x="2019635" y="4279899"/>
                                </a:lnTo>
                                <a:lnTo>
                                  <a:pt x="1974476" y="4305299"/>
                                </a:lnTo>
                                <a:lnTo>
                                  <a:pt x="1840553" y="4343399"/>
                                </a:lnTo>
                                <a:lnTo>
                                  <a:pt x="1796591" y="4368799"/>
                                </a:lnTo>
                                <a:lnTo>
                                  <a:pt x="1748658" y="4381499"/>
                                </a:lnTo>
                                <a:lnTo>
                                  <a:pt x="1598417" y="4419599"/>
                                </a:lnTo>
                                <a:lnTo>
                                  <a:pt x="1546594" y="4444999"/>
                                </a:lnTo>
                                <a:lnTo>
                                  <a:pt x="1387592" y="4483099"/>
                                </a:lnTo>
                                <a:lnTo>
                                  <a:pt x="1333818" y="4508499"/>
                                </a:lnTo>
                                <a:lnTo>
                                  <a:pt x="1118096" y="4559299"/>
                                </a:lnTo>
                                <a:lnTo>
                                  <a:pt x="1064614" y="4584699"/>
                                </a:lnTo>
                                <a:lnTo>
                                  <a:pt x="856124" y="4635499"/>
                                </a:lnTo>
                                <a:lnTo>
                                  <a:pt x="708861" y="4673599"/>
                                </a:lnTo>
                                <a:lnTo>
                                  <a:pt x="616841" y="4698999"/>
                                </a:lnTo>
                                <a:lnTo>
                                  <a:pt x="573041" y="4698999"/>
                                </a:lnTo>
                                <a:lnTo>
                                  <a:pt x="530877" y="4711699"/>
                                </a:lnTo>
                                <a:lnTo>
                                  <a:pt x="490469" y="4724399"/>
                                </a:lnTo>
                                <a:lnTo>
                                  <a:pt x="451939" y="4724399"/>
                                </a:lnTo>
                                <a:lnTo>
                                  <a:pt x="319257" y="4749799"/>
                                </a:lnTo>
                                <a:lnTo>
                                  <a:pt x="258677" y="4749799"/>
                                </a:lnTo>
                                <a:lnTo>
                                  <a:pt x="205526" y="4762499"/>
                                </a:lnTo>
                                <a:lnTo>
                                  <a:pt x="719899" y="4762499"/>
                                </a:lnTo>
                                <a:lnTo>
                                  <a:pt x="912031" y="4711699"/>
                                </a:lnTo>
                                <a:lnTo>
                                  <a:pt x="1219941" y="4635499"/>
                                </a:lnTo>
                                <a:lnTo>
                                  <a:pt x="1272213" y="4610099"/>
                                </a:lnTo>
                                <a:lnTo>
                                  <a:pt x="1480175" y="4559299"/>
                                </a:lnTo>
                                <a:lnTo>
                                  <a:pt x="1531360" y="4533899"/>
                                </a:lnTo>
                                <a:lnTo>
                                  <a:pt x="1729727" y="4483099"/>
                                </a:lnTo>
                                <a:lnTo>
                                  <a:pt x="1777201" y="4457699"/>
                                </a:lnTo>
                                <a:lnTo>
                                  <a:pt x="1960695" y="4406899"/>
                                </a:lnTo>
                                <a:lnTo>
                                  <a:pt x="2006888" y="4381499"/>
                                </a:lnTo>
                                <a:lnTo>
                                  <a:pt x="2053258" y="4368799"/>
                                </a:lnTo>
                                <a:lnTo>
                                  <a:pt x="2099761" y="4343399"/>
                                </a:lnTo>
                                <a:lnTo>
                                  <a:pt x="2146351" y="4330699"/>
                                </a:lnTo>
                                <a:lnTo>
                                  <a:pt x="2239617" y="4279899"/>
                                </a:lnTo>
                                <a:lnTo>
                                  <a:pt x="2286205" y="4267199"/>
                                </a:lnTo>
                                <a:lnTo>
                                  <a:pt x="2562295" y="4114799"/>
                                </a:lnTo>
                                <a:lnTo>
                                  <a:pt x="2696136" y="4038599"/>
                                </a:lnTo>
                                <a:lnTo>
                                  <a:pt x="2739830" y="4013199"/>
                                </a:lnTo>
                                <a:lnTo>
                                  <a:pt x="2782991" y="3975099"/>
                                </a:lnTo>
                                <a:lnTo>
                                  <a:pt x="2867536" y="3924299"/>
                                </a:lnTo>
                                <a:lnTo>
                                  <a:pt x="2913252" y="3886199"/>
                                </a:lnTo>
                                <a:lnTo>
                                  <a:pt x="2958074" y="3860799"/>
                                </a:lnTo>
                                <a:lnTo>
                                  <a:pt x="3001935" y="3822699"/>
                                </a:lnTo>
                                <a:lnTo>
                                  <a:pt x="3044766" y="3797299"/>
                                </a:lnTo>
                                <a:lnTo>
                                  <a:pt x="3086502" y="3759199"/>
                                </a:lnTo>
                                <a:lnTo>
                                  <a:pt x="3127075" y="3721099"/>
                                </a:lnTo>
                                <a:lnTo>
                                  <a:pt x="3166417" y="3682999"/>
                                </a:lnTo>
                                <a:lnTo>
                                  <a:pt x="3204462" y="3657599"/>
                                </a:lnTo>
                                <a:lnTo>
                                  <a:pt x="3241141" y="3619499"/>
                                </a:lnTo>
                                <a:lnTo>
                                  <a:pt x="3276388" y="3581399"/>
                                </a:lnTo>
                                <a:lnTo>
                                  <a:pt x="3310135" y="3543299"/>
                                </a:lnTo>
                                <a:lnTo>
                                  <a:pt x="3342315" y="3505199"/>
                                </a:lnTo>
                                <a:lnTo>
                                  <a:pt x="3372862" y="3467099"/>
                                </a:lnTo>
                                <a:lnTo>
                                  <a:pt x="3401706" y="3428999"/>
                                </a:lnTo>
                                <a:lnTo>
                                  <a:pt x="3428782" y="3390899"/>
                                </a:lnTo>
                                <a:lnTo>
                                  <a:pt x="3454022" y="3352799"/>
                                </a:lnTo>
                                <a:lnTo>
                                  <a:pt x="3477359" y="3314699"/>
                                </a:lnTo>
                                <a:lnTo>
                                  <a:pt x="3498725" y="3276599"/>
                                </a:lnTo>
                                <a:lnTo>
                                  <a:pt x="3515092" y="3238499"/>
                                </a:lnTo>
                                <a:lnTo>
                                  <a:pt x="3531224" y="3200399"/>
                                </a:lnTo>
                                <a:lnTo>
                                  <a:pt x="3547091" y="3174999"/>
                                </a:lnTo>
                                <a:lnTo>
                                  <a:pt x="3562667" y="3136899"/>
                                </a:lnTo>
                                <a:lnTo>
                                  <a:pt x="3577923" y="3098799"/>
                                </a:lnTo>
                                <a:lnTo>
                                  <a:pt x="3592832" y="3060699"/>
                                </a:lnTo>
                                <a:lnTo>
                                  <a:pt x="3607365" y="3022599"/>
                                </a:lnTo>
                                <a:lnTo>
                                  <a:pt x="3621496" y="2984499"/>
                                </a:lnTo>
                                <a:lnTo>
                                  <a:pt x="3635196" y="2946399"/>
                                </a:lnTo>
                                <a:lnTo>
                                  <a:pt x="3648437" y="2895599"/>
                                </a:lnTo>
                                <a:lnTo>
                                  <a:pt x="3661192" y="2857499"/>
                                </a:lnTo>
                                <a:lnTo>
                                  <a:pt x="3673433" y="2819399"/>
                                </a:lnTo>
                                <a:lnTo>
                                  <a:pt x="3685132" y="2768599"/>
                                </a:lnTo>
                                <a:lnTo>
                                  <a:pt x="3696261" y="2730499"/>
                                </a:lnTo>
                                <a:lnTo>
                                  <a:pt x="3706793" y="2679699"/>
                                </a:lnTo>
                                <a:lnTo>
                                  <a:pt x="3716699" y="2641599"/>
                                </a:lnTo>
                                <a:lnTo>
                                  <a:pt x="3725953" y="2590799"/>
                                </a:lnTo>
                                <a:lnTo>
                                  <a:pt x="3734525" y="2552699"/>
                                </a:lnTo>
                                <a:lnTo>
                                  <a:pt x="3742389" y="2501899"/>
                                </a:lnTo>
                                <a:lnTo>
                                  <a:pt x="3749516" y="2451099"/>
                                </a:lnTo>
                                <a:lnTo>
                                  <a:pt x="3755879" y="2400299"/>
                                </a:lnTo>
                                <a:lnTo>
                                  <a:pt x="3761449" y="2362199"/>
                                </a:lnTo>
                                <a:lnTo>
                                  <a:pt x="3766200" y="2311399"/>
                                </a:lnTo>
                                <a:lnTo>
                                  <a:pt x="3770103" y="2260599"/>
                                </a:lnTo>
                                <a:lnTo>
                                  <a:pt x="3773131" y="2209799"/>
                                </a:lnTo>
                                <a:lnTo>
                                  <a:pt x="3775255" y="2158999"/>
                                </a:lnTo>
                                <a:lnTo>
                                  <a:pt x="3776449" y="2108199"/>
                                </a:lnTo>
                                <a:lnTo>
                                  <a:pt x="3776683" y="2057399"/>
                                </a:lnTo>
                                <a:lnTo>
                                  <a:pt x="3775931" y="2006599"/>
                                </a:lnTo>
                                <a:lnTo>
                                  <a:pt x="3774164" y="1955799"/>
                                </a:lnTo>
                                <a:lnTo>
                                  <a:pt x="3771355" y="1904999"/>
                                </a:lnTo>
                                <a:lnTo>
                                  <a:pt x="3767476" y="1854199"/>
                                </a:lnTo>
                                <a:lnTo>
                                  <a:pt x="3762499" y="1803399"/>
                                </a:lnTo>
                                <a:lnTo>
                                  <a:pt x="3756396" y="1752599"/>
                                </a:lnTo>
                                <a:lnTo>
                                  <a:pt x="3749140" y="1689099"/>
                                </a:lnTo>
                                <a:lnTo>
                                  <a:pt x="3740702" y="1638299"/>
                                </a:lnTo>
                                <a:lnTo>
                                  <a:pt x="3731056" y="1587499"/>
                                </a:lnTo>
                                <a:lnTo>
                                  <a:pt x="3720173" y="1536699"/>
                                </a:lnTo>
                                <a:lnTo>
                                  <a:pt x="3708025" y="1485899"/>
                                </a:lnTo>
                                <a:lnTo>
                                  <a:pt x="3694584" y="1435099"/>
                                </a:lnTo>
                                <a:lnTo>
                                  <a:pt x="3679824" y="1384299"/>
                                </a:lnTo>
                                <a:lnTo>
                                  <a:pt x="3663715" y="1333499"/>
                                </a:lnTo>
                                <a:lnTo>
                                  <a:pt x="3646231" y="1269999"/>
                                </a:lnTo>
                                <a:lnTo>
                                  <a:pt x="3627342" y="1219199"/>
                                </a:lnTo>
                                <a:lnTo>
                                  <a:pt x="3607023" y="1168399"/>
                                </a:lnTo>
                                <a:lnTo>
                                  <a:pt x="3585244" y="1117599"/>
                                </a:lnTo>
                                <a:lnTo>
                                  <a:pt x="3561978" y="1066799"/>
                                </a:lnTo>
                                <a:lnTo>
                                  <a:pt x="3537744" y="1015999"/>
                                </a:lnTo>
                                <a:lnTo>
                                  <a:pt x="3513348" y="965199"/>
                                </a:lnTo>
                                <a:lnTo>
                                  <a:pt x="3488762" y="914399"/>
                                </a:lnTo>
                                <a:lnTo>
                                  <a:pt x="3463962" y="863599"/>
                                </a:lnTo>
                                <a:lnTo>
                                  <a:pt x="3438921" y="812799"/>
                                </a:lnTo>
                                <a:lnTo>
                                  <a:pt x="3413613" y="774699"/>
                                </a:lnTo>
                                <a:lnTo>
                                  <a:pt x="3388011" y="723899"/>
                                </a:lnTo>
                                <a:lnTo>
                                  <a:pt x="3362090" y="673099"/>
                                </a:lnTo>
                                <a:lnTo>
                                  <a:pt x="3335823" y="634999"/>
                                </a:lnTo>
                                <a:lnTo>
                                  <a:pt x="3309184" y="596899"/>
                                </a:lnTo>
                                <a:lnTo>
                                  <a:pt x="3282147" y="546099"/>
                                </a:lnTo>
                                <a:lnTo>
                                  <a:pt x="3254685" y="507999"/>
                                </a:lnTo>
                                <a:lnTo>
                                  <a:pt x="3226773" y="469899"/>
                                </a:lnTo>
                                <a:lnTo>
                                  <a:pt x="3198385" y="431799"/>
                                </a:lnTo>
                                <a:lnTo>
                                  <a:pt x="3169494" y="393699"/>
                                </a:lnTo>
                                <a:lnTo>
                                  <a:pt x="3140074" y="355599"/>
                                </a:lnTo>
                                <a:lnTo>
                                  <a:pt x="3110098" y="317499"/>
                                </a:lnTo>
                                <a:lnTo>
                                  <a:pt x="3079542" y="292099"/>
                                </a:lnTo>
                                <a:lnTo>
                                  <a:pt x="3048378" y="253999"/>
                                </a:lnTo>
                                <a:lnTo>
                                  <a:pt x="3016580" y="228599"/>
                                </a:lnTo>
                                <a:lnTo>
                                  <a:pt x="2984122" y="203199"/>
                                </a:lnTo>
                                <a:lnTo>
                                  <a:pt x="2950979" y="177799"/>
                                </a:lnTo>
                                <a:lnTo>
                                  <a:pt x="2917123" y="152399"/>
                                </a:lnTo>
                                <a:lnTo>
                                  <a:pt x="2877265" y="114299"/>
                                </a:lnTo>
                                <a:lnTo>
                                  <a:pt x="2836395" y="101599"/>
                                </a:lnTo>
                                <a:lnTo>
                                  <a:pt x="2815448" y="88899"/>
                                </a:lnTo>
                                <a:close/>
                              </a:path>
                              <a:path w="3776979" h="4851400">
                                <a:moveTo>
                                  <a:pt x="2616502" y="12699"/>
                                </a:moveTo>
                                <a:lnTo>
                                  <a:pt x="2299363" y="12699"/>
                                </a:lnTo>
                                <a:lnTo>
                                  <a:pt x="2161808" y="50799"/>
                                </a:lnTo>
                                <a:lnTo>
                                  <a:pt x="2114356" y="76199"/>
                                </a:lnTo>
                                <a:lnTo>
                                  <a:pt x="2066095" y="88899"/>
                                </a:lnTo>
                                <a:lnTo>
                                  <a:pt x="2017019" y="114299"/>
                                </a:lnTo>
                                <a:lnTo>
                                  <a:pt x="1916397" y="165099"/>
                                </a:lnTo>
                                <a:lnTo>
                                  <a:pt x="1832725" y="215899"/>
                                </a:lnTo>
                                <a:lnTo>
                                  <a:pt x="1751349" y="266699"/>
                                </a:lnTo>
                                <a:lnTo>
                                  <a:pt x="1672104" y="317499"/>
                                </a:lnTo>
                                <a:lnTo>
                                  <a:pt x="1633229" y="355599"/>
                                </a:lnTo>
                                <a:lnTo>
                                  <a:pt x="1556871" y="406399"/>
                                </a:lnTo>
                                <a:lnTo>
                                  <a:pt x="1519347" y="444499"/>
                                </a:lnTo>
                                <a:lnTo>
                                  <a:pt x="1482232" y="469899"/>
                                </a:lnTo>
                                <a:lnTo>
                                  <a:pt x="1445506" y="507999"/>
                                </a:lnTo>
                                <a:lnTo>
                                  <a:pt x="1409146" y="546099"/>
                                </a:lnTo>
                                <a:lnTo>
                                  <a:pt x="1373134" y="571499"/>
                                </a:lnTo>
                                <a:lnTo>
                                  <a:pt x="1302069" y="647699"/>
                                </a:lnTo>
                                <a:lnTo>
                                  <a:pt x="1232144" y="723899"/>
                                </a:lnTo>
                                <a:lnTo>
                                  <a:pt x="1163195" y="800099"/>
                                </a:lnTo>
                                <a:lnTo>
                                  <a:pt x="1061238" y="914399"/>
                                </a:lnTo>
                                <a:lnTo>
                                  <a:pt x="927168" y="1066799"/>
                                </a:lnTo>
                                <a:lnTo>
                                  <a:pt x="693993" y="1371599"/>
                                </a:lnTo>
                                <a:lnTo>
                                  <a:pt x="518038" y="1650999"/>
                                </a:lnTo>
                                <a:lnTo>
                                  <a:pt x="406897" y="1841499"/>
                                </a:lnTo>
                                <a:lnTo>
                                  <a:pt x="368163" y="1917699"/>
                                </a:lnTo>
                                <a:lnTo>
                                  <a:pt x="365643" y="1917699"/>
                                </a:lnTo>
                                <a:lnTo>
                                  <a:pt x="329952" y="2031999"/>
                                </a:lnTo>
                                <a:lnTo>
                                  <a:pt x="239998" y="2336799"/>
                                </a:lnTo>
                                <a:lnTo>
                                  <a:pt x="121455" y="2768599"/>
                                </a:lnTo>
                                <a:lnTo>
                                  <a:pt x="0" y="3263899"/>
                                </a:lnTo>
                                <a:lnTo>
                                  <a:pt x="0" y="3708399"/>
                                </a:lnTo>
                                <a:lnTo>
                                  <a:pt x="11660" y="3644899"/>
                                </a:lnTo>
                                <a:lnTo>
                                  <a:pt x="24075" y="3581399"/>
                                </a:lnTo>
                                <a:lnTo>
                                  <a:pt x="37181" y="3505199"/>
                                </a:lnTo>
                                <a:lnTo>
                                  <a:pt x="50916" y="3441699"/>
                                </a:lnTo>
                                <a:lnTo>
                                  <a:pt x="65219" y="3378199"/>
                                </a:lnTo>
                                <a:lnTo>
                                  <a:pt x="80025" y="3314699"/>
                                </a:lnTo>
                                <a:lnTo>
                                  <a:pt x="95274" y="3251199"/>
                                </a:lnTo>
                                <a:lnTo>
                                  <a:pt x="110903" y="3174999"/>
                                </a:lnTo>
                                <a:lnTo>
                                  <a:pt x="126849" y="3111499"/>
                                </a:lnTo>
                                <a:lnTo>
                                  <a:pt x="143050" y="3047999"/>
                                </a:lnTo>
                                <a:lnTo>
                                  <a:pt x="159445" y="2984499"/>
                                </a:lnTo>
                                <a:lnTo>
                                  <a:pt x="175969" y="2920999"/>
                                </a:lnTo>
                                <a:lnTo>
                                  <a:pt x="209160" y="2793999"/>
                                </a:lnTo>
                                <a:lnTo>
                                  <a:pt x="225702" y="2730499"/>
                                </a:lnTo>
                                <a:lnTo>
                                  <a:pt x="242125" y="2666999"/>
                                </a:lnTo>
                                <a:lnTo>
                                  <a:pt x="258366" y="2603499"/>
                                </a:lnTo>
                                <a:lnTo>
                                  <a:pt x="274364" y="2552699"/>
                                </a:lnTo>
                                <a:lnTo>
                                  <a:pt x="290056" y="2489199"/>
                                </a:lnTo>
                                <a:lnTo>
                                  <a:pt x="305379" y="2438399"/>
                                </a:lnTo>
                                <a:lnTo>
                                  <a:pt x="320272" y="2387599"/>
                                </a:lnTo>
                                <a:lnTo>
                                  <a:pt x="334672" y="2336799"/>
                                </a:lnTo>
                                <a:lnTo>
                                  <a:pt x="348517" y="2285999"/>
                                </a:lnTo>
                                <a:lnTo>
                                  <a:pt x="361744" y="2247899"/>
                                </a:lnTo>
                                <a:lnTo>
                                  <a:pt x="374290" y="2197099"/>
                                </a:lnTo>
                                <a:lnTo>
                                  <a:pt x="386095" y="2158999"/>
                                </a:lnTo>
                                <a:lnTo>
                                  <a:pt x="397094" y="2120899"/>
                                </a:lnTo>
                                <a:lnTo>
                                  <a:pt x="407227" y="2095499"/>
                                </a:lnTo>
                                <a:lnTo>
                                  <a:pt x="416430" y="2057399"/>
                                </a:lnTo>
                                <a:lnTo>
                                  <a:pt x="424641" y="2031999"/>
                                </a:lnTo>
                                <a:lnTo>
                                  <a:pt x="431798" y="2006599"/>
                                </a:lnTo>
                                <a:lnTo>
                                  <a:pt x="437839" y="1993899"/>
                                </a:lnTo>
                                <a:lnTo>
                                  <a:pt x="446322" y="1955799"/>
                                </a:lnTo>
                                <a:lnTo>
                                  <a:pt x="449590" y="1955799"/>
                                </a:lnTo>
                                <a:lnTo>
                                  <a:pt x="451713" y="1943099"/>
                                </a:lnTo>
                                <a:lnTo>
                                  <a:pt x="456831" y="1943099"/>
                                </a:lnTo>
                                <a:lnTo>
                                  <a:pt x="464888" y="1917699"/>
                                </a:lnTo>
                                <a:lnTo>
                                  <a:pt x="475826" y="1904999"/>
                                </a:lnTo>
                                <a:lnTo>
                                  <a:pt x="489587" y="1879599"/>
                                </a:lnTo>
                                <a:lnTo>
                                  <a:pt x="506113" y="1841499"/>
                                </a:lnTo>
                                <a:lnTo>
                                  <a:pt x="525346" y="1816099"/>
                                </a:lnTo>
                                <a:lnTo>
                                  <a:pt x="547229" y="1777999"/>
                                </a:lnTo>
                                <a:lnTo>
                                  <a:pt x="571705" y="1727199"/>
                                </a:lnTo>
                                <a:lnTo>
                                  <a:pt x="598715" y="1689099"/>
                                </a:lnTo>
                                <a:lnTo>
                                  <a:pt x="628201" y="1638299"/>
                                </a:lnTo>
                                <a:lnTo>
                                  <a:pt x="660106" y="1587499"/>
                                </a:lnTo>
                                <a:lnTo>
                                  <a:pt x="694373" y="1536699"/>
                                </a:lnTo>
                                <a:lnTo>
                                  <a:pt x="730943" y="1473199"/>
                                </a:lnTo>
                                <a:lnTo>
                                  <a:pt x="769759" y="1422399"/>
                                </a:lnTo>
                                <a:lnTo>
                                  <a:pt x="810763" y="1358899"/>
                                </a:lnTo>
                                <a:lnTo>
                                  <a:pt x="853897" y="1308099"/>
                                </a:lnTo>
                                <a:lnTo>
                                  <a:pt x="899104" y="1244599"/>
                                </a:lnTo>
                                <a:lnTo>
                                  <a:pt x="946326" y="1181099"/>
                                </a:lnTo>
                                <a:lnTo>
                                  <a:pt x="995505" y="1130299"/>
                                </a:lnTo>
                                <a:lnTo>
                                  <a:pt x="1029969" y="1079499"/>
                                </a:lnTo>
                                <a:lnTo>
                                  <a:pt x="1203351" y="888999"/>
                                </a:lnTo>
                                <a:lnTo>
                                  <a:pt x="1308975" y="774699"/>
                                </a:lnTo>
                                <a:lnTo>
                                  <a:pt x="1380401" y="698499"/>
                                </a:lnTo>
                                <a:lnTo>
                                  <a:pt x="1452828" y="622299"/>
                                </a:lnTo>
                                <a:lnTo>
                                  <a:pt x="1489469" y="584199"/>
                                </a:lnTo>
                                <a:lnTo>
                                  <a:pt x="1526421" y="558799"/>
                                </a:lnTo>
                                <a:lnTo>
                                  <a:pt x="1563707" y="520699"/>
                                </a:lnTo>
                                <a:lnTo>
                                  <a:pt x="1601346" y="495299"/>
                                </a:lnTo>
                                <a:lnTo>
                                  <a:pt x="1639359" y="457199"/>
                                </a:lnTo>
                                <a:lnTo>
                                  <a:pt x="1677767" y="431799"/>
                                </a:lnTo>
                                <a:lnTo>
                                  <a:pt x="1716591" y="393699"/>
                                </a:lnTo>
                                <a:lnTo>
                                  <a:pt x="1795569" y="342899"/>
                                </a:lnTo>
                                <a:lnTo>
                                  <a:pt x="1876457" y="292099"/>
                                </a:lnTo>
                                <a:lnTo>
                                  <a:pt x="1959422" y="241299"/>
                                </a:lnTo>
                                <a:lnTo>
                                  <a:pt x="2011920" y="215899"/>
                                </a:lnTo>
                                <a:lnTo>
                                  <a:pt x="2063074" y="190499"/>
                                </a:lnTo>
                                <a:lnTo>
                                  <a:pt x="2112925" y="165099"/>
                                </a:lnTo>
                                <a:lnTo>
                                  <a:pt x="2161512" y="152399"/>
                                </a:lnTo>
                                <a:lnTo>
                                  <a:pt x="2208875" y="126999"/>
                                </a:lnTo>
                                <a:lnTo>
                                  <a:pt x="2300090" y="101599"/>
                                </a:lnTo>
                                <a:lnTo>
                                  <a:pt x="2344022" y="101599"/>
                                </a:lnTo>
                                <a:lnTo>
                                  <a:pt x="2386889" y="88899"/>
                                </a:lnTo>
                                <a:lnTo>
                                  <a:pt x="2815448" y="88899"/>
                                </a:lnTo>
                                <a:lnTo>
                                  <a:pt x="2794501" y="76199"/>
                                </a:lnTo>
                                <a:lnTo>
                                  <a:pt x="2751574" y="50799"/>
                                </a:lnTo>
                                <a:lnTo>
                                  <a:pt x="2616502" y="12699"/>
                                </a:lnTo>
                                <a:close/>
                              </a:path>
                              <a:path w="3776979" h="4851400">
                                <a:moveTo>
                                  <a:pt x="2521112" y="0"/>
                                </a:moveTo>
                                <a:lnTo>
                                  <a:pt x="2387124" y="0"/>
                                </a:lnTo>
                                <a:lnTo>
                                  <a:pt x="2343634" y="12699"/>
                                </a:lnTo>
                                <a:lnTo>
                                  <a:pt x="2569348" y="12699"/>
                                </a:lnTo>
                                <a:lnTo>
                                  <a:pt x="2521112" y="0"/>
                                </a:lnTo>
                                <a:close/>
                              </a:path>
                            </a:pathLst>
                          </a:custGeom>
                          <a:solidFill>
                            <a:srgbClr val="BCBCBC"/>
                          </a:solidFill>
                        </wps:spPr>
                        <wps:bodyPr wrap="square" lIns="0" tIns="0" rIns="0" bIns="0" rtlCol="0">
                          <a:prstTxWarp prst="textNoShape">
                            <a:avLst/>
                          </a:prstTxWarp>
                          <a:noAutofit/>
                        </wps:bodyPr>
                      </wps:wsp>
                      <wps:wsp>
                        <wps:cNvPr id="151" name="Graphic 151"/>
                        <wps:cNvSpPr/>
                        <wps:spPr>
                          <a:xfrm>
                            <a:off x="395980" y="0"/>
                            <a:ext cx="9756140" cy="5021580"/>
                          </a:xfrm>
                          <a:custGeom>
                            <a:avLst/>
                            <a:gdLst/>
                            <a:ahLst/>
                            <a:cxnLst/>
                            <a:rect l="l" t="t" r="r" b="b"/>
                            <a:pathLst>
                              <a:path w="9756140" h="5021580">
                                <a:moveTo>
                                  <a:pt x="9755999" y="0"/>
                                </a:moveTo>
                                <a:lnTo>
                                  <a:pt x="0" y="0"/>
                                </a:lnTo>
                                <a:lnTo>
                                  <a:pt x="0" y="5021200"/>
                                </a:lnTo>
                                <a:lnTo>
                                  <a:pt x="9755999" y="5021200"/>
                                </a:lnTo>
                                <a:lnTo>
                                  <a:pt x="9755999" y="0"/>
                                </a:lnTo>
                                <a:close/>
                              </a:path>
                            </a:pathLst>
                          </a:custGeom>
                          <a:solidFill>
                            <a:srgbClr val="E4E4E4"/>
                          </a:solidFill>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83" cstate="print"/>
                          <a:stretch>
                            <a:fillRect/>
                          </a:stretch>
                        </pic:blipFill>
                        <pic:spPr>
                          <a:xfrm>
                            <a:off x="467980" y="72000"/>
                            <a:ext cx="9612000" cy="487719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0218B81" id="Group 149" o:spid="_x0000_s1026" style="position:absolute;margin-left:97.8pt;margin-top:190.85pt;width:427.25pt;height:228.7pt;z-index:251693056;mso-wrap-distance-left:0;mso-wrap-distance-right:0;mso-position-horizontal-relative:page;mso-position-vertical-relative:page;mso-width-relative:margin;mso-height-relative:margin" coordsize="101523,5434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">
                <v:shape id="Graphic 150" o:spid="_x0000_s1027" style="position:absolute;top:5823;width:37769;height:48514;visibility:visible;mso-wrap-style:square;v-text-anchor:top" coordsize="3776979,48514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" path="m77,4673599r,127000l2716,4800599r37257,25400l70395,4838699r20509,12700l226170,4851399r113916,-12700l468206,4813299r38120,l546117,4800599r41358,-12700l630295,4787899r89604,-25400l99301,4762499,82268,4749799,58980,4724399r-13417,l31202,4698999,16004,4686299,77,4673599xem2815448,88899r-238249,l2628584,101599r49909,25400l2727031,139699r47270,25400l2820408,190499r45047,25400l2897595,241299r31630,25400l2960360,292099r30659,38100l3021219,355599r29758,38100l3080311,419099r28926,38100l3137773,495299r28164,38100l3193745,584199r27469,38100l3248363,660399r26845,50800l3301767,749299r26290,50800l3354095,850899r25803,50800l3405484,952499r25386,50800l3456073,1054099r25038,50800l3504383,1155699r21710,50800l3546274,1257299r18681,50800l3582167,1371599r15774,50800l3612308,1473199r12991,50800l3636944,1574799r10329,50800l3656319,1689099r7792,50800l3670680,1790699r5377,50800l3680273,1892299r3085,50800l3685343,1993899r687,38100l3686137,2095499r-1130,50800l3682901,2197099r-3053,50800l3675880,2298699r-4853,50800l3665320,2400299r-6530,50800l3651468,2501899r-8084,38100l3634569,2590799r-9516,50800l3614869,2679699r-10824,50800l3592614,2768599r-12009,50800l3568050,2857499r-13071,38100l3541424,2933699r-14011,50800l3512980,3022599r-14827,38100l3482965,3098799r-15520,25400l3451624,3162299r-16090,38100l3419205,3225799r-20780,38100l3375431,3301999r-25129,50800l3323112,3390899r-29173,38100l3262858,3454399r-32911,38100l3195281,3530599r-36344,38100l3120991,3606799r-39470,38100l3040601,3682999r-42291,38100l2954722,3746499r-44808,38100l2863964,3822699r-47017,25400l2775863,3873499r-41716,38100l2691845,3936999r-129936,76200l2338112,4140199r-45414,12700l2156003,4229099r-45556,12700l2064975,4267199r-45340,12700l1974476,4305299r-133923,38100l1796591,4368799r-47933,12700l1598417,4419599r-51823,25400l1387592,4483099r-53774,25400l1118096,4559299r-53482,25400l856124,4635499r-147263,38100l616841,4698999r-43800,l530877,4711699r-40408,12700l451939,4724399r-132682,25400l258677,4749799r-53151,12700l719899,4762499r192132,-50800l1219941,4635499r52272,-25400l1480175,4559299r51185,-25400l1729727,4483099r47474,-25400l1960695,4406899r46193,-25400l2053258,4368799r46503,-25400l2146351,4330699r93266,-50800l2286205,4267199r276090,-152400l2696136,4038599r43694,-25400l2782991,3975099r84545,-50800l2913252,3886199r44822,-25400l3001935,3822699r42831,-25400l3086502,3759199r40573,-38100l3166417,3682999r38045,-25400l3241141,3619499r35247,-38100l3310135,3543299r32180,-38100l3372862,3467099r28844,-38100l3428782,3390899r25240,-38100l3477359,3314699r21366,-38100l3515092,3238499r16132,-38100l3547091,3174999r15576,-38100l3577923,3098799r14909,-38100l3607365,3022599r14131,-38100l3635196,2946399r13241,-50800l3661192,2857499r12241,-38100l3685132,2768599r11129,-38100l3706793,2679699r9906,-38100l3725953,2590799r8572,-38100l3742389,2501899r7127,-50800l3755879,2400299r5570,-38100l3766200,2311399r3903,-50800l3773131,2209799r2124,-50800l3776449,2108199r234,-50800l3775931,2006599r-1767,-50800l3771355,1904999r-3879,-50800l3762499,1803399r-6103,-50800l3749140,1689099r-8438,-50800l3731056,1587499r-10883,-50800l3708025,1485899r-13441,-50800l3679824,1384299r-16109,-50800l3646231,1269999r-18889,-50800l3607023,1168399r-21779,-50800l3561978,1066799r-24234,-50800l3513348,965199r-24586,-50800l3463962,863599r-25041,-50800l3413613,774699r-25602,-50800l3362090,673099r-26267,-38100l3309184,596899r-27037,-50800l3254685,507999r-27912,-38100l3198385,431799r-28891,-38100l3140074,355599r-29976,-38100l3079542,292099r-31164,-38100l3016580,228599r-32458,-25400l2950979,177799r-33856,-25400l2877265,114299r-40870,-12700l2815448,88899xem2616502,12699r-317139,l2161808,50799r-47452,25400l2066095,88899r-49076,25400l1916397,165099r-83672,50800l1751349,266699r-79245,50800l1633229,355599r-76358,50800l1519347,444499r-37115,25400l1445506,507999r-36360,38100l1373134,571499r-71065,76200l1232144,723899r-68949,76200l1061238,914399,927168,1066799,693993,1371599,518038,1650999,406897,1841499r-38734,76200l365643,1917699r-35691,114300l239998,2336799,121455,2768599,,3263899r,444500l11660,3644899r12415,-63500l37181,3505199r13735,-63500l65219,3378199r14806,-63500l95274,3251199r15629,-76200l126849,3111499r16201,-63500l159445,2984499r16524,-63500l209160,2793999r16542,-63500l242125,2666999r16241,-63500l274364,2552699r15692,-63500l305379,2438399r14893,-50800l334672,2336799r13845,-50800l361744,2247899r12546,-50800l386095,2158999r10999,-38100l407227,2095499r9203,-38100l424641,2031999r7157,-25400l437839,1993899r8483,-38100l449590,1955799r2123,-12700l456831,1943099r8057,-25400l475826,1904999r13761,-25400l506113,1841499r19233,-25400l547229,1777999r24476,-50800l598715,1689099r29486,-50800l660106,1587499r34267,-50800l730943,1473199r38816,-50800l810763,1358899r43134,-50800l899104,1244599r47222,-63500l995505,1130299r34464,-50800l1203351,888999,1308975,774699r71426,-76200l1452828,622299r36641,-38100l1526421,558799r37286,-38100l1601346,495299r38013,-38100l1677767,431799r38824,-38100l1795569,342899r80888,-50800l1959422,241299r52498,-25400l2063074,190499r49851,-25400l2161512,152399r47363,-25400l2300090,101599r43932,l2386889,88899r428559,l2794501,76199,2751574,50799,2616502,12699xem2521112,l2387124,r-43490,12699l2569348,12699,2521112,xe" fillcolor="#bcbcbc" stroked="f">
                  <v:path arrowok="t"/>
                </v:shape>
                <v:shape id="Graphic 151" o:spid="_x0000_s1028" style="position:absolute;left:3959;width:97562;height:50215;visibility:visible;mso-wrap-style:square;v-text-anchor:top" coordsize="9756140,50215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" path="m9755999,l,,,5021200r9755999,l9755999,xe" fillcolor="#e4e4e4" stroked="f">
                  <v:path arrowok="t"/>
                </v:shape>
                <v:shape id="Image 152" o:spid="_x0000_s1029" type="#_x0000_t75" style="position:absolute;left:4679;top:720;width:96120;height:4877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">
                  <v:imagedata r:id="rId84" o:title=""/>
                </v:shape>
                <w10:wrap anchorx="page" anchory="page"/>
              </v:group>
            </w:pict>
          </mc:Fallback>
        </mc:AlternateContent>
      </w:r>
      <w:r w:rsidR="00E41DF9" w:rsidRPr="000B0F9D">
        <w:t>Este é mais um indicador para entender a realidade das instituições de ensino voltadas para a primeira infância e para avaliar possíveis gargalos na criação de vagas de ensino.</w:t>
      </w:r>
    </w:p>
    <w:p w14:paraId="6BB6F0A4" w14:textId="359A1045" w:rsidR="00E41DF9" w:rsidRPr="000B0F9D" w:rsidRDefault="00E41DF9" w:rsidP="000B0F9D">
      <w:pPr>
        <w:sectPr w:rsidR="00E41DF9" w:rsidRPr="000B0F9D" w:rsidSect="000B0F9D">
          <w:pgSz w:w="11910" w:h="16840"/>
          <w:pgMar w:top="1701" w:right="1134" w:bottom="1134" w:left="1701" w:header="0" w:footer="998" w:gutter="0"/>
          <w:cols w:space="720"/>
          <w:docGrid w:linePitch="326"/>
        </w:sectPr>
      </w:pPr>
    </w:p>
    <w:p w14:paraId="2B0E77E3" w14:textId="513AB299" w:rsidR="00733A06" w:rsidRPr="00E41DF9" w:rsidRDefault="00733A06">
      <w:pPr>
        <w:rPr>
          <w:rFonts w:cs="Arial"/>
          <w:b/>
          <w:bCs/>
          <w:szCs w:val="24"/>
        </w:rPr>
      </w:pPr>
    </w:p>
    <w:p w14:paraId="686C783E" w14:textId="77777777" w:rsidR="00EA54BC" w:rsidRPr="00E41DF9" w:rsidRDefault="00EA54BC" w:rsidP="000B0F9D">
      <w:pPr>
        <w:spacing w:before="158"/>
        <w:rPr>
          <w:rFonts w:cs="Arial"/>
          <w:b/>
          <w:szCs w:val="24"/>
        </w:rPr>
      </w:pPr>
      <w:r w:rsidRPr="00E41DF9">
        <w:rPr>
          <w:rFonts w:cs="Arial"/>
          <w:b/>
          <w:szCs w:val="24"/>
        </w:rPr>
        <w:t>SERVIÇOS</w:t>
      </w:r>
      <w:r w:rsidRPr="00E41DF9">
        <w:rPr>
          <w:rFonts w:cs="Arial"/>
          <w:b/>
          <w:spacing w:val="-5"/>
          <w:szCs w:val="24"/>
        </w:rPr>
        <w:t xml:space="preserve"> </w:t>
      </w:r>
      <w:r w:rsidRPr="00E41DF9">
        <w:rPr>
          <w:rFonts w:cs="Arial"/>
          <w:b/>
          <w:szCs w:val="24"/>
        </w:rPr>
        <w:t>PRESTADOS</w:t>
      </w:r>
      <w:r w:rsidRPr="00E41DF9">
        <w:rPr>
          <w:rFonts w:cs="Arial"/>
          <w:b/>
          <w:spacing w:val="-5"/>
          <w:szCs w:val="24"/>
        </w:rPr>
        <w:t xml:space="preserve"> </w:t>
      </w:r>
      <w:r w:rsidRPr="00E41DF9">
        <w:rPr>
          <w:rFonts w:cs="Arial"/>
          <w:b/>
          <w:szCs w:val="24"/>
        </w:rPr>
        <w:t>PELA</w:t>
      </w:r>
      <w:r w:rsidRPr="00E41DF9">
        <w:rPr>
          <w:rFonts w:cs="Arial"/>
          <w:b/>
          <w:spacing w:val="-3"/>
          <w:szCs w:val="24"/>
        </w:rPr>
        <w:t xml:space="preserve"> </w:t>
      </w:r>
      <w:r w:rsidRPr="00E41DF9">
        <w:rPr>
          <w:rFonts w:cs="Arial"/>
          <w:b/>
          <w:szCs w:val="24"/>
        </w:rPr>
        <w:t>SECRETARIA</w:t>
      </w:r>
      <w:r w:rsidRPr="00E41DF9">
        <w:rPr>
          <w:rFonts w:cs="Arial"/>
          <w:b/>
          <w:spacing w:val="-6"/>
          <w:szCs w:val="24"/>
        </w:rPr>
        <w:t xml:space="preserve"> </w:t>
      </w:r>
      <w:r w:rsidRPr="00E41DF9">
        <w:rPr>
          <w:rFonts w:cs="Arial"/>
          <w:b/>
          <w:szCs w:val="24"/>
        </w:rPr>
        <w:t>DE</w:t>
      </w:r>
      <w:r w:rsidRPr="00E41DF9">
        <w:rPr>
          <w:rFonts w:cs="Arial"/>
          <w:b/>
          <w:spacing w:val="-1"/>
          <w:szCs w:val="24"/>
        </w:rPr>
        <w:t xml:space="preserve"> </w:t>
      </w:r>
      <w:r w:rsidRPr="00E41DF9">
        <w:rPr>
          <w:rFonts w:cs="Arial"/>
          <w:b/>
          <w:szCs w:val="24"/>
        </w:rPr>
        <w:t>ASSISTÊNCIA</w:t>
      </w:r>
      <w:r w:rsidRPr="00E41DF9">
        <w:rPr>
          <w:rFonts w:cs="Arial"/>
          <w:b/>
          <w:spacing w:val="-6"/>
          <w:szCs w:val="24"/>
        </w:rPr>
        <w:t xml:space="preserve"> </w:t>
      </w:r>
      <w:r w:rsidRPr="00E41DF9">
        <w:rPr>
          <w:rFonts w:cs="Arial"/>
          <w:b/>
          <w:spacing w:val="-2"/>
          <w:szCs w:val="24"/>
        </w:rPr>
        <w:t>SOCIAL</w:t>
      </w:r>
    </w:p>
    <w:p w14:paraId="59286073" w14:textId="77777777" w:rsidR="00EA54BC" w:rsidRPr="00E41DF9" w:rsidRDefault="00EA54BC" w:rsidP="00EA54BC">
      <w:pPr>
        <w:pStyle w:val="Corpodetexto"/>
        <w:spacing w:before="27"/>
        <w:rPr>
          <w:rFonts w:ascii="Arial" w:hAnsi="Arial" w:cs="Arial"/>
          <w:b/>
        </w:rPr>
      </w:pPr>
    </w:p>
    <w:p w14:paraId="7D090CD7" w14:textId="77777777" w:rsidR="00EA54BC" w:rsidRDefault="00EA54BC" w:rsidP="000B0F9D">
      <w:pPr>
        <w:pStyle w:val="Ttulo4"/>
        <w:rPr>
          <w:rFonts w:ascii="Arial" w:hAnsi="Arial" w:cs="Arial"/>
          <w:spacing w:val="-2"/>
          <w:szCs w:val="24"/>
        </w:rPr>
      </w:pPr>
      <w:r w:rsidRPr="00E41DF9">
        <w:rPr>
          <w:rFonts w:ascii="Arial" w:hAnsi="Arial" w:cs="Arial"/>
          <w:szCs w:val="24"/>
        </w:rPr>
        <w:t>Proteção</w:t>
      </w:r>
      <w:r w:rsidRPr="00E41DF9">
        <w:rPr>
          <w:rFonts w:ascii="Arial" w:hAnsi="Arial" w:cs="Arial"/>
          <w:spacing w:val="-5"/>
          <w:szCs w:val="24"/>
        </w:rPr>
        <w:t xml:space="preserve"> </w:t>
      </w:r>
      <w:r w:rsidRPr="00E41DF9">
        <w:rPr>
          <w:rFonts w:ascii="Arial" w:hAnsi="Arial" w:cs="Arial"/>
          <w:szCs w:val="24"/>
        </w:rPr>
        <w:t>Social</w:t>
      </w:r>
      <w:r w:rsidRPr="00E41DF9">
        <w:rPr>
          <w:rFonts w:ascii="Arial" w:hAnsi="Arial" w:cs="Arial"/>
          <w:spacing w:val="-1"/>
          <w:szCs w:val="24"/>
        </w:rPr>
        <w:t xml:space="preserve"> </w:t>
      </w:r>
      <w:r w:rsidRPr="00E41DF9">
        <w:rPr>
          <w:rFonts w:ascii="Arial" w:hAnsi="Arial" w:cs="Arial"/>
          <w:spacing w:val="-2"/>
          <w:szCs w:val="24"/>
        </w:rPr>
        <w:t>Básica</w:t>
      </w:r>
    </w:p>
    <w:p w14:paraId="784E850E" w14:textId="77777777" w:rsidR="000B0F9D" w:rsidRPr="000B0F9D" w:rsidRDefault="000B0F9D" w:rsidP="000B0F9D"/>
    <w:p w14:paraId="5F3E97FA" w14:textId="77777777" w:rsidR="00EA54BC" w:rsidRPr="00E41DF9" w:rsidRDefault="00EA54BC" w:rsidP="000B0F9D">
      <w:pPr>
        <w:pStyle w:val="Corpodetexto"/>
        <w:spacing w:before="279" w:line="360" w:lineRule="auto"/>
        <w:ind w:right="789" w:firstLine="1134"/>
        <w:rPr>
          <w:rFonts w:ascii="Arial" w:hAnsi="Arial" w:cs="Arial"/>
        </w:rPr>
      </w:pPr>
      <w:r w:rsidRPr="00E41DF9">
        <w:rPr>
          <w:rFonts w:ascii="Arial" w:hAnsi="Arial" w:cs="Arial"/>
        </w:rPr>
        <w:t>Tem como objetivo prevenir situações de risco por meio do desenvolvimento de potencialidades e</w:t>
      </w:r>
      <w:r w:rsidRPr="00E41DF9">
        <w:rPr>
          <w:rFonts w:ascii="Arial" w:hAnsi="Arial" w:cs="Arial"/>
          <w:spacing w:val="-1"/>
        </w:rPr>
        <w:t xml:space="preserve"> </w:t>
      </w:r>
      <w:r w:rsidRPr="00E41DF9">
        <w:rPr>
          <w:rFonts w:ascii="Arial" w:hAnsi="Arial" w:cs="Arial"/>
        </w:rPr>
        <w:t>aquisições e</w:t>
      </w:r>
      <w:r w:rsidRPr="00E41DF9">
        <w:rPr>
          <w:rFonts w:ascii="Arial" w:hAnsi="Arial" w:cs="Arial"/>
          <w:spacing w:val="-5"/>
        </w:rPr>
        <w:t xml:space="preserve"> </w:t>
      </w:r>
      <w:r w:rsidRPr="00E41DF9">
        <w:rPr>
          <w:rFonts w:ascii="Arial" w:hAnsi="Arial" w:cs="Arial"/>
        </w:rPr>
        <w:t>o</w:t>
      </w:r>
      <w:r w:rsidRPr="00E41DF9">
        <w:rPr>
          <w:rFonts w:ascii="Arial" w:hAnsi="Arial" w:cs="Arial"/>
          <w:spacing w:val="-1"/>
        </w:rPr>
        <w:t xml:space="preserve"> </w:t>
      </w:r>
      <w:r w:rsidRPr="00E41DF9">
        <w:rPr>
          <w:rFonts w:ascii="Arial" w:hAnsi="Arial" w:cs="Arial"/>
        </w:rPr>
        <w:t>fortalecimento</w:t>
      </w:r>
      <w:r w:rsidRPr="00E41DF9">
        <w:rPr>
          <w:rFonts w:ascii="Arial" w:hAnsi="Arial" w:cs="Arial"/>
          <w:spacing w:val="-1"/>
        </w:rPr>
        <w:t xml:space="preserve"> </w:t>
      </w:r>
      <w:r w:rsidRPr="00E41DF9">
        <w:rPr>
          <w:rFonts w:ascii="Arial" w:hAnsi="Arial" w:cs="Arial"/>
        </w:rPr>
        <w:t>de</w:t>
      </w:r>
      <w:r w:rsidRPr="00E41DF9">
        <w:rPr>
          <w:rFonts w:ascii="Arial" w:hAnsi="Arial" w:cs="Arial"/>
          <w:spacing w:val="-1"/>
        </w:rPr>
        <w:t xml:space="preserve"> </w:t>
      </w:r>
      <w:r w:rsidRPr="00E41DF9">
        <w:rPr>
          <w:rFonts w:ascii="Arial" w:hAnsi="Arial" w:cs="Arial"/>
        </w:rPr>
        <w:t>vínculos familiares</w:t>
      </w:r>
      <w:r w:rsidRPr="00E41DF9">
        <w:rPr>
          <w:rFonts w:ascii="Arial" w:hAnsi="Arial" w:cs="Arial"/>
          <w:spacing w:val="-4"/>
        </w:rPr>
        <w:t xml:space="preserve"> </w:t>
      </w:r>
      <w:r w:rsidRPr="00E41DF9">
        <w:rPr>
          <w:rFonts w:ascii="Arial" w:hAnsi="Arial" w:cs="Arial"/>
        </w:rPr>
        <w:t>e</w:t>
      </w:r>
      <w:r w:rsidRPr="00E41DF9">
        <w:rPr>
          <w:rFonts w:ascii="Arial" w:hAnsi="Arial" w:cs="Arial"/>
          <w:spacing w:val="-1"/>
        </w:rPr>
        <w:t xml:space="preserve"> </w:t>
      </w:r>
      <w:r w:rsidRPr="00E41DF9">
        <w:rPr>
          <w:rFonts w:ascii="Arial" w:hAnsi="Arial" w:cs="Arial"/>
        </w:rPr>
        <w:t>comunitários.</w:t>
      </w:r>
      <w:r w:rsidRPr="00E41DF9">
        <w:rPr>
          <w:rFonts w:ascii="Arial" w:hAnsi="Arial" w:cs="Arial"/>
          <w:spacing w:val="-3"/>
        </w:rPr>
        <w:t xml:space="preserve"> </w:t>
      </w:r>
      <w:r w:rsidRPr="00E41DF9">
        <w:rPr>
          <w:rFonts w:ascii="Arial" w:hAnsi="Arial" w:cs="Arial"/>
        </w:rPr>
        <w:t>Destina-se</w:t>
      </w:r>
      <w:r w:rsidRPr="00E41DF9">
        <w:rPr>
          <w:rFonts w:ascii="Arial" w:hAnsi="Arial" w:cs="Arial"/>
          <w:spacing w:val="-1"/>
        </w:rPr>
        <w:t xml:space="preserve"> </w:t>
      </w:r>
      <w:r w:rsidRPr="00E41DF9">
        <w:rPr>
          <w:rFonts w:ascii="Arial" w:hAnsi="Arial" w:cs="Arial"/>
        </w:rPr>
        <w:t>à população</w:t>
      </w:r>
      <w:r w:rsidRPr="00E41DF9">
        <w:rPr>
          <w:rFonts w:ascii="Arial" w:hAnsi="Arial" w:cs="Arial"/>
          <w:spacing w:val="-14"/>
        </w:rPr>
        <w:t xml:space="preserve"> </w:t>
      </w:r>
      <w:r w:rsidRPr="00E41DF9">
        <w:rPr>
          <w:rFonts w:ascii="Arial" w:hAnsi="Arial" w:cs="Arial"/>
        </w:rPr>
        <w:t>que</w:t>
      </w:r>
      <w:r w:rsidRPr="00E41DF9">
        <w:rPr>
          <w:rFonts w:ascii="Arial" w:hAnsi="Arial" w:cs="Arial"/>
          <w:spacing w:val="-14"/>
        </w:rPr>
        <w:t xml:space="preserve"> </w:t>
      </w:r>
      <w:r w:rsidRPr="00E41DF9">
        <w:rPr>
          <w:rFonts w:ascii="Arial" w:hAnsi="Arial" w:cs="Arial"/>
        </w:rPr>
        <w:t>vive</w:t>
      </w:r>
      <w:r w:rsidRPr="00E41DF9">
        <w:rPr>
          <w:rFonts w:ascii="Arial" w:hAnsi="Arial" w:cs="Arial"/>
          <w:spacing w:val="-13"/>
        </w:rPr>
        <w:t xml:space="preserve"> </w:t>
      </w:r>
      <w:r w:rsidRPr="00E41DF9">
        <w:rPr>
          <w:rFonts w:ascii="Arial" w:hAnsi="Arial" w:cs="Arial"/>
        </w:rPr>
        <w:t>em</w:t>
      </w:r>
      <w:r w:rsidRPr="00E41DF9">
        <w:rPr>
          <w:rFonts w:ascii="Arial" w:hAnsi="Arial" w:cs="Arial"/>
          <w:spacing w:val="-14"/>
        </w:rPr>
        <w:t xml:space="preserve"> </w:t>
      </w:r>
      <w:r w:rsidRPr="00E41DF9">
        <w:rPr>
          <w:rFonts w:ascii="Arial" w:hAnsi="Arial" w:cs="Arial"/>
        </w:rPr>
        <w:t>situação</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vulnerabilidade</w:t>
      </w:r>
      <w:r w:rsidRPr="00E41DF9">
        <w:rPr>
          <w:rFonts w:ascii="Arial" w:hAnsi="Arial" w:cs="Arial"/>
          <w:spacing w:val="-13"/>
        </w:rPr>
        <w:t xml:space="preserve"> </w:t>
      </w:r>
      <w:r w:rsidRPr="00E41DF9">
        <w:rPr>
          <w:rFonts w:ascii="Arial" w:hAnsi="Arial" w:cs="Arial"/>
        </w:rPr>
        <w:t>social</w:t>
      </w:r>
      <w:r w:rsidRPr="00E41DF9">
        <w:rPr>
          <w:rFonts w:ascii="Arial" w:hAnsi="Arial" w:cs="Arial"/>
          <w:spacing w:val="-14"/>
        </w:rPr>
        <w:t xml:space="preserve"> </w:t>
      </w:r>
      <w:r w:rsidRPr="00E41DF9">
        <w:rPr>
          <w:rFonts w:ascii="Arial" w:hAnsi="Arial" w:cs="Arial"/>
        </w:rPr>
        <w:t>decorrente</w:t>
      </w:r>
      <w:r w:rsidRPr="00E41DF9">
        <w:rPr>
          <w:rFonts w:ascii="Arial" w:hAnsi="Arial" w:cs="Arial"/>
          <w:spacing w:val="-14"/>
        </w:rPr>
        <w:t xml:space="preserve"> </w:t>
      </w:r>
      <w:r w:rsidRPr="00E41DF9">
        <w:rPr>
          <w:rFonts w:ascii="Arial" w:hAnsi="Arial" w:cs="Arial"/>
        </w:rPr>
        <w:t>da</w:t>
      </w:r>
      <w:r w:rsidRPr="00E41DF9">
        <w:rPr>
          <w:rFonts w:ascii="Arial" w:hAnsi="Arial" w:cs="Arial"/>
          <w:spacing w:val="-13"/>
        </w:rPr>
        <w:t xml:space="preserve"> </w:t>
      </w:r>
      <w:r w:rsidRPr="00E41DF9">
        <w:rPr>
          <w:rFonts w:ascii="Arial" w:hAnsi="Arial" w:cs="Arial"/>
        </w:rPr>
        <w:t>pobreza,</w:t>
      </w:r>
      <w:r w:rsidRPr="00E41DF9">
        <w:rPr>
          <w:rFonts w:ascii="Arial" w:hAnsi="Arial" w:cs="Arial"/>
          <w:spacing w:val="-14"/>
        </w:rPr>
        <w:t xml:space="preserve"> </w:t>
      </w:r>
      <w:r w:rsidRPr="00E41DF9">
        <w:rPr>
          <w:rFonts w:ascii="Arial" w:hAnsi="Arial" w:cs="Arial"/>
        </w:rPr>
        <w:t>privação</w:t>
      </w:r>
      <w:r w:rsidRPr="00E41DF9">
        <w:rPr>
          <w:rFonts w:ascii="Arial" w:hAnsi="Arial" w:cs="Arial"/>
          <w:spacing w:val="-13"/>
        </w:rPr>
        <w:t xml:space="preserve"> </w:t>
      </w:r>
      <w:r w:rsidRPr="00E41DF9">
        <w:rPr>
          <w:rFonts w:ascii="Arial" w:hAnsi="Arial" w:cs="Arial"/>
        </w:rPr>
        <w:t>(ausência de</w:t>
      </w:r>
      <w:r w:rsidRPr="00E41DF9">
        <w:rPr>
          <w:rFonts w:ascii="Arial" w:hAnsi="Arial" w:cs="Arial"/>
          <w:spacing w:val="-8"/>
        </w:rPr>
        <w:t xml:space="preserve"> </w:t>
      </w:r>
      <w:r w:rsidRPr="00E41DF9">
        <w:rPr>
          <w:rFonts w:ascii="Arial" w:hAnsi="Arial" w:cs="Arial"/>
        </w:rPr>
        <w:t>renda,</w:t>
      </w:r>
      <w:r w:rsidRPr="00E41DF9">
        <w:rPr>
          <w:rFonts w:ascii="Arial" w:hAnsi="Arial" w:cs="Arial"/>
          <w:spacing w:val="-13"/>
        </w:rPr>
        <w:t xml:space="preserve"> </w:t>
      </w:r>
      <w:r w:rsidRPr="00E41DF9">
        <w:rPr>
          <w:rFonts w:ascii="Arial" w:hAnsi="Arial" w:cs="Arial"/>
        </w:rPr>
        <w:t>precário</w:t>
      </w:r>
      <w:r w:rsidRPr="00E41DF9">
        <w:rPr>
          <w:rFonts w:ascii="Arial" w:hAnsi="Arial" w:cs="Arial"/>
          <w:spacing w:val="-12"/>
        </w:rPr>
        <w:t xml:space="preserve"> </w:t>
      </w:r>
      <w:r w:rsidRPr="00E41DF9">
        <w:rPr>
          <w:rFonts w:ascii="Arial" w:hAnsi="Arial" w:cs="Arial"/>
        </w:rPr>
        <w:t>ou</w:t>
      </w:r>
      <w:r w:rsidRPr="00E41DF9">
        <w:rPr>
          <w:rFonts w:ascii="Arial" w:hAnsi="Arial" w:cs="Arial"/>
          <w:spacing w:val="-11"/>
        </w:rPr>
        <w:t xml:space="preserve"> </w:t>
      </w:r>
      <w:r w:rsidRPr="00E41DF9">
        <w:rPr>
          <w:rFonts w:ascii="Arial" w:hAnsi="Arial" w:cs="Arial"/>
        </w:rPr>
        <w:t>nulo</w:t>
      </w:r>
      <w:r w:rsidRPr="00E41DF9">
        <w:rPr>
          <w:rFonts w:ascii="Arial" w:hAnsi="Arial" w:cs="Arial"/>
          <w:spacing w:val="-8"/>
        </w:rPr>
        <w:t xml:space="preserve"> </w:t>
      </w:r>
      <w:r w:rsidRPr="00E41DF9">
        <w:rPr>
          <w:rFonts w:ascii="Arial" w:hAnsi="Arial" w:cs="Arial"/>
        </w:rPr>
        <w:t>acesso</w:t>
      </w:r>
      <w:r w:rsidRPr="00E41DF9">
        <w:rPr>
          <w:rFonts w:ascii="Arial" w:hAnsi="Arial" w:cs="Arial"/>
          <w:spacing w:val="-8"/>
        </w:rPr>
        <w:t xml:space="preserve"> </w:t>
      </w:r>
      <w:r w:rsidRPr="00E41DF9">
        <w:rPr>
          <w:rFonts w:ascii="Arial" w:hAnsi="Arial" w:cs="Arial"/>
        </w:rPr>
        <w:t>aos</w:t>
      </w:r>
      <w:r w:rsidRPr="00E41DF9">
        <w:rPr>
          <w:rFonts w:ascii="Arial" w:hAnsi="Arial" w:cs="Arial"/>
          <w:spacing w:val="-11"/>
        </w:rPr>
        <w:t xml:space="preserve"> </w:t>
      </w:r>
      <w:r w:rsidRPr="00E41DF9">
        <w:rPr>
          <w:rFonts w:ascii="Arial" w:hAnsi="Arial" w:cs="Arial"/>
        </w:rPr>
        <w:t>serviços</w:t>
      </w:r>
      <w:r w:rsidRPr="00E41DF9">
        <w:rPr>
          <w:rFonts w:ascii="Arial" w:hAnsi="Arial" w:cs="Arial"/>
          <w:spacing w:val="-11"/>
        </w:rPr>
        <w:t xml:space="preserve"> </w:t>
      </w:r>
      <w:r w:rsidRPr="00E41DF9">
        <w:rPr>
          <w:rFonts w:ascii="Arial" w:hAnsi="Arial" w:cs="Arial"/>
        </w:rPr>
        <w:t>públicos,</w:t>
      </w:r>
      <w:r w:rsidRPr="00E41DF9">
        <w:rPr>
          <w:rFonts w:ascii="Arial" w:hAnsi="Arial" w:cs="Arial"/>
          <w:spacing w:val="-13"/>
        </w:rPr>
        <w:t xml:space="preserve"> </w:t>
      </w:r>
      <w:r w:rsidRPr="00E41DF9">
        <w:rPr>
          <w:rFonts w:ascii="Arial" w:hAnsi="Arial" w:cs="Arial"/>
        </w:rPr>
        <w:t>dentre</w:t>
      </w:r>
      <w:r w:rsidRPr="00E41DF9">
        <w:rPr>
          <w:rFonts w:ascii="Arial" w:hAnsi="Arial" w:cs="Arial"/>
          <w:spacing w:val="-12"/>
        </w:rPr>
        <w:t xml:space="preserve"> </w:t>
      </w:r>
      <w:r w:rsidRPr="00E41DF9">
        <w:rPr>
          <w:rFonts w:ascii="Arial" w:hAnsi="Arial" w:cs="Arial"/>
        </w:rPr>
        <w:t>outros)</w:t>
      </w:r>
      <w:r w:rsidRPr="00E41DF9">
        <w:rPr>
          <w:rFonts w:ascii="Arial" w:hAnsi="Arial" w:cs="Arial"/>
          <w:spacing w:val="-10"/>
        </w:rPr>
        <w:t xml:space="preserve"> </w:t>
      </w:r>
      <w:r w:rsidRPr="00E41DF9">
        <w:rPr>
          <w:rFonts w:ascii="Arial" w:hAnsi="Arial" w:cs="Arial"/>
        </w:rPr>
        <w:t>e/ou</w:t>
      </w:r>
      <w:r w:rsidRPr="00E41DF9">
        <w:rPr>
          <w:rFonts w:ascii="Arial" w:hAnsi="Arial" w:cs="Arial"/>
          <w:spacing w:val="-7"/>
        </w:rPr>
        <w:t xml:space="preserve"> </w:t>
      </w:r>
      <w:r w:rsidRPr="00E41DF9">
        <w:rPr>
          <w:rFonts w:ascii="Arial" w:hAnsi="Arial" w:cs="Arial"/>
        </w:rPr>
        <w:t>fragilização</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vínculos afetivos – relacionais e de pertencimento social (discriminações etárias, étnicas, de gênero ou por deficiências,</w:t>
      </w:r>
      <w:r w:rsidRPr="00E41DF9">
        <w:rPr>
          <w:rFonts w:ascii="Arial" w:hAnsi="Arial" w:cs="Arial"/>
          <w:spacing w:val="-1"/>
        </w:rPr>
        <w:t xml:space="preserve"> </w:t>
      </w:r>
      <w:r w:rsidRPr="00E41DF9">
        <w:rPr>
          <w:rFonts w:ascii="Arial" w:hAnsi="Arial" w:cs="Arial"/>
        </w:rPr>
        <w:t>dentre</w:t>
      </w:r>
      <w:r w:rsidRPr="00E41DF9">
        <w:rPr>
          <w:rFonts w:ascii="Arial" w:hAnsi="Arial" w:cs="Arial"/>
          <w:spacing w:val="-4"/>
        </w:rPr>
        <w:t xml:space="preserve"> </w:t>
      </w:r>
      <w:r w:rsidRPr="00E41DF9">
        <w:rPr>
          <w:rFonts w:ascii="Arial" w:hAnsi="Arial" w:cs="Arial"/>
        </w:rPr>
        <w:t>outras).</w:t>
      </w:r>
      <w:r w:rsidRPr="00E41DF9">
        <w:rPr>
          <w:rFonts w:ascii="Arial" w:hAnsi="Arial" w:cs="Arial"/>
          <w:spacing w:val="-2"/>
        </w:rPr>
        <w:t xml:space="preserve"> </w:t>
      </w:r>
      <w:r w:rsidRPr="00E41DF9">
        <w:rPr>
          <w:rFonts w:ascii="Arial" w:hAnsi="Arial" w:cs="Arial"/>
        </w:rPr>
        <w:t>A Proteção</w:t>
      </w:r>
      <w:r w:rsidRPr="00E41DF9">
        <w:rPr>
          <w:rFonts w:ascii="Arial" w:hAnsi="Arial" w:cs="Arial"/>
          <w:spacing w:val="-4"/>
        </w:rPr>
        <w:t xml:space="preserve"> </w:t>
      </w:r>
      <w:r w:rsidRPr="00E41DF9">
        <w:rPr>
          <w:rFonts w:ascii="Arial" w:hAnsi="Arial" w:cs="Arial"/>
        </w:rPr>
        <w:t>Social Básica tem como</w:t>
      </w:r>
      <w:r w:rsidRPr="00E41DF9">
        <w:rPr>
          <w:rFonts w:ascii="Arial" w:hAnsi="Arial" w:cs="Arial"/>
          <w:spacing w:val="-3"/>
        </w:rPr>
        <w:t xml:space="preserve"> </w:t>
      </w:r>
      <w:r w:rsidRPr="00E41DF9">
        <w:rPr>
          <w:rFonts w:ascii="Arial" w:hAnsi="Arial" w:cs="Arial"/>
        </w:rPr>
        <w:t>porta de</w:t>
      </w:r>
      <w:r w:rsidRPr="00E41DF9">
        <w:rPr>
          <w:rFonts w:ascii="Arial" w:hAnsi="Arial" w:cs="Arial"/>
          <w:spacing w:val="-5"/>
        </w:rPr>
        <w:t xml:space="preserve"> </w:t>
      </w:r>
      <w:r w:rsidRPr="00E41DF9">
        <w:rPr>
          <w:rFonts w:ascii="Arial" w:hAnsi="Arial" w:cs="Arial"/>
        </w:rPr>
        <w:t>entrada</w:t>
      </w:r>
      <w:r w:rsidRPr="00E41DF9">
        <w:rPr>
          <w:rFonts w:ascii="Arial" w:hAnsi="Arial" w:cs="Arial"/>
          <w:spacing w:val="-4"/>
        </w:rPr>
        <w:t xml:space="preserve"> </w:t>
      </w:r>
      <w:r w:rsidRPr="00E41DF9">
        <w:rPr>
          <w:rFonts w:ascii="Arial" w:hAnsi="Arial" w:cs="Arial"/>
        </w:rPr>
        <w:t>do Sistema</w:t>
      </w:r>
      <w:r w:rsidRPr="00E41DF9">
        <w:rPr>
          <w:rFonts w:ascii="Arial" w:hAnsi="Arial" w:cs="Arial"/>
          <w:spacing w:val="-3"/>
        </w:rPr>
        <w:t xml:space="preserve"> </w:t>
      </w:r>
      <w:r w:rsidRPr="00E41DF9">
        <w:rPr>
          <w:rFonts w:ascii="Arial" w:hAnsi="Arial" w:cs="Arial"/>
        </w:rPr>
        <w:t>Único da</w:t>
      </w:r>
      <w:r w:rsidRPr="00E41DF9">
        <w:rPr>
          <w:rFonts w:ascii="Arial" w:hAnsi="Arial" w:cs="Arial"/>
          <w:spacing w:val="-13"/>
        </w:rPr>
        <w:t xml:space="preserve"> </w:t>
      </w:r>
      <w:r w:rsidRPr="00E41DF9">
        <w:rPr>
          <w:rFonts w:ascii="Arial" w:hAnsi="Arial" w:cs="Arial"/>
        </w:rPr>
        <w:t>Assistência</w:t>
      </w:r>
      <w:r w:rsidRPr="00E41DF9">
        <w:rPr>
          <w:rFonts w:ascii="Arial" w:hAnsi="Arial" w:cs="Arial"/>
          <w:spacing w:val="-12"/>
        </w:rPr>
        <w:t xml:space="preserve"> </w:t>
      </w:r>
      <w:r w:rsidRPr="00E41DF9">
        <w:rPr>
          <w:rFonts w:ascii="Arial" w:hAnsi="Arial" w:cs="Arial"/>
        </w:rPr>
        <w:t>Social</w:t>
      </w:r>
      <w:r w:rsidRPr="00E41DF9">
        <w:rPr>
          <w:rFonts w:ascii="Arial" w:hAnsi="Arial" w:cs="Arial"/>
          <w:spacing w:val="-12"/>
        </w:rPr>
        <w:t xml:space="preserve"> </w:t>
      </w:r>
      <w:r w:rsidRPr="00E41DF9">
        <w:rPr>
          <w:rFonts w:ascii="Arial" w:hAnsi="Arial" w:cs="Arial"/>
        </w:rPr>
        <w:t>os</w:t>
      </w:r>
      <w:r w:rsidRPr="00E41DF9">
        <w:rPr>
          <w:rFonts w:ascii="Arial" w:hAnsi="Arial" w:cs="Arial"/>
          <w:spacing w:val="-11"/>
        </w:rPr>
        <w:t xml:space="preserve"> </w:t>
      </w:r>
      <w:r w:rsidRPr="00E41DF9">
        <w:rPr>
          <w:rFonts w:ascii="Arial" w:hAnsi="Arial" w:cs="Arial"/>
        </w:rPr>
        <w:t>Centros</w:t>
      </w:r>
      <w:r w:rsidRPr="00E41DF9">
        <w:rPr>
          <w:rFonts w:ascii="Arial" w:hAnsi="Arial" w:cs="Arial"/>
          <w:spacing w:val="-11"/>
        </w:rPr>
        <w:t xml:space="preserve"> </w:t>
      </w:r>
      <w:r w:rsidRPr="00E41DF9">
        <w:rPr>
          <w:rFonts w:ascii="Arial" w:hAnsi="Arial" w:cs="Arial"/>
        </w:rPr>
        <w:t>de</w:t>
      </w:r>
      <w:r w:rsidRPr="00E41DF9">
        <w:rPr>
          <w:rFonts w:ascii="Arial" w:hAnsi="Arial" w:cs="Arial"/>
          <w:spacing w:val="-12"/>
        </w:rPr>
        <w:t xml:space="preserve"> </w:t>
      </w:r>
      <w:r w:rsidRPr="00E41DF9">
        <w:rPr>
          <w:rFonts w:ascii="Arial" w:hAnsi="Arial" w:cs="Arial"/>
        </w:rPr>
        <w:t>Referência</w:t>
      </w:r>
      <w:r w:rsidRPr="00E41DF9">
        <w:rPr>
          <w:rFonts w:ascii="Arial" w:hAnsi="Arial" w:cs="Arial"/>
          <w:spacing w:val="-12"/>
        </w:rPr>
        <w:t xml:space="preserve"> </w:t>
      </w:r>
      <w:r w:rsidRPr="00E41DF9">
        <w:rPr>
          <w:rFonts w:ascii="Arial" w:hAnsi="Arial" w:cs="Arial"/>
        </w:rPr>
        <w:t>de</w:t>
      </w:r>
      <w:r w:rsidRPr="00E41DF9">
        <w:rPr>
          <w:rFonts w:ascii="Arial" w:hAnsi="Arial" w:cs="Arial"/>
          <w:spacing w:val="-12"/>
        </w:rPr>
        <w:t xml:space="preserve"> </w:t>
      </w:r>
      <w:r w:rsidRPr="00E41DF9">
        <w:rPr>
          <w:rFonts w:ascii="Arial" w:hAnsi="Arial" w:cs="Arial"/>
        </w:rPr>
        <w:t>Assistência</w:t>
      </w:r>
      <w:r w:rsidRPr="00E41DF9">
        <w:rPr>
          <w:rFonts w:ascii="Arial" w:hAnsi="Arial" w:cs="Arial"/>
          <w:spacing w:val="-12"/>
        </w:rPr>
        <w:t xml:space="preserve"> </w:t>
      </w:r>
      <w:r w:rsidRPr="00E41DF9">
        <w:rPr>
          <w:rFonts w:ascii="Arial" w:hAnsi="Arial" w:cs="Arial"/>
        </w:rPr>
        <w:t>Social</w:t>
      </w:r>
      <w:r w:rsidRPr="00E41DF9">
        <w:rPr>
          <w:rFonts w:ascii="Arial" w:hAnsi="Arial" w:cs="Arial"/>
          <w:spacing w:val="-1"/>
        </w:rPr>
        <w:t xml:space="preserve"> </w:t>
      </w:r>
      <w:r w:rsidRPr="00E41DF9">
        <w:rPr>
          <w:rFonts w:ascii="Arial" w:hAnsi="Arial" w:cs="Arial"/>
        </w:rPr>
        <w:t>–</w:t>
      </w:r>
      <w:r w:rsidRPr="00E41DF9">
        <w:rPr>
          <w:rFonts w:ascii="Arial" w:hAnsi="Arial" w:cs="Arial"/>
          <w:spacing w:val="-8"/>
        </w:rPr>
        <w:t xml:space="preserve"> </w:t>
      </w:r>
      <w:r w:rsidRPr="00E41DF9">
        <w:rPr>
          <w:rFonts w:ascii="Arial" w:hAnsi="Arial" w:cs="Arial"/>
        </w:rPr>
        <w:t>CRAS;</w:t>
      </w:r>
      <w:r w:rsidRPr="00E41DF9">
        <w:rPr>
          <w:rFonts w:ascii="Arial" w:hAnsi="Arial" w:cs="Arial"/>
          <w:spacing w:val="-13"/>
        </w:rPr>
        <w:t xml:space="preserve"> </w:t>
      </w:r>
      <w:r w:rsidRPr="00E41DF9">
        <w:rPr>
          <w:rFonts w:ascii="Arial" w:hAnsi="Arial" w:cs="Arial"/>
        </w:rPr>
        <w:t>que</w:t>
      </w:r>
      <w:r w:rsidRPr="00E41DF9">
        <w:rPr>
          <w:rFonts w:ascii="Arial" w:hAnsi="Arial" w:cs="Arial"/>
          <w:spacing w:val="-12"/>
        </w:rPr>
        <w:t xml:space="preserve"> </w:t>
      </w:r>
      <w:r w:rsidRPr="00E41DF9">
        <w:rPr>
          <w:rFonts w:ascii="Arial" w:hAnsi="Arial" w:cs="Arial"/>
        </w:rPr>
        <w:t>é</w:t>
      </w:r>
      <w:r w:rsidRPr="00E41DF9">
        <w:rPr>
          <w:rFonts w:ascii="Arial" w:hAnsi="Arial" w:cs="Arial"/>
          <w:spacing w:val="-12"/>
        </w:rPr>
        <w:t xml:space="preserve"> </w:t>
      </w:r>
      <w:r w:rsidRPr="00E41DF9">
        <w:rPr>
          <w:rFonts w:ascii="Arial" w:hAnsi="Arial" w:cs="Arial"/>
        </w:rPr>
        <w:t>a</w:t>
      </w:r>
      <w:r w:rsidRPr="00E41DF9">
        <w:rPr>
          <w:rFonts w:ascii="Arial" w:hAnsi="Arial" w:cs="Arial"/>
          <w:spacing w:val="-14"/>
        </w:rPr>
        <w:t xml:space="preserve"> </w:t>
      </w:r>
      <w:r w:rsidRPr="00E41DF9">
        <w:rPr>
          <w:rFonts w:ascii="Arial" w:hAnsi="Arial" w:cs="Arial"/>
        </w:rPr>
        <w:t>porta</w:t>
      </w:r>
      <w:r w:rsidRPr="00E41DF9">
        <w:rPr>
          <w:rFonts w:ascii="Arial" w:hAnsi="Arial" w:cs="Arial"/>
          <w:spacing w:val="-11"/>
        </w:rPr>
        <w:t xml:space="preserve"> </w:t>
      </w:r>
      <w:r w:rsidRPr="00E41DF9">
        <w:rPr>
          <w:rFonts w:ascii="Arial" w:hAnsi="Arial" w:cs="Arial"/>
        </w:rPr>
        <w:t>de</w:t>
      </w:r>
      <w:r w:rsidRPr="00E41DF9">
        <w:rPr>
          <w:rFonts w:ascii="Arial" w:hAnsi="Arial" w:cs="Arial"/>
          <w:spacing w:val="-12"/>
        </w:rPr>
        <w:t xml:space="preserve"> </w:t>
      </w:r>
      <w:r w:rsidRPr="00E41DF9">
        <w:rPr>
          <w:rFonts w:ascii="Arial" w:hAnsi="Arial" w:cs="Arial"/>
        </w:rPr>
        <w:t>entrada da</w:t>
      </w:r>
      <w:r w:rsidRPr="00E41DF9">
        <w:rPr>
          <w:rFonts w:ascii="Arial" w:hAnsi="Arial" w:cs="Arial"/>
          <w:spacing w:val="-7"/>
        </w:rPr>
        <w:t xml:space="preserve"> </w:t>
      </w:r>
      <w:r w:rsidRPr="00E41DF9">
        <w:rPr>
          <w:rFonts w:ascii="Arial" w:hAnsi="Arial" w:cs="Arial"/>
        </w:rPr>
        <w:t>assistência</w:t>
      </w:r>
      <w:r w:rsidRPr="00E41DF9">
        <w:rPr>
          <w:rFonts w:ascii="Arial" w:hAnsi="Arial" w:cs="Arial"/>
          <w:spacing w:val="-11"/>
        </w:rPr>
        <w:t xml:space="preserve"> </w:t>
      </w:r>
      <w:r w:rsidRPr="00E41DF9">
        <w:rPr>
          <w:rFonts w:ascii="Arial" w:hAnsi="Arial" w:cs="Arial"/>
        </w:rPr>
        <w:t>social.</w:t>
      </w:r>
      <w:r w:rsidRPr="00E41DF9">
        <w:rPr>
          <w:rFonts w:ascii="Arial" w:hAnsi="Arial" w:cs="Arial"/>
          <w:spacing w:val="-4"/>
        </w:rPr>
        <w:t xml:space="preserve"> </w:t>
      </w:r>
      <w:r w:rsidRPr="00E41DF9">
        <w:rPr>
          <w:rFonts w:ascii="Arial" w:hAnsi="Arial" w:cs="Arial"/>
        </w:rPr>
        <w:t>Trata-se</w:t>
      </w:r>
      <w:r w:rsidRPr="00E41DF9">
        <w:rPr>
          <w:rFonts w:ascii="Arial" w:hAnsi="Arial" w:cs="Arial"/>
          <w:spacing w:val="-7"/>
        </w:rPr>
        <w:t xml:space="preserve"> </w:t>
      </w:r>
      <w:r w:rsidRPr="00E41DF9">
        <w:rPr>
          <w:rFonts w:ascii="Arial" w:hAnsi="Arial" w:cs="Arial"/>
        </w:rPr>
        <w:t>de</w:t>
      </w:r>
      <w:r w:rsidRPr="00E41DF9">
        <w:rPr>
          <w:rFonts w:ascii="Arial" w:hAnsi="Arial" w:cs="Arial"/>
          <w:spacing w:val="-11"/>
        </w:rPr>
        <w:t xml:space="preserve"> </w:t>
      </w:r>
      <w:r w:rsidRPr="00E41DF9">
        <w:rPr>
          <w:rFonts w:ascii="Arial" w:hAnsi="Arial" w:cs="Arial"/>
        </w:rPr>
        <w:t>uma</w:t>
      </w:r>
      <w:r w:rsidRPr="00E41DF9">
        <w:rPr>
          <w:rFonts w:ascii="Arial" w:hAnsi="Arial" w:cs="Arial"/>
          <w:spacing w:val="-10"/>
        </w:rPr>
        <w:t xml:space="preserve"> </w:t>
      </w:r>
      <w:r w:rsidRPr="00E41DF9">
        <w:rPr>
          <w:rFonts w:ascii="Arial" w:hAnsi="Arial" w:cs="Arial"/>
        </w:rPr>
        <w:t>unidade</w:t>
      </w:r>
      <w:r w:rsidRPr="00E41DF9">
        <w:rPr>
          <w:rFonts w:ascii="Arial" w:hAnsi="Arial" w:cs="Arial"/>
          <w:spacing w:val="-11"/>
        </w:rPr>
        <w:t xml:space="preserve"> </w:t>
      </w:r>
      <w:r w:rsidRPr="00E41DF9">
        <w:rPr>
          <w:rFonts w:ascii="Arial" w:hAnsi="Arial" w:cs="Arial"/>
        </w:rPr>
        <w:t>pública</w:t>
      </w:r>
      <w:r w:rsidRPr="00E41DF9">
        <w:rPr>
          <w:rFonts w:ascii="Arial" w:hAnsi="Arial" w:cs="Arial"/>
          <w:spacing w:val="-7"/>
        </w:rPr>
        <w:t xml:space="preserve"> </w:t>
      </w:r>
      <w:r w:rsidRPr="00E41DF9">
        <w:rPr>
          <w:rFonts w:ascii="Arial" w:hAnsi="Arial" w:cs="Arial"/>
        </w:rPr>
        <w:t>municipal,</w:t>
      </w:r>
      <w:r w:rsidRPr="00E41DF9">
        <w:rPr>
          <w:rFonts w:ascii="Arial" w:hAnsi="Arial" w:cs="Arial"/>
          <w:spacing w:val="-8"/>
        </w:rPr>
        <w:t xml:space="preserve"> </w:t>
      </w:r>
      <w:r w:rsidRPr="00E41DF9">
        <w:rPr>
          <w:rFonts w:ascii="Arial" w:hAnsi="Arial" w:cs="Arial"/>
        </w:rPr>
        <w:t>integrante</w:t>
      </w:r>
      <w:r w:rsidRPr="00E41DF9">
        <w:rPr>
          <w:rFonts w:ascii="Arial" w:hAnsi="Arial" w:cs="Arial"/>
          <w:spacing w:val="-11"/>
        </w:rPr>
        <w:t xml:space="preserve"> </w:t>
      </w:r>
      <w:r w:rsidRPr="00E41DF9">
        <w:rPr>
          <w:rFonts w:ascii="Arial" w:hAnsi="Arial" w:cs="Arial"/>
        </w:rPr>
        <w:t>do</w:t>
      </w:r>
      <w:r w:rsidRPr="00E41DF9">
        <w:rPr>
          <w:rFonts w:ascii="Arial" w:hAnsi="Arial" w:cs="Arial"/>
          <w:spacing w:val="-10"/>
        </w:rPr>
        <w:t xml:space="preserve"> </w:t>
      </w:r>
      <w:r w:rsidRPr="00E41DF9">
        <w:rPr>
          <w:rFonts w:ascii="Arial" w:hAnsi="Arial" w:cs="Arial"/>
        </w:rPr>
        <w:t>SUAS,</w:t>
      </w:r>
      <w:r w:rsidRPr="00E41DF9">
        <w:rPr>
          <w:rFonts w:ascii="Arial" w:hAnsi="Arial" w:cs="Arial"/>
          <w:spacing w:val="-8"/>
        </w:rPr>
        <w:t xml:space="preserve"> </w:t>
      </w:r>
      <w:r w:rsidRPr="00E41DF9">
        <w:rPr>
          <w:rFonts w:ascii="Arial" w:hAnsi="Arial" w:cs="Arial"/>
        </w:rPr>
        <w:t>localizado</w:t>
      </w:r>
      <w:r w:rsidRPr="00E41DF9">
        <w:rPr>
          <w:rFonts w:ascii="Arial" w:hAnsi="Arial" w:cs="Arial"/>
          <w:spacing w:val="-6"/>
        </w:rPr>
        <w:t xml:space="preserve"> </w:t>
      </w:r>
      <w:r w:rsidRPr="00E41DF9">
        <w:rPr>
          <w:rFonts w:ascii="Arial" w:hAnsi="Arial" w:cs="Arial"/>
        </w:rPr>
        <w:t>em áreas com maiores índices de vulnerabilidade e risco social, destinado à prestação de serviços socioassistenciais de proteção social básica às famílias e indivíduos, e à articulação destes serviços no seu território de abrangência, e uma atuação intersetorial na perspectiva de potencializar a proteção social.</w:t>
      </w:r>
    </w:p>
    <w:p w14:paraId="7F594608" w14:textId="77777777" w:rsidR="00EA54BC" w:rsidRPr="00E41DF9" w:rsidRDefault="00EA54BC" w:rsidP="00EA54BC">
      <w:pPr>
        <w:pStyle w:val="Corpodetexto"/>
        <w:spacing w:before="284"/>
        <w:ind w:left="532"/>
        <w:rPr>
          <w:rFonts w:ascii="Arial" w:hAnsi="Arial" w:cs="Arial"/>
        </w:rPr>
      </w:pPr>
      <w:r w:rsidRPr="00E41DF9">
        <w:rPr>
          <w:rFonts w:ascii="Arial" w:hAnsi="Arial" w:cs="Arial"/>
        </w:rPr>
        <w:t>Em</w:t>
      </w:r>
      <w:r w:rsidRPr="00E41DF9">
        <w:rPr>
          <w:rFonts w:ascii="Arial" w:hAnsi="Arial" w:cs="Arial"/>
          <w:spacing w:val="-3"/>
        </w:rPr>
        <w:t xml:space="preserve"> </w:t>
      </w:r>
      <w:r w:rsidRPr="00E41DF9">
        <w:rPr>
          <w:rFonts w:ascii="Arial" w:hAnsi="Arial" w:cs="Arial"/>
        </w:rPr>
        <w:t>nosso</w:t>
      </w:r>
      <w:r w:rsidRPr="00E41DF9">
        <w:rPr>
          <w:rFonts w:ascii="Arial" w:hAnsi="Arial" w:cs="Arial"/>
          <w:spacing w:val="-6"/>
        </w:rPr>
        <w:t xml:space="preserve"> </w:t>
      </w:r>
      <w:r w:rsidRPr="00E41DF9">
        <w:rPr>
          <w:rFonts w:ascii="Arial" w:hAnsi="Arial" w:cs="Arial"/>
        </w:rPr>
        <w:t>município</w:t>
      </w:r>
      <w:r w:rsidRPr="00E41DF9">
        <w:rPr>
          <w:rFonts w:ascii="Arial" w:hAnsi="Arial" w:cs="Arial"/>
          <w:spacing w:val="-6"/>
        </w:rPr>
        <w:t xml:space="preserve"> </w:t>
      </w:r>
      <w:r w:rsidRPr="00E41DF9">
        <w:rPr>
          <w:rFonts w:ascii="Arial" w:hAnsi="Arial" w:cs="Arial"/>
        </w:rPr>
        <w:t>tem 1</w:t>
      </w:r>
      <w:r w:rsidRPr="00E41DF9">
        <w:rPr>
          <w:rFonts w:ascii="Arial" w:hAnsi="Arial" w:cs="Arial"/>
          <w:spacing w:val="-1"/>
        </w:rPr>
        <w:t xml:space="preserve"> </w:t>
      </w:r>
      <w:r w:rsidRPr="00E41DF9">
        <w:rPr>
          <w:rFonts w:ascii="Arial" w:hAnsi="Arial" w:cs="Arial"/>
        </w:rPr>
        <w:t>CRAS</w:t>
      </w:r>
      <w:r w:rsidRPr="00E41DF9">
        <w:rPr>
          <w:rFonts w:ascii="Arial" w:hAnsi="Arial" w:cs="Arial"/>
          <w:spacing w:val="-4"/>
        </w:rPr>
        <w:t xml:space="preserve"> </w:t>
      </w:r>
      <w:r w:rsidRPr="00E41DF9">
        <w:rPr>
          <w:rFonts w:ascii="Arial" w:hAnsi="Arial" w:cs="Arial"/>
          <w:spacing w:val="-10"/>
        </w:rPr>
        <w:t>:</w:t>
      </w:r>
    </w:p>
    <w:p w14:paraId="1EE0968C" w14:textId="77777777" w:rsidR="00EA54BC" w:rsidRPr="00E41DF9" w:rsidRDefault="00EA54BC" w:rsidP="00EA54BC">
      <w:pPr>
        <w:pStyle w:val="Corpodetexto"/>
        <w:spacing w:before="1"/>
        <w:rPr>
          <w:rFonts w:ascii="Arial" w:hAnsi="Arial" w:cs="Arial"/>
        </w:rPr>
      </w:pPr>
    </w:p>
    <w:p w14:paraId="28FC333B" w14:textId="77777777" w:rsidR="00EA54BC" w:rsidRPr="00E41DF9" w:rsidRDefault="00EA54BC" w:rsidP="005D35CB">
      <w:pPr>
        <w:pStyle w:val="Ttulo4"/>
        <w:jc w:val="center"/>
        <w:rPr>
          <w:rFonts w:ascii="Arial" w:hAnsi="Arial" w:cs="Arial"/>
          <w:szCs w:val="24"/>
        </w:rPr>
      </w:pPr>
      <w:r w:rsidRPr="00E41DF9">
        <w:rPr>
          <w:rFonts w:ascii="Arial" w:hAnsi="Arial" w:cs="Arial"/>
          <w:szCs w:val="24"/>
        </w:rPr>
        <w:t>Serviços</w:t>
      </w:r>
      <w:r w:rsidRPr="00E41DF9">
        <w:rPr>
          <w:rFonts w:ascii="Arial" w:hAnsi="Arial" w:cs="Arial"/>
          <w:spacing w:val="-3"/>
          <w:szCs w:val="24"/>
        </w:rPr>
        <w:t xml:space="preserve"> </w:t>
      </w:r>
      <w:r w:rsidRPr="00E41DF9">
        <w:rPr>
          <w:rFonts w:ascii="Arial" w:hAnsi="Arial" w:cs="Arial"/>
          <w:szCs w:val="24"/>
        </w:rPr>
        <w:t>Ofertados</w:t>
      </w:r>
      <w:r w:rsidRPr="00E41DF9">
        <w:rPr>
          <w:rFonts w:ascii="Arial" w:hAnsi="Arial" w:cs="Arial"/>
          <w:spacing w:val="-2"/>
          <w:szCs w:val="24"/>
        </w:rPr>
        <w:t xml:space="preserve"> </w:t>
      </w:r>
      <w:r w:rsidRPr="00E41DF9">
        <w:rPr>
          <w:rFonts w:ascii="Arial" w:hAnsi="Arial" w:cs="Arial"/>
          <w:szCs w:val="24"/>
        </w:rPr>
        <w:t>nos</w:t>
      </w:r>
      <w:r w:rsidRPr="00E41DF9">
        <w:rPr>
          <w:rFonts w:ascii="Arial" w:hAnsi="Arial" w:cs="Arial"/>
          <w:spacing w:val="-2"/>
          <w:szCs w:val="24"/>
        </w:rPr>
        <w:t xml:space="preserve"> </w:t>
      </w:r>
      <w:r w:rsidRPr="00E41DF9">
        <w:rPr>
          <w:rFonts w:ascii="Arial" w:hAnsi="Arial" w:cs="Arial"/>
          <w:szCs w:val="24"/>
        </w:rPr>
        <w:t>CRAS</w:t>
      </w:r>
    </w:p>
    <w:p w14:paraId="6E462503" w14:textId="77777777" w:rsidR="00EA54BC" w:rsidRPr="00E41DF9" w:rsidRDefault="00EA54BC" w:rsidP="00EA54BC">
      <w:pPr>
        <w:pStyle w:val="Corpodetexto"/>
        <w:spacing w:before="244"/>
        <w:ind w:left="532" w:right="800"/>
        <w:rPr>
          <w:rFonts w:ascii="Arial" w:hAnsi="Arial" w:cs="Arial"/>
        </w:rPr>
      </w:pPr>
      <w:r w:rsidRPr="00E41DF9">
        <w:rPr>
          <w:rFonts w:ascii="Arial" w:hAnsi="Arial" w:cs="Arial"/>
          <w:b/>
        </w:rPr>
        <w:t>Serviço</w:t>
      </w:r>
      <w:r w:rsidRPr="00E41DF9">
        <w:rPr>
          <w:rFonts w:ascii="Arial" w:hAnsi="Arial" w:cs="Arial"/>
          <w:b/>
          <w:spacing w:val="-3"/>
        </w:rPr>
        <w:t xml:space="preserve"> </w:t>
      </w:r>
      <w:r w:rsidRPr="00E41DF9">
        <w:rPr>
          <w:rFonts w:ascii="Arial" w:hAnsi="Arial" w:cs="Arial"/>
          <w:b/>
        </w:rPr>
        <w:t>de</w:t>
      </w:r>
      <w:r w:rsidRPr="00E41DF9">
        <w:rPr>
          <w:rFonts w:ascii="Arial" w:hAnsi="Arial" w:cs="Arial"/>
          <w:b/>
          <w:spacing w:val="-3"/>
        </w:rPr>
        <w:t xml:space="preserve"> </w:t>
      </w:r>
      <w:r w:rsidRPr="00E41DF9">
        <w:rPr>
          <w:rFonts w:ascii="Arial" w:hAnsi="Arial" w:cs="Arial"/>
          <w:b/>
        </w:rPr>
        <w:t>Proteção</w:t>
      </w:r>
      <w:r w:rsidRPr="00E41DF9">
        <w:rPr>
          <w:rFonts w:ascii="Arial" w:hAnsi="Arial" w:cs="Arial"/>
          <w:b/>
          <w:spacing w:val="-3"/>
        </w:rPr>
        <w:t xml:space="preserve"> </w:t>
      </w:r>
      <w:r w:rsidRPr="00E41DF9">
        <w:rPr>
          <w:rFonts w:ascii="Arial" w:hAnsi="Arial" w:cs="Arial"/>
          <w:b/>
        </w:rPr>
        <w:t>e</w:t>
      </w:r>
      <w:r w:rsidRPr="00E41DF9">
        <w:rPr>
          <w:rFonts w:ascii="Arial" w:hAnsi="Arial" w:cs="Arial"/>
          <w:b/>
          <w:spacing w:val="-3"/>
        </w:rPr>
        <w:t xml:space="preserve"> </w:t>
      </w:r>
      <w:r w:rsidRPr="00E41DF9">
        <w:rPr>
          <w:rFonts w:ascii="Arial" w:hAnsi="Arial" w:cs="Arial"/>
          <w:b/>
        </w:rPr>
        <w:t>Atenção</w:t>
      </w:r>
      <w:r w:rsidRPr="00E41DF9">
        <w:rPr>
          <w:rFonts w:ascii="Arial" w:hAnsi="Arial" w:cs="Arial"/>
          <w:b/>
          <w:spacing w:val="-3"/>
        </w:rPr>
        <w:t xml:space="preserve"> </w:t>
      </w:r>
      <w:r w:rsidRPr="00E41DF9">
        <w:rPr>
          <w:rFonts w:ascii="Arial" w:hAnsi="Arial" w:cs="Arial"/>
          <w:b/>
        </w:rPr>
        <w:t>Integral</w:t>
      </w:r>
      <w:r w:rsidRPr="00E41DF9">
        <w:rPr>
          <w:rFonts w:ascii="Arial" w:hAnsi="Arial" w:cs="Arial"/>
          <w:b/>
          <w:spacing w:val="-1"/>
        </w:rPr>
        <w:t xml:space="preserve"> </w:t>
      </w:r>
      <w:r w:rsidRPr="00E41DF9">
        <w:rPr>
          <w:rFonts w:ascii="Arial" w:hAnsi="Arial" w:cs="Arial"/>
          <w:b/>
        </w:rPr>
        <w:t>à</w:t>
      </w:r>
      <w:r w:rsidRPr="00E41DF9">
        <w:rPr>
          <w:rFonts w:ascii="Arial" w:hAnsi="Arial" w:cs="Arial"/>
          <w:b/>
          <w:spacing w:val="-4"/>
        </w:rPr>
        <w:t xml:space="preserve"> </w:t>
      </w:r>
      <w:r w:rsidRPr="00E41DF9">
        <w:rPr>
          <w:rFonts w:ascii="Arial" w:hAnsi="Arial" w:cs="Arial"/>
          <w:b/>
        </w:rPr>
        <w:t>Família-PAIF -</w:t>
      </w:r>
      <w:r w:rsidRPr="00E41DF9">
        <w:rPr>
          <w:rFonts w:ascii="Arial" w:hAnsi="Arial" w:cs="Arial"/>
          <w:b/>
          <w:spacing w:val="-6"/>
        </w:rPr>
        <w:t xml:space="preserve"> </w:t>
      </w:r>
      <w:r w:rsidRPr="00E41DF9">
        <w:rPr>
          <w:rFonts w:ascii="Arial" w:hAnsi="Arial" w:cs="Arial"/>
        </w:rPr>
        <w:t>Ofertado</w:t>
      </w:r>
      <w:r w:rsidRPr="00E41DF9">
        <w:rPr>
          <w:rFonts w:ascii="Arial" w:hAnsi="Arial" w:cs="Arial"/>
          <w:spacing w:val="-5"/>
        </w:rPr>
        <w:t xml:space="preserve"> </w:t>
      </w:r>
      <w:r w:rsidRPr="00E41DF9">
        <w:rPr>
          <w:rFonts w:ascii="Arial" w:hAnsi="Arial" w:cs="Arial"/>
        </w:rPr>
        <w:t>necessariamente</w:t>
      </w:r>
      <w:r w:rsidRPr="00E41DF9">
        <w:rPr>
          <w:rFonts w:ascii="Arial" w:hAnsi="Arial" w:cs="Arial"/>
          <w:spacing w:val="-8"/>
        </w:rPr>
        <w:t xml:space="preserve"> </w:t>
      </w:r>
      <w:r w:rsidRPr="00E41DF9">
        <w:rPr>
          <w:rFonts w:ascii="Arial" w:hAnsi="Arial" w:cs="Arial"/>
        </w:rPr>
        <w:t>no</w:t>
      </w:r>
      <w:r w:rsidRPr="00E41DF9">
        <w:rPr>
          <w:rFonts w:ascii="Arial" w:hAnsi="Arial" w:cs="Arial"/>
          <w:spacing w:val="-1"/>
        </w:rPr>
        <w:t xml:space="preserve"> </w:t>
      </w:r>
      <w:r w:rsidRPr="00E41DF9">
        <w:rPr>
          <w:rFonts w:ascii="Arial" w:hAnsi="Arial" w:cs="Arial"/>
        </w:rPr>
        <w:t>CRAS,</w:t>
      </w:r>
      <w:r w:rsidRPr="00E41DF9">
        <w:rPr>
          <w:rFonts w:ascii="Arial" w:hAnsi="Arial" w:cs="Arial"/>
          <w:spacing w:val="-6"/>
        </w:rPr>
        <w:t xml:space="preserve"> </w:t>
      </w:r>
      <w:r w:rsidRPr="00E41DF9">
        <w:rPr>
          <w:rFonts w:ascii="Arial" w:hAnsi="Arial" w:cs="Arial"/>
        </w:rPr>
        <w:t>de caráter continuado, com a finalidade de fortalecer a função protetiva das famílias, prevenir a ruptura de seus vínculos e a violência no âmbito de suas relações, garantindo o direito à convivência familiar e comunitária.</w:t>
      </w:r>
    </w:p>
    <w:p w14:paraId="1406E857" w14:textId="77777777" w:rsidR="00EA54BC" w:rsidRPr="00E41DF9" w:rsidRDefault="00EA54BC" w:rsidP="00EA54BC">
      <w:pPr>
        <w:pStyle w:val="Corpodetexto"/>
        <w:spacing w:before="280"/>
        <w:ind w:left="532" w:right="893"/>
        <w:rPr>
          <w:rFonts w:ascii="Arial" w:hAnsi="Arial" w:cs="Arial"/>
        </w:rPr>
      </w:pPr>
      <w:r w:rsidRPr="00E41DF9">
        <w:rPr>
          <w:rFonts w:ascii="Arial" w:hAnsi="Arial" w:cs="Arial"/>
          <w:b/>
        </w:rPr>
        <w:t>Serviço</w:t>
      </w:r>
      <w:r w:rsidRPr="00E41DF9">
        <w:rPr>
          <w:rFonts w:ascii="Arial" w:hAnsi="Arial" w:cs="Arial"/>
          <w:b/>
          <w:spacing w:val="-4"/>
        </w:rPr>
        <w:t xml:space="preserve"> </w:t>
      </w:r>
      <w:r w:rsidRPr="00E41DF9">
        <w:rPr>
          <w:rFonts w:ascii="Arial" w:hAnsi="Arial" w:cs="Arial"/>
          <w:b/>
        </w:rPr>
        <w:t>de</w:t>
      </w:r>
      <w:r w:rsidRPr="00E41DF9">
        <w:rPr>
          <w:rFonts w:ascii="Arial" w:hAnsi="Arial" w:cs="Arial"/>
          <w:b/>
          <w:spacing w:val="-4"/>
        </w:rPr>
        <w:t xml:space="preserve"> </w:t>
      </w:r>
      <w:r w:rsidRPr="00E41DF9">
        <w:rPr>
          <w:rFonts w:ascii="Arial" w:hAnsi="Arial" w:cs="Arial"/>
          <w:b/>
        </w:rPr>
        <w:t>Convivência</w:t>
      </w:r>
      <w:r w:rsidRPr="00E41DF9">
        <w:rPr>
          <w:rFonts w:ascii="Arial" w:hAnsi="Arial" w:cs="Arial"/>
          <w:b/>
          <w:spacing w:val="-1"/>
        </w:rPr>
        <w:t xml:space="preserve"> </w:t>
      </w:r>
      <w:r w:rsidRPr="00E41DF9">
        <w:rPr>
          <w:rFonts w:ascii="Arial" w:hAnsi="Arial" w:cs="Arial"/>
          <w:b/>
        </w:rPr>
        <w:t>e</w:t>
      </w:r>
      <w:r w:rsidRPr="00E41DF9">
        <w:rPr>
          <w:rFonts w:ascii="Arial" w:hAnsi="Arial" w:cs="Arial"/>
          <w:b/>
          <w:spacing w:val="-4"/>
        </w:rPr>
        <w:t xml:space="preserve"> </w:t>
      </w:r>
      <w:r w:rsidRPr="00E41DF9">
        <w:rPr>
          <w:rFonts w:ascii="Arial" w:hAnsi="Arial" w:cs="Arial"/>
          <w:b/>
        </w:rPr>
        <w:t>Fortalecimento</w:t>
      </w:r>
      <w:r w:rsidRPr="00E41DF9">
        <w:rPr>
          <w:rFonts w:ascii="Arial" w:hAnsi="Arial" w:cs="Arial"/>
          <w:b/>
          <w:spacing w:val="-7"/>
        </w:rPr>
        <w:t xml:space="preserve"> </w:t>
      </w:r>
      <w:r w:rsidRPr="00E41DF9">
        <w:rPr>
          <w:rFonts w:ascii="Arial" w:hAnsi="Arial" w:cs="Arial"/>
          <w:b/>
        </w:rPr>
        <w:t>de</w:t>
      </w:r>
      <w:r w:rsidRPr="00E41DF9">
        <w:rPr>
          <w:rFonts w:ascii="Arial" w:hAnsi="Arial" w:cs="Arial"/>
          <w:b/>
          <w:spacing w:val="-4"/>
        </w:rPr>
        <w:t xml:space="preserve"> </w:t>
      </w:r>
      <w:r w:rsidRPr="00E41DF9">
        <w:rPr>
          <w:rFonts w:ascii="Arial" w:hAnsi="Arial" w:cs="Arial"/>
          <w:b/>
        </w:rPr>
        <w:t>Vínculos -</w:t>
      </w:r>
      <w:r w:rsidRPr="00E41DF9">
        <w:rPr>
          <w:rFonts w:ascii="Arial" w:hAnsi="Arial" w:cs="Arial"/>
        </w:rPr>
        <w:t>De</w:t>
      </w:r>
      <w:r w:rsidRPr="00E41DF9">
        <w:rPr>
          <w:rFonts w:ascii="Arial" w:hAnsi="Arial" w:cs="Arial"/>
          <w:spacing w:val="-2"/>
        </w:rPr>
        <w:t xml:space="preserve"> </w:t>
      </w:r>
      <w:r w:rsidRPr="00E41DF9">
        <w:rPr>
          <w:rFonts w:ascii="Arial" w:hAnsi="Arial" w:cs="Arial"/>
        </w:rPr>
        <w:t>caráter</w:t>
      </w:r>
      <w:r w:rsidRPr="00E41DF9">
        <w:rPr>
          <w:rFonts w:ascii="Arial" w:hAnsi="Arial" w:cs="Arial"/>
          <w:spacing w:val="-7"/>
        </w:rPr>
        <w:t xml:space="preserve"> </w:t>
      </w:r>
      <w:r w:rsidRPr="00E41DF9">
        <w:rPr>
          <w:rFonts w:ascii="Arial" w:hAnsi="Arial" w:cs="Arial"/>
        </w:rPr>
        <w:t>preventivo</w:t>
      </w:r>
      <w:r w:rsidRPr="00E41DF9">
        <w:rPr>
          <w:rFonts w:ascii="Arial" w:hAnsi="Arial" w:cs="Arial"/>
          <w:spacing w:val="-2"/>
        </w:rPr>
        <w:t xml:space="preserve"> </w:t>
      </w:r>
      <w:r w:rsidRPr="00E41DF9">
        <w:rPr>
          <w:rFonts w:ascii="Arial" w:hAnsi="Arial" w:cs="Arial"/>
        </w:rPr>
        <w:t>e</w:t>
      </w:r>
      <w:r w:rsidRPr="00E41DF9">
        <w:rPr>
          <w:rFonts w:ascii="Arial" w:hAnsi="Arial" w:cs="Arial"/>
          <w:spacing w:val="-7"/>
        </w:rPr>
        <w:t xml:space="preserve"> </w:t>
      </w:r>
      <w:r w:rsidRPr="00E41DF9">
        <w:rPr>
          <w:rFonts w:ascii="Arial" w:hAnsi="Arial" w:cs="Arial"/>
        </w:rPr>
        <w:t>proativo,</w:t>
      </w:r>
      <w:r w:rsidRPr="00E41DF9">
        <w:rPr>
          <w:rFonts w:ascii="Arial" w:hAnsi="Arial" w:cs="Arial"/>
          <w:spacing w:val="-3"/>
        </w:rPr>
        <w:t xml:space="preserve"> </w:t>
      </w:r>
      <w:r w:rsidRPr="00E41DF9">
        <w:rPr>
          <w:rFonts w:ascii="Arial" w:hAnsi="Arial" w:cs="Arial"/>
        </w:rPr>
        <w:t>realizado em</w:t>
      </w:r>
      <w:r w:rsidRPr="00E41DF9">
        <w:rPr>
          <w:rFonts w:ascii="Arial" w:hAnsi="Arial" w:cs="Arial"/>
          <w:spacing w:val="-1"/>
        </w:rPr>
        <w:t xml:space="preserve"> </w:t>
      </w:r>
      <w:r w:rsidRPr="00E41DF9">
        <w:rPr>
          <w:rFonts w:ascii="Arial" w:hAnsi="Arial" w:cs="Arial"/>
        </w:rPr>
        <w:t>grupos,</w:t>
      </w:r>
      <w:r w:rsidRPr="00E41DF9">
        <w:rPr>
          <w:rFonts w:ascii="Arial" w:hAnsi="Arial" w:cs="Arial"/>
          <w:spacing w:val="-6"/>
        </w:rPr>
        <w:t xml:space="preserve"> </w:t>
      </w:r>
      <w:r w:rsidRPr="00E41DF9">
        <w:rPr>
          <w:rFonts w:ascii="Arial" w:hAnsi="Arial" w:cs="Arial"/>
        </w:rPr>
        <w:t>de</w:t>
      </w:r>
      <w:r w:rsidRPr="00E41DF9">
        <w:rPr>
          <w:rFonts w:ascii="Arial" w:hAnsi="Arial" w:cs="Arial"/>
          <w:spacing w:val="-6"/>
        </w:rPr>
        <w:t xml:space="preserve"> </w:t>
      </w:r>
      <w:r w:rsidRPr="00E41DF9">
        <w:rPr>
          <w:rFonts w:ascii="Arial" w:hAnsi="Arial" w:cs="Arial"/>
        </w:rPr>
        <w:t>modo</w:t>
      </w:r>
      <w:r w:rsidRPr="00E41DF9">
        <w:rPr>
          <w:rFonts w:ascii="Arial" w:hAnsi="Arial" w:cs="Arial"/>
          <w:spacing w:val="-5"/>
        </w:rPr>
        <w:t xml:space="preserve"> </w:t>
      </w:r>
      <w:r w:rsidRPr="00E41DF9">
        <w:rPr>
          <w:rFonts w:ascii="Arial" w:hAnsi="Arial" w:cs="Arial"/>
        </w:rPr>
        <w:t>a</w:t>
      </w:r>
      <w:r w:rsidRPr="00E41DF9">
        <w:rPr>
          <w:rFonts w:ascii="Arial" w:hAnsi="Arial" w:cs="Arial"/>
          <w:spacing w:val="-1"/>
        </w:rPr>
        <w:t xml:space="preserve"> </w:t>
      </w:r>
      <w:r w:rsidRPr="00E41DF9">
        <w:rPr>
          <w:rFonts w:ascii="Arial" w:hAnsi="Arial" w:cs="Arial"/>
        </w:rPr>
        <w:t>garantir</w:t>
      </w:r>
      <w:r w:rsidRPr="00E41DF9">
        <w:rPr>
          <w:rFonts w:ascii="Arial" w:hAnsi="Arial" w:cs="Arial"/>
          <w:spacing w:val="-5"/>
        </w:rPr>
        <w:t xml:space="preserve"> </w:t>
      </w:r>
      <w:r w:rsidRPr="00E41DF9">
        <w:rPr>
          <w:rFonts w:ascii="Arial" w:hAnsi="Arial" w:cs="Arial"/>
        </w:rPr>
        <w:t>aquisições</w:t>
      </w:r>
      <w:r w:rsidRPr="00E41DF9">
        <w:rPr>
          <w:rFonts w:ascii="Arial" w:hAnsi="Arial" w:cs="Arial"/>
          <w:spacing w:val="-4"/>
        </w:rPr>
        <w:t xml:space="preserve"> </w:t>
      </w:r>
      <w:r w:rsidRPr="00E41DF9">
        <w:rPr>
          <w:rFonts w:ascii="Arial" w:hAnsi="Arial" w:cs="Arial"/>
        </w:rPr>
        <w:t>progressivas</w:t>
      </w:r>
      <w:r w:rsidRPr="00E41DF9">
        <w:rPr>
          <w:rFonts w:ascii="Arial" w:hAnsi="Arial" w:cs="Arial"/>
          <w:spacing w:val="-3"/>
        </w:rPr>
        <w:t xml:space="preserve"> </w:t>
      </w:r>
      <w:r w:rsidRPr="00E41DF9">
        <w:rPr>
          <w:rFonts w:ascii="Arial" w:hAnsi="Arial" w:cs="Arial"/>
        </w:rPr>
        <w:t>aos</w:t>
      </w:r>
      <w:r w:rsidRPr="00E41DF9">
        <w:rPr>
          <w:rFonts w:ascii="Arial" w:hAnsi="Arial" w:cs="Arial"/>
          <w:spacing w:val="-4"/>
        </w:rPr>
        <w:t xml:space="preserve"> </w:t>
      </w:r>
      <w:r w:rsidRPr="00E41DF9">
        <w:rPr>
          <w:rFonts w:ascii="Arial" w:hAnsi="Arial" w:cs="Arial"/>
        </w:rPr>
        <w:t>seus</w:t>
      </w:r>
      <w:r w:rsidRPr="00E41DF9">
        <w:rPr>
          <w:rFonts w:ascii="Arial" w:hAnsi="Arial" w:cs="Arial"/>
          <w:spacing w:val="-4"/>
        </w:rPr>
        <w:t xml:space="preserve"> </w:t>
      </w:r>
      <w:r w:rsidRPr="00E41DF9">
        <w:rPr>
          <w:rFonts w:ascii="Arial" w:hAnsi="Arial" w:cs="Arial"/>
        </w:rPr>
        <w:t>usuários,</w:t>
      </w:r>
      <w:r w:rsidRPr="00E41DF9">
        <w:rPr>
          <w:rFonts w:ascii="Arial" w:hAnsi="Arial" w:cs="Arial"/>
          <w:spacing w:val="-6"/>
        </w:rPr>
        <w:t xml:space="preserve"> </w:t>
      </w:r>
      <w:r w:rsidRPr="00E41DF9">
        <w:rPr>
          <w:rFonts w:ascii="Arial" w:hAnsi="Arial" w:cs="Arial"/>
        </w:rPr>
        <w:t>de</w:t>
      </w:r>
      <w:r w:rsidRPr="00E41DF9">
        <w:rPr>
          <w:rFonts w:ascii="Arial" w:hAnsi="Arial" w:cs="Arial"/>
          <w:spacing w:val="-1"/>
        </w:rPr>
        <w:t xml:space="preserve"> </w:t>
      </w:r>
      <w:r w:rsidRPr="00E41DF9">
        <w:rPr>
          <w:rFonts w:ascii="Arial" w:hAnsi="Arial" w:cs="Arial"/>
        </w:rPr>
        <w:t>acordo</w:t>
      </w:r>
      <w:r w:rsidRPr="00E41DF9">
        <w:rPr>
          <w:rFonts w:ascii="Arial" w:hAnsi="Arial" w:cs="Arial"/>
          <w:spacing w:val="-1"/>
        </w:rPr>
        <w:t xml:space="preserve"> </w:t>
      </w:r>
      <w:r w:rsidRPr="00E41DF9">
        <w:rPr>
          <w:rFonts w:ascii="Arial" w:hAnsi="Arial" w:cs="Arial"/>
        </w:rPr>
        <w:t>com</w:t>
      </w:r>
      <w:r w:rsidRPr="00E41DF9">
        <w:rPr>
          <w:rFonts w:ascii="Arial" w:hAnsi="Arial" w:cs="Arial"/>
          <w:spacing w:val="-5"/>
        </w:rPr>
        <w:t xml:space="preserve"> </w:t>
      </w:r>
      <w:r w:rsidRPr="00E41DF9">
        <w:rPr>
          <w:rFonts w:ascii="Arial" w:hAnsi="Arial" w:cs="Arial"/>
        </w:rPr>
        <w:t>seu</w:t>
      </w:r>
      <w:r w:rsidRPr="00E41DF9">
        <w:rPr>
          <w:rFonts w:ascii="Arial" w:hAnsi="Arial" w:cs="Arial"/>
          <w:spacing w:val="-4"/>
        </w:rPr>
        <w:t xml:space="preserve"> </w:t>
      </w:r>
      <w:r w:rsidRPr="00E41DF9">
        <w:rPr>
          <w:rFonts w:ascii="Arial" w:hAnsi="Arial" w:cs="Arial"/>
        </w:rPr>
        <w:t>ciclo de vida. Destina-se a crianças, adolescentes, idosos em situação de vulnerabilidade.</w:t>
      </w:r>
    </w:p>
    <w:p w14:paraId="680C1C02" w14:textId="77777777" w:rsidR="00EA54BC" w:rsidRPr="00E41DF9" w:rsidRDefault="00EA54BC" w:rsidP="00EA54BC">
      <w:pPr>
        <w:pStyle w:val="Corpodetexto"/>
        <w:spacing w:before="36"/>
        <w:ind w:left="532" w:right="796"/>
        <w:rPr>
          <w:rFonts w:ascii="Arial" w:hAnsi="Arial" w:cs="Arial"/>
          <w:b/>
        </w:rPr>
      </w:pPr>
      <w:r w:rsidRPr="00E41DF9">
        <w:rPr>
          <w:rFonts w:ascii="Arial" w:hAnsi="Arial" w:cs="Arial"/>
          <w:b/>
        </w:rPr>
        <w:t xml:space="preserve"> </w:t>
      </w:r>
    </w:p>
    <w:p w14:paraId="339B60BA" w14:textId="77777777" w:rsidR="00EA54BC" w:rsidRPr="00E41DF9" w:rsidRDefault="00EA54BC" w:rsidP="00EA54BC">
      <w:pPr>
        <w:pStyle w:val="Corpodetexto"/>
        <w:spacing w:before="36"/>
        <w:ind w:right="796"/>
        <w:rPr>
          <w:rFonts w:ascii="Arial" w:hAnsi="Arial" w:cs="Arial"/>
          <w:b/>
          <w:bCs/>
        </w:rPr>
      </w:pPr>
      <w:r w:rsidRPr="00E41DF9">
        <w:rPr>
          <w:rFonts w:ascii="Arial" w:hAnsi="Arial" w:cs="Arial"/>
          <w:b/>
          <w:bCs/>
        </w:rPr>
        <w:t xml:space="preserve">             Proteção</w:t>
      </w:r>
      <w:r w:rsidRPr="00E41DF9">
        <w:rPr>
          <w:rFonts w:ascii="Arial" w:hAnsi="Arial" w:cs="Arial"/>
          <w:b/>
          <w:bCs/>
          <w:spacing w:val="-2"/>
        </w:rPr>
        <w:t xml:space="preserve"> </w:t>
      </w:r>
      <w:r w:rsidRPr="00E41DF9">
        <w:rPr>
          <w:rFonts w:ascii="Arial" w:hAnsi="Arial" w:cs="Arial"/>
          <w:b/>
          <w:bCs/>
        </w:rPr>
        <w:t>Social</w:t>
      </w:r>
      <w:r w:rsidRPr="00E41DF9">
        <w:rPr>
          <w:rFonts w:ascii="Arial" w:hAnsi="Arial" w:cs="Arial"/>
          <w:b/>
          <w:bCs/>
          <w:spacing w:val="-3"/>
        </w:rPr>
        <w:t xml:space="preserve"> </w:t>
      </w:r>
      <w:r w:rsidRPr="00E41DF9">
        <w:rPr>
          <w:rFonts w:ascii="Arial" w:hAnsi="Arial" w:cs="Arial"/>
          <w:b/>
          <w:bCs/>
        </w:rPr>
        <w:t xml:space="preserve">Especial </w:t>
      </w:r>
      <w:r w:rsidRPr="00E41DF9">
        <w:rPr>
          <w:rFonts w:ascii="Arial" w:hAnsi="Arial" w:cs="Arial"/>
          <w:b/>
          <w:bCs/>
          <w:spacing w:val="-2"/>
        </w:rPr>
        <w:t>(PSE)</w:t>
      </w:r>
    </w:p>
    <w:p w14:paraId="6ADA9DE7" w14:textId="77777777" w:rsidR="00EA54BC" w:rsidRPr="00E41DF9" w:rsidRDefault="00EA54BC" w:rsidP="00EA54BC">
      <w:pPr>
        <w:pStyle w:val="Corpodetexto"/>
        <w:spacing w:before="277"/>
        <w:ind w:left="532" w:right="796" w:firstLine="708"/>
        <w:rPr>
          <w:rFonts w:ascii="Arial" w:hAnsi="Arial" w:cs="Arial"/>
        </w:rPr>
      </w:pPr>
      <w:r w:rsidRPr="00E41DF9">
        <w:rPr>
          <w:rFonts w:ascii="Arial" w:hAnsi="Arial" w:cs="Arial"/>
        </w:rPr>
        <w:lastRenderedPageBreak/>
        <w:t>Por</w:t>
      </w:r>
      <w:r w:rsidRPr="00E41DF9">
        <w:rPr>
          <w:rFonts w:ascii="Arial" w:hAnsi="Arial" w:cs="Arial"/>
          <w:spacing w:val="-14"/>
        </w:rPr>
        <w:t xml:space="preserve"> </w:t>
      </w:r>
      <w:r w:rsidRPr="00E41DF9">
        <w:rPr>
          <w:rFonts w:ascii="Arial" w:hAnsi="Arial" w:cs="Arial"/>
        </w:rPr>
        <w:t>não</w:t>
      </w:r>
      <w:r w:rsidRPr="00E41DF9">
        <w:rPr>
          <w:rFonts w:ascii="Arial" w:hAnsi="Arial" w:cs="Arial"/>
          <w:spacing w:val="-14"/>
        </w:rPr>
        <w:t xml:space="preserve"> </w:t>
      </w:r>
      <w:r w:rsidRPr="00E41DF9">
        <w:rPr>
          <w:rFonts w:ascii="Arial" w:hAnsi="Arial" w:cs="Arial"/>
        </w:rPr>
        <w:t>possui</w:t>
      </w:r>
      <w:r w:rsidRPr="00E41DF9">
        <w:rPr>
          <w:rFonts w:ascii="Arial" w:hAnsi="Arial" w:cs="Arial"/>
          <w:spacing w:val="-13"/>
        </w:rPr>
        <w:t xml:space="preserve"> </w:t>
      </w:r>
      <w:r w:rsidRPr="00E41DF9">
        <w:rPr>
          <w:rFonts w:ascii="Arial" w:hAnsi="Arial" w:cs="Arial"/>
        </w:rPr>
        <w:t>CREAS</w:t>
      </w:r>
      <w:r w:rsidRPr="00E41DF9">
        <w:rPr>
          <w:rFonts w:ascii="Arial" w:hAnsi="Arial" w:cs="Arial"/>
          <w:spacing w:val="-14"/>
        </w:rPr>
        <w:t xml:space="preserve"> </w:t>
      </w:r>
      <w:r w:rsidRPr="00E41DF9">
        <w:rPr>
          <w:rFonts w:ascii="Arial" w:hAnsi="Arial" w:cs="Arial"/>
        </w:rPr>
        <w:t>em</w:t>
      </w:r>
      <w:r w:rsidRPr="00E41DF9">
        <w:rPr>
          <w:rFonts w:ascii="Arial" w:hAnsi="Arial" w:cs="Arial"/>
          <w:spacing w:val="-13"/>
        </w:rPr>
        <w:t xml:space="preserve"> </w:t>
      </w:r>
      <w:r w:rsidRPr="00E41DF9">
        <w:rPr>
          <w:rFonts w:ascii="Arial" w:hAnsi="Arial" w:cs="Arial"/>
        </w:rPr>
        <w:t>nosso</w:t>
      </w:r>
      <w:r w:rsidRPr="00E41DF9">
        <w:rPr>
          <w:rFonts w:ascii="Arial" w:hAnsi="Arial" w:cs="Arial"/>
          <w:spacing w:val="-14"/>
        </w:rPr>
        <w:t xml:space="preserve"> </w:t>
      </w:r>
      <w:r w:rsidRPr="00E41DF9">
        <w:rPr>
          <w:rFonts w:ascii="Arial" w:hAnsi="Arial" w:cs="Arial"/>
        </w:rPr>
        <w:t>município,</w:t>
      </w:r>
      <w:r w:rsidRPr="00E41DF9">
        <w:rPr>
          <w:rFonts w:ascii="Arial" w:hAnsi="Arial" w:cs="Arial"/>
          <w:spacing w:val="-13"/>
        </w:rPr>
        <w:t xml:space="preserve"> </w:t>
      </w:r>
      <w:r w:rsidRPr="00E41DF9">
        <w:rPr>
          <w:rFonts w:ascii="Arial" w:hAnsi="Arial" w:cs="Arial"/>
        </w:rPr>
        <w:t>dentro</w:t>
      </w:r>
      <w:r w:rsidRPr="00E41DF9">
        <w:rPr>
          <w:rFonts w:ascii="Arial" w:hAnsi="Arial" w:cs="Arial"/>
          <w:spacing w:val="-14"/>
        </w:rPr>
        <w:t xml:space="preserve"> </w:t>
      </w:r>
      <w:r w:rsidRPr="00E41DF9">
        <w:rPr>
          <w:rFonts w:ascii="Arial" w:hAnsi="Arial" w:cs="Arial"/>
        </w:rPr>
        <w:t>do</w:t>
      </w:r>
      <w:r w:rsidRPr="00E41DF9">
        <w:rPr>
          <w:rFonts w:ascii="Arial" w:hAnsi="Arial" w:cs="Arial"/>
          <w:spacing w:val="-14"/>
        </w:rPr>
        <w:t xml:space="preserve"> </w:t>
      </w:r>
      <w:r w:rsidRPr="00E41DF9">
        <w:rPr>
          <w:rFonts w:ascii="Arial" w:hAnsi="Arial" w:cs="Arial"/>
        </w:rPr>
        <w:t>Órgão</w:t>
      </w:r>
      <w:r w:rsidRPr="00E41DF9">
        <w:rPr>
          <w:rFonts w:ascii="Arial" w:hAnsi="Arial" w:cs="Arial"/>
          <w:spacing w:val="-13"/>
        </w:rPr>
        <w:t xml:space="preserve"> </w:t>
      </w:r>
      <w:r w:rsidRPr="00E41DF9">
        <w:rPr>
          <w:rFonts w:ascii="Arial" w:hAnsi="Arial" w:cs="Arial"/>
        </w:rPr>
        <w:t>Gestor</w:t>
      </w:r>
      <w:r w:rsidRPr="00E41DF9">
        <w:rPr>
          <w:rFonts w:ascii="Arial" w:hAnsi="Arial" w:cs="Arial"/>
          <w:spacing w:val="-14"/>
        </w:rPr>
        <w:t xml:space="preserve"> </w:t>
      </w:r>
      <w:r w:rsidRPr="00E41DF9">
        <w:rPr>
          <w:rFonts w:ascii="Arial" w:hAnsi="Arial" w:cs="Arial"/>
        </w:rPr>
        <w:t>(Secretaria</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Assistência Social), funcionam os serviços de Proteção Especial, Medida Socioeducativa, Violência contra mulher. O Serviço de Atendimento Especializado a Famílias e Indivíduos (PAEFI)</w:t>
      </w:r>
      <w:r w:rsidRPr="00E41DF9">
        <w:rPr>
          <w:rFonts w:ascii="Arial" w:hAnsi="Arial" w:cs="Arial"/>
          <w:spacing w:val="-14"/>
        </w:rPr>
        <w:t xml:space="preserve"> </w:t>
      </w:r>
      <w:r w:rsidRPr="00E41DF9">
        <w:rPr>
          <w:rFonts w:ascii="Arial" w:hAnsi="Arial" w:cs="Arial"/>
        </w:rPr>
        <w:t>é</w:t>
      </w:r>
      <w:r w:rsidRPr="00E41DF9">
        <w:rPr>
          <w:rFonts w:ascii="Arial" w:hAnsi="Arial" w:cs="Arial"/>
          <w:spacing w:val="-14"/>
        </w:rPr>
        <w:t xml:space="preserve"> </w:t>
      </w:r>
      <w:r w:rsidRPr="00E41DF9">
        <w:rPr>
          <w:rFonts w:ascii="Arial" w:hAnsi="Arial" w:cs="Arial"/>
        </w:rPr>
        <w:t>um</w:t>
      </w:r>
      <w:r w:rsidRPr="00E41DF9">
        <w:rPr>
          <w:rFonts w:ascii="Arial" w:hAnsi="Arial" w:cs="Arial"/>
          <w:spacing w:val="-13"/>
        </w:rPr>
        <w:t xml:space="preserve"> </w:t>
      </w:r>
      <w:r w:rsidRPr="00E41DF9">
        <w:rPr>
          <w:rFonts w:ascii="Arial" w:hAnsi="Arial" w:cs="Arial"/>
        </w:rPr>
        <w:t>serviço</w:t>
      </w:r>
      <w:r w:rsidRPr="00E41DF9">
        <w:rPr>
          <w:rFonts w:ascii="Arial" w:hAnsi="Arial" w:cs="Arial"/>
          <w:spacing w:val="-14"/>
        </w:rPr>
        <w:t xml:space="preserve"> </w:t>
      </w:r>
      <w:r w:rsidRPr="00E41DF9">
        <w:rPr>
          <w:rFonts w:ascii="Arial" w:hAnsi="Arial" w:cs="Arial"/>
        </w:rPr>
        <w:t>voltado</w:t>
      </w:r>
      <w:r w:rsidRPr="00E41DF9">
        <w:rPr>
          <w:rFonts w:ascii="Arial" w:hAnsi="Arial" w:cs="Arial"/>
          <w:spacing w:val="-13"/>
        </w:rPr>
        <w:t xml:space="preserve"> </w:t>
      </w:r>
      <w:r w:rsidRPr="00E41DF9">
        <w:rPr>
          <w:rFonts w:ascii="Arial" w:hAnsi="Arial" w:cs="Arial"/>
        </w:rPr>
        <w:t>para</w:t>
      </w:r>
      <w:r w:rsidRPr="00E41DF9">
        <w:rPr>
          <w:rFonts w:ascii="Arial" w:hAnsi="Arial" w:cs="Arial"/>
          <w:spacing w:val="-14"/>
        </w:rPr>
        <w:t xml:space="preserve"> </w:t>
      </w:r>
      <w:r w:rsidRPr="00E41DF9">
        <w:rPr>
          <w:rFonts w:ascii="Arial" w:hAnsi="Arial" w:cs="Arial"/>
        </w:rPr>
        <w:t>famílias</w:t>
      </w:r>
      <w:r w:rsidRPr="00E41DF9">
        <w:rPr>
          <w:rFonts w:ascii="Arial" w:hAnsi="Arial" w:cs="Arial"/>
          <w:spacing w:val="-13"/>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pessoas</w:t>
      </w:r>
      <w:r w:rsidRPr="00E41DF9">
        <w:rPr>
          <w:rFonts w:ascii="Arial" w:hAnsi="Arial" w:cs="Arial"/>
          <w:spacing w:val="-14"/>
        </w:rPr>
        <w:t xml:space="preserve"> </w:t>
      </w:r>
      <w:r w:rsidRPr="00E41DF9">
        <w:rPr>
          <w:rFonts w:ascii="Arial" w:hAnsi="Arial" w:cs="Arial"/>
        </w:rPr>
        <w:t>que</w:t>
      </w:r>
      <w:r w:rsidRPr="00E41DF9">
        <w:rPr>
          <w:rFonts w:ascii="Arial" w:hAnsi="Arial" w:cs="Arial"/>
          <w:spacing w:val="-13"/>
        </w:rPr>
        <w:t xml:space="preserve"> </w:t>
      </w:r>
      <w:r w:rsidRPr="00E41DF9">
        <w:rPr>
          <w:rFonts w:ascii="Arial" w:hAnsi="Arial" w:cs="Arial"/>
        </w:rPr>
        <w:t>estão</w:t>
      </w:r>
      <w:r w:rsidRPr="00E41DF9">
        <w:rPr>
          <w:rFonts w:ascii="Arial" w:hAnsi="Arial" w:cs="Arial"/>
          <w:spacing w:val="-14"/>
        </w:rPr>
        <w:t xml:space="preserve"> </w:t>
      </w:r>
      <w:r w:rsidRPr="00E41DF9">
        <w:rPr>
          <w:rFonts w:ascii="Arial" w:hAnsi="Arial" w:cs="Arial"/>
        </w:rPr>
        <w:t>em</w:t>
      </w:r>
      <w:r w:rsidRPr="00E41DF9">
        <w:rPr>
          <w:rFonts w:ascii="Arial" w:hAnsi="Arial" w:cs="Arial"/>
          <w:spacing w:val="-13"/>
        </w:rPr>
        <w:t xml:space="preserve"> </w:t>
      </w:r>
      <w:r w:rsidRPr="00E41DF9">
        <w:rPr>
          <w:rFonts w:ascii="Arial" w:hAnsi="Arial" w:cs="Arial"/>
        </w:rPr>
        <w:t>situação</w:t>
      </w:r>
      <w:r w:rsidRPr="00E41DF9">
        <w:rPr>
          <w:rFonts w:ascii="Arial" w:hAnsi="Arial" w:cs="Arial"/>
          <w:spacing w:val="-14"/>
        </w:rPr>
        <w:t xml:space="preserve"> </w:t>
      </w:r>
      <w:r w:rsidRPr="00E41DF9">
        <w:rPr>
          <w:rFonts w:ascii="Arial" w:hAnsi="Arial" w:cs="Arial"/>
        </w:rPr>
        <w:t>de</w:t>
      </w:r>
      <w:r w:rsidRPr="00E41DF9">
        <w:rPr>
          <w:rFonts w:ascii="Arial" w:hAnsi="Arial" w:cs="Arial"/>
          <w:spacing w:val="-13"/>
        </w:rPr>
        <w:t xml:space="preserve"> </w:t>
      </w:r>
      <w:r w:rsidRPr="00E41DF9">
        <w:rPr>
          <w:rFonts w:ascii="Arial" w:hAnsi="Arial" w:cs="Arial"/>
        </w:rPr>
        <w:t>risco</w:t>
      </w:r>
      <w:r w:rsidRPr="00E41DF9">
        <w:rPr>
          <w:rFonts w:ascii="Arial" w:hAnsi="Arial" w:cs="Arial"/>
          <w:spacing w:val="-14"/>
        </w:rPr>
        <w:t xml:space="preserve"> </w:t>
      </w:r>
      <w:r w:rsidRPr="00E41DF9">
        <w:rPr>
          <w:rFonts w:ascii="Arial" w:hAnsi="Arial" w:cs="Arial"/>
        </w:rPr>
        <w:t>social</w:t>
      </w:r>
      <w:r w:rsidRPr="00E41DF9">
        <w:rPr>
          <w:rFonts w:ascii="Arial" w:hAnsi="Arial" w:cs="Arial"/>
          <w:spacing w:val="-14"/>
        </w:rPr>
        <w:t xml:space="preserve"> </w:t>
      </w:r>
      <w:r w:rsidRPr="00E41DF9">
        <w:rPr>
          <w:rFonts w:ascii="Arial" w:hAnsi="Arial" w:cs="Arial"/>
        </w:rPr>
        <w:t>ou</w:t>
      </w:r>
      <w:r w:rsidRPr="00E41DF9">
        <w:rPr>
          <w:rFonts w:ascii="Arial" w:hAnsi="Arial" w:cs="Arial"/>
          <w:spacing w:val="-13"/>
        </w:rPr>
        <w:t xml:space="preserve"> </w:t>
      </w:r>
      <w:r w:rsidRPr="00E41DF9">
        <w:rPr>
          <w:rFonts w:ascii="Arial" w:hAnsi="Arial" w:cs="Arial"/>
        </w:rPr>
        <w:t>tiveram direitos violados.</w:t>
      </w:r>
    </w:p>
    <w:p w14:paraId="5FE89B0E" w14:textId="77777777" w:rsidR="00EA54BC" w:rsidRPr="00E41DF9" w:rsidRDefault="00EA54BC" w:rsidP="00EA54BC">
      <w:pPr>
        <w:pStyle w:val="Corpodetexto"/>
        <w:spacing w:before="279" w:line="360" w:lineRule="auto"/>
        <w:ind w:left="532" w:right="793" w:firstLine="708"/>
        <w:rPr>
          <w:rFonts w:ascii="Arial" w:hAnsi="Arial" w:cs="Arial"/>
        </w:rPr>
      </w:pPr>
      <w:r w:rsidRPr="00E41DF9">
        <w:rPr>
          <w:rFonts w:ascii="Arial" w:hAnsi="Arial" w:cs="Arial"/>
        </w:rPr>
        <w:t>A Proteção Social Especial (PSE) organiza a oferta de serviços, programas e projetos de caráter especializado, que tem</w:t>
      </w:r>
      <w:r w:rsidRPr="00E41DF9">
        <w:rPr>
          <w:rFonts w:ascii="Arial" w:hAnsi="Arial" w:cs="Arial"/>
          <w:spacing w:val="-2"/>
        </w:rPr>
        <w:t xml:space="preserve"> </w:t>
      </w:r>
      <w:r w:rsidRPr="00E41DF9">
        <w:rPr>
          <w:rFonts w:ascii="Arial" w:hAnsi="Arial" w:cs="Arial"/>
        </w:rPr>
        <w:t>por</w:t>
      </w:r>
      <w:r w:rsidRPr="00E41DF9">
        <w:rPr>
          <w:rFonts w:ascii="Arial" w:hAnsi="Arial" w:cs="Arial"/>
          <w:spacing w:val="-2"/>
        </w:rPr>
        <w:t xml:space="preserve"> </w:t>
      </w:r>
      <w:r w:rsidRPr="00E41DF9">
        <w:rPr>
          <w:rFonts w:ascii="Arial" w:hAnsi="Arial" w:cs="Arial"/>
        </w:rPr>
        <w:t>objetivo contribuir para</w:t>
      </w:r>
      <w:r w:rsidRPr="00E41DF9">
        <w:rPr>
          <w:rFonts w:ascii="Arial" w:hAnsi="Arial" w:cs="Arial"/>
          <w:spacing w:val="-1"/>
        </w:rPr>
        <w:t xml:space="preserve"> </w:t>
      </w:r>
      <w:r w:rsidRPr="00E41DF9">
        <w:rPr>
          <w:rFonts w:ascii="Arial" w:hAnsi="Arial" w:cs="Arial"/>
        </w:rPr>
        <w:t>a reconstrução</w:t>
      </w:r>
      <w:r w:rsidRPr="00E41DF9">
        <w:rPr>
          <w:rFonts w:ascii="Arial" w:hAnsi="Arial" w:cs="Arial"/>
          <w:spacing w:val="-1"/>
        </w:rPr>
        <w:t xml:space="preserve"> </w:t>
      </w:r>
      <w:r w:rsidRPr="00E41DF9">
        <w:rPr>
          <w:rFonts w:ascii="Arial" w:hAnsi="Arial" w:cs="Arial"/>
        </w:rPr>
        <w:t>de vínculos familiares e comunitários,</w:t>
      </w:r>
      <w:r w:rsidRPr="00E41DF9">
        <w:rPr>
          <w:rFonts w:ascii="Arial" w:hAnsi="Arial" w:cs="Arial"/>
          <w:spacing w:val="-14"/>
        </w:rPr>
        <w:t xml:space="preserve"> </w:t>
      </w:r>
      <w:r w:rsidRPr="00E41DF9">
        <w:rPr>
          <w:rFonts w:ascii="Arial" w:hAnsi="Arial" w:cs="Arial"/>
        </w:rPr>
        <w:t>o</w:t>
      </w:r>
      <w:r w:rsidRPr="00E41DF9">
        <w:rPr>
          <w:rFonts w:ascii="Arial" w:hAnsi="Arial" w:cs="Arial"/>
          <w:spacing w:val="-14"/>
        </w:rPr>
        <w:t xml:space="preserve"> </w:t>
      </w:r>
      <w:r w:rsidRPr="00E41DF9">
        <w:rPr>
          <w:rFonts w:ascii="Arial" w:hAnsi="Arial" w:cs="Arial"/>
        </w:rPr>
        <w:t>fortalecimento</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potencialidades</w:t>
      </w:r>
      <w:r w:rsidRPr="00E41DF9">
        <w:rPr>
          <w:rFonts w:ascii="Arial" w:hAnsi="Arial" w:cs="Arial"/>
          <w:spacing w:val="-13"/>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aquisições</w:t>
      </w:r>
      <w:r w:rsidRPr="00E41DF9">
        <w:rPr>
          <w:rFonts w:ascii="Arial" w:hAnsi="Arial" w:cs="Arial"/>
          <w:spacing w:val="-13"/>
        </w:rPr>
        <w:t xml:space="preserve"> </w:t>
      </w:r>
      <w:r w:rsidRPr="00E41DF9">
        <w:rPr>
          <w:rFonts w:ascii="Arial" w:hAnsi="Arial" w:cs="Arial"/>
        </w:rPr>
        <w:t>e</w:t>
      </w:r>
      <w:r w:rsidRPr="00E41DF9">
        <w:rPr>
          <w:rFonts w:ascii="Arial" w:hAnsi="Arial" w:cs="Arial"/>
          <w:spacing w:val="-13"/>
        </w:rPr>
        <w:t xml:space="preserve"> </w:t>
      </w:r>
      <w:r w:rsidRPr="00E41DF9">
        <w:rPr>
          <w:rFonts w:ascii="Arial" w:hAnsi="Arial" w:cs="Arial"/>
        </w:rPr>
        <w:t>a</w:t>
      </w:r>
      <w:r w:rsidRPr="00E41DF9">
        <w:rPr>
          <w:rFonts w:ascii="Arial" w:hAnsi="Arial" w:cs="Arial"/>
          <w:spacing w:val="-14"/>
        </w:rPr>
        <w:t xml:space="preserve"> </w:t>
      </w:r>
      <w:r w:rsidRPr="00E41DF9">
        <w:rPr>
          <w:rFonts w:ascii="Arial" w:hAnsi="Arial" w:cs="Arial"/>
        </w:rPr>
        <w:t>proteção</w:t>
      </w:r>
      <w:r w:rsidRPr="00E41DF9">
        <w:rPr>
          <w:rFonts w:ascii="Arial" w:hAnsi="Arial" w:cs="Arial"/>
          <w:spacing w:val="-12"/>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famílias</w:t>
      </w:r>
      <w:r w:rsidRPr="00E41DF9">
        <w:rPr>
          <w:rFonts w:ascii="Arial" w:hAnsi="Arial" w:cs="Arial"/>
          <w:spacing w:val="-11"/>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indivíduos para o enfrentamento das situações de risco pessoal e social, por violação de direitos. A PSE, por meio de programas, projetos e serviços especializados de caráter continuado, promove a potencialização de recursos para a superação e prevenção do agravamento de situações de risco pessoal e social, por violação de direitos, tais como: violência física, psicológica, negligência, abandono, violência sexual (abuso e exploração), situação de rua, trabalho infantil, práticas de ato infracional, fragilização ou rompimento de vínculos, afastamento do convívio familiar, dentre outras. Alguns grupos são particularmente vulneráveis à vivência destas situações, tais como crianças,</w:t>
      </w:r>
      <w:r w:rsidRPr="00E41DF9">
        <w:rPr>
          <w:rFonts w:ascii="Arial" w:hAnsi="Arial" w:cs="Arial"/>
          <w:spacing w:val="-14"/>
        </w:rPr>
        <w:t xml:space="preserve"> </w:t>
      </w:r>
      <w:r w:rsidRPr="00E41DF9">
        <w:rPr>
          <w:rFonts w:ascii="Arial" w:hAnsi="Arial" w:cs="Arial"/>
        </w:rPr>
        <w:t>adolescentes,</w:t>
      </w:r>
      <w:r w:rsidRPr="00E41DF9">
        <w:rPr>
          <w:rFonts w:ascii="Arial" w:hAnsi="Arial" w:cs="Arial"/>
          <w:spacing w:val="-14"/>
        </w:rPr>
        <w:t xml:space="preserve"> </w:t>
      </w:r>
      <w:r w:rsidRPr="00E41DF9">
        <w:rPr>
          <w:rFonts w:ascii="Arial" w:hAnsi="Arial" w:cs="Arial"/>
        </w:rPr>
        <w:t>idosos,</w:t>
      </w:r>
      <w:r w:rsidRPr="00E41DF9">
        <w:rPr>
          <w:rFonts w:ascii="Arial" w:hAnsi="Arial" w:cs="Arial"/>
          <w:spacing w:val="-13"/>
        </w:rPr>
        <w:t xml:space="preserve"> </w:t>
      </w:r>
      <w:r w:rsidRPr="00E41DF9">
        <w:rPr>
          <w:rFonts w:ascii="Arial" w:hAnsi="Arial" w:cs="Arial"/>
        </w:rPr>
        <w:t>pessoas</w:t>
      </w:r>
      <w:r w:rsidRPr="00E41DF9">
        <w:rPr>
          <w:rFonts w:ascii="Arial" w:hAnsi="Arial" w:cs="Arial"/>
          <w:spacing w:val="-14"/>
        </w:rPr>
        <w:t xml:space="preserve"> </w:t>
      </w:r>
      <w:r w:rsidRPr="00E41DF9">
        <w:rPr>
          <w:rFonts w:ascii="Arial" w:hAnsi="Arial" w:cs="Arial"/>
        </w:rPr>
        <w:t>com</w:t>
      </w:r>
      <w:r w:rsidRPr="00E41DF9">
        <w:rPr>
          <w:rFonts w:ascii="Arial" w:hAnsi="Arial" w:cs="Arial"/>
          <w:spacing w:val="-13"/>
        </w:rPr>
        <w:t xml:space="preserve"> </w:t>
      </w:r>
      <w:r w:rsidRPr="00E41DF9">
        <w:rPr>
          <w:rFonts w:ascii="Arial" w:hAnsi="Arial" w:cs="Arial"/>
        </w:rPr>
        <w:t>deficiência,</w:t>
      </w:r>
      <w:r w:rsidRPr="00E41DF9">
        <w:rPr>
          <w:rFonts w:ascii="Arial" w:hAnsi="Arial" w:cs="Arial"/>
          <w:spacing w:val="-14"/>
        </w:rPr>
        <w:t xml:space="preserve"> </w:t>
      </w:r>
      <w:r w:rsidRPr="00E41DF9">
        <w:rPr>
          <w:rFonts w:ascii="Arial" w:hAnsi="Arial" w:cs="Arial"/>
        </w:rPr>
        <w:t>populações</w:t>
      </w:r>
      <w:r w:rsidRPr="00E41DF9">
        <w:rPr>
          <w:rFonts w:ascii="Arial" w:hAnsi="Arial" w:cs="Arial"/>
          <w:spacing w:val="-13"/>
        </w:rPr>
        <w:t xml:space="preserve"> </w:t>
      </w:r>
      <w:r w:rsidRPr="00E41DF9">
        <w:rPr>
          <w:rFonts w:ascii="Arial" w:hAnsi="Arial" w:cs="Arial"/>
        </w:rPr>
        <w:t>LGBT</w:t>
      </w:r>
      <w:r w:rsidRPr="00E41DF9">
        <w:rPr>
          <w:rFonts w:ascii="Arial" w:hAnsi="Arial" w:cs="Arial"/>
          <w:spacing w:val="-14"/>
        </w:rPr>
        <w:t xml:space="preserve"> </w:t>
      </w:r>
      <w:r w:rsidRPr="00E41DF9">
        <w:rPr>
          <w:rFonts w:ascii="Arial" w:hAnsi="Arial" w:cs="Arial"/>
        </w:rPr>
        <w:t>(lésbicas,</w:t>
      </w:r>
      <w:r w:rsidRPr="00E41DF9">
        <w:rPr>
          <w:rFonts w:ascii="Arial" w:hAnsi="Arial" w:cs="Arial"/>
          <w:spacing w:val="-14"/>
        </w:rPr>
        <w:t xml:space="preserve"> </w:t>
      </w:r>
      <w:r w:rsidRPr="00E41DF9">
        <w:rPr>
          <w:rFonts w:ascii="Arial" w:hAnsi="Arial" w:cs="Arial"/>
        </w:rPr>
        <w:t>gays,</w:t>
      </w:r>
      <w:r w:rsidRPr="00E41DF9">
        <w:rPr>
          <w:rFonts w:ascii="Arial" w:hAnsi="Arial" w:cs="Arial"/>
          <w:spacing w:val="-13"/>
        </w:rPr>
        <w:t xml:space="preserve"> </w:t>
      </w:r>
      <w:r w:rsidRPr="00E41DF9">
        <w:rPr>
          <w:rFonts w:ascii="Arial" w:hAnsi="Arial" w:cs="Arial"/>
        </w:rPr>
        <w:t>bissexuais, travestis e transexuais), mulheres e suas famílias.</w:t>
      </w:r>
    </w:p>
    <w:p w14:paraId="799156E7" w14:textId="77777777" w:rsidR="00EA54BC" w:rsidRPr="00E41DF9" w:rsidRDefault="00EA54BC" w:rsidP="005D35CB">
      <w:pPr>
        <w:pStyle w:val="Ttulo3"/>
        <w:spacing w:before="286"/>
        <w:jc w:val="center"/>
        <w:rPr>
          <w:rFonts w:ascii="Arial" w:hAnsi="Arial" w:cs="Arial"/>
        </w:rPr>
      </w:pPr>
      <w:bookmarkStart w:id="42" w:name="_Toc171067047"/>
      <w:r w:rsidRPr="00E41DF9">
        <w:rPr>
          <w:rFonts w:ascii="Arial" w:hAnsi="Arial" w:cs="Arial"/>
        </w:rPr>
        <w:t>Medidas</w:t>
      </w:r>
      <w:r w:rsidRPr="00E41DF9">
        <w:rPr>
          <w:rFonts w:ascii="Arial" w:hAnsi="Arial" w:cs="Arial"/>
          <w:spacing w:val="-1"/>
        </w:rPr>
        <w:t xml:space="preserve"> </w:t>
      </w:r>
      <w:r w:rsidRPr="00E41DF9">
        <w:rPr>
          <w:rFonts w:ascii="Arial" w:hAnsi="Arial" w:cs="Arial"/>
          <w:spacing w:val="-2"/>
        </w:rPr>
        <w:t>Socioeducativas</w:t>
      </w:r>
      <w:bookmarkEnd w:id="42"/>
    </w:p>
    <w:p w14:paraId="57BFCE8F" w14:textId="77777777" w:rsidR="00EA54BC" w:rsidRPr="00E41DF9" w:rsidRDefault="00EA54BC" w:rsidP="00EA54BC">
      <w:pPr>
        <w:pStyle w:val="Corpodetexto"/>
        <w:spacing w:before="106"/>
        <w:rPr>
          <w:rFonts w:ascii="Arial" w:hAnsi="Arial" w:cs="Arial"/>
          <w:b/>
        </w:rPr>
      </w:pPr>
    </w:p>
    <w:p w14:paraId="74641A7D" w14:textId="77777777" w:rsidR="00EA54BC" w:rsidRPr="00E41DF9" w:rsidRDefault="00EA54BC" w:rsidP="00EA54BC">
      <w:pPr>
        <w:pStyle w:val="Corpodetexto"/>
        <w:spacing w:line="360" w:lineRule="auto"/>
        <w:ind w:left="532" w:right="796" w:firstLine="708"/>
        <w:rPr>
          <w:rFonts w:ascii="Arial" w:hAnsi="Arial" w:cs="Arial"/>
        </w:rPr>
      </w:pPr>
      <w:r w:rsidRPr="00E41DF9">
        <w:rPr>
          <w:rFonts w:ascii="Arial" w:hAnsi="Arial" w:cs="Arial"/>
        </w:rPr>
        <w:t>São um conjunto de diretrizes e orientações das políticas de Assistência Social, Saúde e Educação, que visam promover a proteção social, promoção e integração dos adolescentes à sociedade. O atendimento ao adolescente deve contemplar a sua responsabilização perante o ato infracional e a proteção social. As atividades desenvolvidas são: Atendimento psicossocial ao adolescente</w:t>
      </w:r>
      <w:r w:rsidRPr="00E41DF9">
        <w:rPr>
          <w:rFonts w:ascii="Arial" w:hAnsi="Arial" w:cs="Arial"/>
          <w:spacing w:val="-6"/>
        </w:rPr>
        <w:t xml:space="preserve"> </w:t>
      </w:r>
      <w:r w:rsidRPr="00E41DF9">
        <w:rPr>
          <w:rFonts w:ascii="Arial" w:hAnsi="Arial" w:cs="Arial"/>
        </w:rPr>
        <w:t>e</w:t>
      </w:r>
      <w:r w:rsidRPr="00E41DF9">
        <w:rPr>
          <w:rFonts w:ascii="Arial" w:hAnsi="Arial" w:cs="Arial"/>
          <w:spacing w:val="-6"/>
        </w:rPr>
        <w:t xml:space="preserve"> </w:t>
      </w:r>
      <w:r w:rsidRPr="00E41DF9">
        <w:rPr>
          <w:rFonts w:ascii="Arial" w:hAnsi="Arial" w:cs="Arial"/>
        </w:rPr>
        <w:t>sua</w:t>
      </w:r>
      <w:r w:rsidRPr="00E41DF9">
        <w:rPr>
          <w:rFonts w:ascii="Arial" w:hAnsi="Arial" w:cs="Arial"/>
          <w:spacing w:val="-5"/>
        </w:rPr>
        <w:t xml:space="preserve"> </w:t>
      </w:r>
      <w:r w:rsidRPr="00E41DF9">
        <w:rPr>
          <w:rFonts w:ascii="Arial" w:hAnsi="Arial" w:cs="Arial"/>
        </w:rPr>
        <w:t>família;</w:t>
      </w:r>
      <w:r w:rsidRPr="00E41DF9">
        <w:rPr>
          <w:rFonts w:ascii="Arial" w:hAnsi="Arial" w:cs="Arial"/>
          <w:spacing w:val="-6"/>
        </w:rPr>
        <w:t xml:space="preserve"> </w:t>
      </w:r>
      <w:r w:rsidRPr="00E41DF9">
        <w:rPr>
          <w:rFonts w:ascii="Arial" w:hAnsi="Arial" w:cs="Arial"/>
        </w:rPr>
        <w:t>Acompanhamento</w:t>
      </w:r>
      <w:r w:rsidRPr="00E41DF9">
        <w:rPr>
          <w:rFonts w:ascii="Arial" w:hAnsi="Arial" w:cs="Arial"/>
          <w:spacing w:val="-5"/>
        </w:rPr>
        <w:t xml:space="preserve"> </w:t>
      </w:r>
      <w:r w:rsidRPr="00E41DF9">
        <w:rPr>
          <w:rFonts w:ascii="Arial" w:hAnsi="Arial" w:cs="Arial"/>
        </w:rPr>
        <w:t>da</w:t>
      </w:r>
      <w:r w:rsidRPr="00E41DF9">
        <w:rPr>
          <w:rFonts w:ascii="Arial" w:hAnsi="Arial" w:cs="Arial"/>
          <w:spacing w:val="-5"/>
        </w:rPr>
        <w:t xml:space="preserve"> </w:t>
      </w:r>
      <w:r w:rsidRPr="00E41DF9">
        <w:rPr>
          <w:rFonts w:ascii="Arial" w:hAnsi="Arial" w:cs="Arial"/>
        </w:rPr>
        <w:t>frequência</w:t>
      </w:r>
      <w:r w:rsidRPr="00E41DF9">
        <w:rPr>
          <w:rFonts w:ascii="Arial" w:hAnsi="Arial" w:cs="Arial"/>
          <w:spacing w:val="-5"/>
        </w:rPr>
        <w:t xml:space="preserve"> </w:t>
      </w:r>
      <w:r w:rsidRPr="00E41DF9">
        <w:rPr>
          <w:rFonts w:ascii="Arial" w:hAnsi="Arial" w:cs="Arial"/>
        </w:rPr>
        <w:t xml:space="preserve">escolar; </w:t>
      </w:r>
      <w:hyperlink r:id="rId85" w:history="1">
        <w:r w:rsidRPr="00E41DF9">
          <w:rPr>
            <w:rStyle w:val="Hyperlink"/>
            <w:rFonts w:ascii="Arial" w:hAnsi="Arial" w:cs="Arial"/>
          </w:rPr>
          <w:t>Elaboração</w:t>
        </w:r>
        <w:r w:rsidRPr="00E41DF9">
          <w:rPr>
            <w:rStyle w:val="Hyperlink"/>
            <w:rFonts w:ascii="Arial" w:hAnsi="Arial" w:cs="Arial"/>
            <w:spacing w:val="-5"/>
          </w:rPr>
          <w:t xml:space="preserve"> </w:t>
        </w:r>
        <w:r w:rsidRPr="00E41DF9">
          <w:rPr>
            <w:rStyle w:val="Hyperlink"/>
            <w:rFonts w:ascii="Arial" w:hAnsi="Arial" w:cs="Arial"/>
          </w:rPr>
          <w:t>do</w:t>
        </w:r>
        <w:r w:rsidRPr="00E41DF9">
          <w:rPr>
            <w:rStyle w:val="Hyperlink"/>
            <w:rFonts w:ascii="Arial" w:hAnsi="Arial" w:cs="Arial"/>
            <w:spacing w:val="-8"/>
          </w:rPr>
          <w:t xml:space="preserve"> </w:t>
        </w:r>
        <w:r w:rsidRPr="00E41DF9">
          <w:rPr>
            <w:rStyle w:val="Hyperlink"/>
            <w:rFonts w:ascii="Arial" w:hAnsi="Arial" w:cs="Arial"/>
          </w:rPr>
          <w:t>Plano</w:t>
        </w:r>
        <w:r w:rsidRPr="00E41DF9">
          <w:rPr>
            <w:rStyle w:val="Hyperlink"/>
            <w:rFonts w:ascii="Arial" w:hAnsi="Arial" w:cs="Arial"/>
            <w:spacing w:val="-5"/>
          </w:rPr>
          <w:t xml:space="preserve"> </w:t>
        </w:r>
        <w:r w:rsidRPr="00E41DF9">
          <w:rPr>
            <w:rStyle w:val="Hyperlink"/>
            <w:rFonts w:ascii="Arial" w:hAnsi="Arial" w:cs="Arial"/>
          </w:rPr>
          <w:t>Individual</w:t>
        </w:r>
      </w:hyperlink>
      <w:r w:rsidRPr="00E41DF9">
        <w:rPr>
          <w:rFonts w:ascii="Arial" w:hAnsi="Arial" w:cs="Arial"/>
        </w:rPr>
        <w:t xml:space="preserve"> </w:t>
      </w:r>
      <w:hyperlink r:id="rId86" w:history="1">
        <w:r w:rsidRPr="00E41DF9">
          <w:rPr>
            <w:rStyle w:val="Hyperlink"/>
            <w:rFonts w:ascii="Arial" w:hAnsi="Arial" w:cs="Arial"/>
          </w:rPr>
          <w:t>de Atendimento (PIA);</w:t>
        </w:r>
      </w:hyperlink>
      <w:r w:rsidRPr="00E41DF9">
        <w:rPr>
          <w:rFonts w:ascii="Arial" w:hAnsi="Arial" w:cs="Arial"/>
        </w:rPr>
        <w:t xml:space="preserve"> Elaboração e encaminhamento de relatórios sobre o acompanhamento do adolescente ao Ministério Público e ao Poder </w:t>
      </w:r>
      <w:r w:rsidRPr="00E41DF9">
        <w:rPr>
          <w:rFonts w:ascii="Arial" w:hAnsi="Arial" w:cs="Arial"/>
        </w:rPr>
        <w:lastRenderedPageBreak/>
        <w:t>Judiciário; Orientação e encaminhamentos para a Rede de Serviços Socioassistenciais.</w:t>
      </w:r>
    </w:p>
    <w:p w14:paraId="3F5925BF" w14:textId="77777777" w:rsidR="00EA54BC" w:rsidRPr="00E41DF9" w:rsidRDefault="00EA54BC" w:rsidP="00EA54BC">
      <w:pPr>
        <w:pStyle w:val="Ttulo2"/>
        <w:spacing w:before="18"/>
        <w:rPr>
          <w:rFonts w:ascii="Arial" w:hAnsi="Arial" w:cs="Arial"/>
          <w:sz w:val="24"/>
          <w:szCs w:val="24"/>
        </w:rPr>
      </w:pPr>
    </w:p>
    <w:p w14:paraId="5A09DF6F" w14:textId="77777777" w:rsidR="00EA54BC" w:rsidRPr="00E41DF9" w:rsidRDefault="00EA54BC" w:rsidP="005D35CB">
      <w:pPr>
        <w:pStyle w:val="Ttulo2"/>
        <w:spacing w:before="18"/>
        <w:jc w:val="center"/>
        <w:rPr>
          <w:rFonts w:ascii="Arial" w:hAnsi="Arial" w:cs="Arial"/>
          <w:sz w:val="24"/>
          <w:szCs w:val="24"/>
        </w:rPr>
      </w:pPr>
      <w:bookmarkStart w:id="43" w:name="_Toc171067048"/>
      <w:r w:rsidRPr="00E41DF9">
        <w:rPr>
          <w:rFonts w:ascii="Arial" w:hAnsi="Arial" w:cs="Arial"/>
          <w:sz w:val="24"/>
          <w:szCs w:val="24"/>
        </w:rPr>
        <w:t>PROGRAMA</w:t>
      </w:r>
      <w:r w:rsidRPr="00E41DF9">
        <w:rPr>
          <w:rFonts w:ascii="Arial" w:hAnsi="Arial" w:cs="Arial"/>
          <w:spacing w:val="-6"/>
          <w:sz w:val="24"/>
          <w:szCs w:val="24"/>
        </w:rPr>
        <w:t xml:space="preserve"> </w:t>
      </w:r>
      <w:r w:rsidRPr="00E41DF9">
        <w:rPr>
          <w:rFonts w:ascii="Arial" w:hAnsi="Arial" w:cs="Arial"/>
          <w:sz w:val="24"/>
          <w:szCs w:val="24"/>
        </w:rPr>
        <w:t>VIVA</w:t>
      </w:r>
      <w:r w:rsidRPr="00E41DF9">
        <w:rPr>
          <w:rFonts w:ascii="Arial" w:hAnsi="Arial" w:cs="Arial"/>
          <w:spacing w:val="-4"/>
          <w:sz w:val="24"/>
          <w:szCs w:val="24"/>
        </w:rPr>
        <w:t xml:space="preserve"> </w:t>
      </w:r>
      <w:r w:rsidRPr="00E41DF9">
        <w:rPr>
          <w:rFonts w:ascii="Arial" w:hAnsi="Arial" w:cs="Arial"/>
          <w:spacing w:val="-2"/>
          <w:sz w:val="24"/>
          <w:szCs w:val="24"/>
        </w:rPr>
        <w:t>LEITE</w:t>
      </w:r>
      <w:bookmarkEnd w:id="43"/>
    </w:p>
    <w:p w14:paraId="47CD975D" w14:textId="77777777" w:rsidR="00EA54BC" w:rsidRPr="00E41DF9" w:rsidRDefault="00EA54BC" w:rsidP="00EA54BC">
      <w:pPr>
        <w:pStyle w:val="Corpodetexto"/>
        <w:spacing w:before="110"/>
        <w:rPr>
          <w:rFonts w:ascii="Arial" w:hAnsi="Arial" w:cs="Arial"/>
          <w:b/>
        </w:rPr>
      </w:pPr>
    </w:p>
    <w:p w14:paraId="3534B629" w14:textId="77777777" w:rsidR="00EA54BC" w:rsidRPr="00E41DF9" w:rsidRDefault="00EA54BC" w:rsidP="00EA54BC">
      <w:pPr>
        <w:pStyle w:val="Corpodetexto"/>
        <w:spacing w:line="360" w:lineRule="auto"/>
        <w:ind w:left="532" w:right="795" w:firstLine="708"/>
        <w:rPr>
          <w:rFonts w:ascii="Arial" w:hAnsi="Arial" w:cs="Arial"/>
        </w:rPr>
      </w:pPr>
      <w:r w:rsidRPr="00E41DF9">
        <w:rPr>
          <w:rFonts w:ascii="Arial" w:hAnsi="Arial" w:cs="Arial"/>
        </w:rPr>
        <w:t>Para ser</w:t>
      </w:r>
      <w:r w:rsidRPr="00E41DF9">
        <w:rPr>
          <w:rFonts w:ascii="Arial" w:hAnsi="Arial" w:cs="Arial"/>
          <w:spacing w:val="-1"/>
        </w:rPr>
        <w:t xml:space="preserve"> </w:t>
      </w:r>
      <w:r w:rsidRPr="00E41DF9">
        <w:rPr>
          <w:rFonts w:ascii="Arial" w:hAnsi="Arial" w:cs="Arial"/>
        </w:rPr>
        <w:t>beneficiário a família/cidadão deve estar cadastrado no CadÚnico (Cadastro Único realizado no CRAS) para Programas Sociais e obter o NIS – Número de Identificação Social. Nos</w:t>
      </w:r>
      <w:r w:rsidRPr="00E41DF9">
        <w:rPr>
          <w:rFonts w:ascii="Arial" w:hAnsi="Arial" w:cs="Arial"/>
          <w:spacing w:val="-4"/>
        </w:rPr>
        <w:t xml:space="preserve"> </w:t>
      </w:r>
      <w:r w:rsidRPr="00E41DF9">
        <w:rPr>
          <w:rFonts w:ascii="Arial" w:hAnsi="Arial" w:cs="Arial"/>
        </w:rPr>
        <w:t>Municípios</w:t>
      </w:r>
      <w:r w:rsidRPr="00E41DF9">
        <w:rPr>
          <w:rFonts w:ascii="Arial" w:hAnsi="Arial" w:cs="Arial"/>
          <w:spacing w:val="-4"/>
        </w:rPr>
        <w:t xml:space="preserve"> </w:t>
      </w:r>
      <w:r w:rsidRPr="00E41DF9">
        <w:rPr>
          <w:rFonts w:ascii="Arial" w:hAnsi="Arial" w:cs="Arial"/>
        </w:rPr>
        <w:t>conveniados</w:t>
      </w:r>
      <w:r w:rsidRPr="00E41DF9">
        <w:rPr>
          <w:rFonts w:ascii="Arial" w:hAnsi="Arial" w:cs="Arial"/>
          <w:spacing w:val="-8"/>
        </w:rPr>
        <w:t xml:space="preserve"> </w:t>
      </w:r>
      <w:r w:rsidRPr="00E41DF9">
        <w:rPr>
          <w:rFonts w:ascii="Arial" w:hAnsi="Arial" w:cs="Arial"/>
        </w:rPr>
        <w:t>o</w:t>
      </w:r>
      <w:r w:rsidRPr="00E41DF9">
        <w:rPr>
          <w:rFonts w:ascii="Arial" w:hAnsi="Arial" w:cs="Arial"/>
          <w:spacing w:val="-5"/>
        </w:rPr>
        <w:t xml:space="preserve"> </w:t>
      </w:r>
      <w:r w:rsidRPr="00E41DF9">
        <w:rPr>
          <w:rFonts w:ascii="Arial" w:hAnsi="Arial" w:cs="Arial"/>
        </w:rPr>
        <w:t>atendimento</w:t>
      </w:r>
      <w:r w:rsidRPr="00E41DF9">
        <w:rPr>
          <w:rFonts w:ascii="Arial" w:hAnsi="Arial" w:cs="Arial"/>
          <w:spacing w:val="-5"/>
        </w:rPr>
        <w:t xml:space="preserve"> </w:t>
      </w:r>
      <w:r w:rsidRPr="00E41DF9">
        <w:rPr>
          <w:rFonts w:ascii="Arial" w:hAnsi="Arial" w:cs="Arial"/>
        </w:rPr>
        <w:t>é</w:t>
      </w:r>
      <w:r w:rsidRPr="00E41DF9">
        <w:rPr>
          <w:rFonts w:ascii="Arial" w:hAnsi="Arial" w:cs="Arial"/>
          <w:spacing w:val="-9"/>
        </w:rPr>
        <w:t xml:space="preserve"> </w:t>
      </w:r>
      <w:r w:rsidRPr="00E41DF9">
        <w:rPr>
          <w:rFonts w:ascii="Arial" w:hAnsi="Arial" w:cs="Arial"/>
        </w:rPr>
        <w:t>somente para</w:t>
      </w:r>
      <w:r w:rsidRPr="00E41DF9">
        <w:rPr>
          <w:rFonts w:ascii="Arial" w:hAnsi="Arial" w:cs="Arial"/>
          <w:spacing w:val="-4"/>
        </w:rPr>
        <w:t xml:space="preserve"> </w:t>
      </w:r>
      <w:r w:rsidRPr="00E41DF9">
        <w:rPr>
          <w:rFonts w:ascii="Arial" w:hAnsi="Arial" w:cs="Arial"/>
        </w:rPr>
        <w:t>crianças,</w:t>
      </w:r>
      <w:r w:rsidRPr="00E41DF9">
        <w:rPr>
          <w:rFonts w:ascii="Arial" w:hAnsi="Arial" w:cs="Arial"/>
          <w:spacing w:val="-9"/>
        </w:rPr>
        <w:t xml:space="preserve"> </w:t>
      </w:r>
      <w:r w:rsidRPr="00E41DF9">
        <w:rPr>
          <w:rFonts w:ascii="Arial" w:hAnsi="Arial" w:cs="Arial"/>
        </w:rPr>
        <w:t>a</w:t>
      </w:r>
      <w:r w:rsidRPr="00E41DF9">
        <w:rPr>
          <w:rFonts w:ascii="Arial" w:hAnsi="Arial" w:cs="Arial"/>
          <w:spacing w:val="-4"/>
        </w:rPr>
        <w:t xml:space="preserve"> </w:t>
      </w:r>
      <w:r w:rsidRPr="00E41DF9">
        <w:rPr>
          <w:rFonts w:ascii="Arial" w:hAnsi="Arial" w:cs="Arial"/>
        </w:rPr>
        <w:t>família</w:t>
      </w:r>
      <w:r w:rsidRPr="00E41DF9">
        <w:rPr>
          <w:rFonts w:ascii="Arial" w:hAnsi="Arial" w:cs="Arial"/>
          <w:spacing w:val="-4"/>
        </w:rPr>
        <w:t xml:space="preserve"> </w:t>
      </w:r>
      <w:r w:rsidRPr="00E41DF9">
        <w:rPr>
          <w:rFonts w:ascii="Arial" w:hAnsi="Arial" w:cs="Arial"/>
        </w:rPr>
        <w:t>também</w:t>
      </w:r>
      <w:r w:rsidRPr="00E41DF9">
        <w:rPr>
          <w:rFonts w:ascii="Arial" w:hAnsi="Arial" w:cs="Arial"/>
          <w:spacing w:val="-8"/>
        </w:rPr>
        <w:t xml:space="preserve"> </w:t>
      </w:r>
      <w:r w:rsidRPr="00E41DF9">
        <w:rPr>
          <w:rFonts w:ascii="Arial" w:hAnsi="Arial" w:cs="Arial"/>
        </w:rPr>
        <w:t>deve</w:t>
      </w:r>
      <w:r w:rsidRPr="00E41DF9">
        <w:rPr>
          <w:rFonts w:ascii="Arial" w:hAnsi="Arial" w:cs="Arial"/>
          <w:spacing w:val="-4"/>
        </w:rPr>
        <w:t xml:space="preserve"> </w:t>
      </w:r>
      <w:r w:rsidRPr="00E41DF9">
        <w:rPr>
          <w:rFonts w:ascii="Arial" w:hAnsi="Arial" w:cs="Arial"/>
        </w:rPr>
        <w:t>estar</w:t>
      </w:r>
      <w:r w:rsidRPr="00E41DF9">
        <w:rPr>
          <w:rFonts w:ascii="Arial" w:hAnsi="Arial" w:cs="Arial"/>
          <w:spacing w:val="-4"/>
        </w:rPr>
        <w:t xml:space="preserve"> </w:t>
      </w:r>
      <w:r w:rsidRPr="00E41DF9">
        <w:rPr>
          <w:rFonts w:ascii="Arial" w:hAnsi="Arial" w:cs="Arial"/>
        </w:rPr>
        <w:t>cadastrada</w:t>
      </w:r>
      <w:r w:rsidRPr="00E41DF9">
        <w:rPr>
          <w:rFonts w:ascii="Arial" w:hAnsi="Arial" w:cs="Arial"/>
          <w:spacing w:val="-8"/>
        </w:rPr>
        <w:t xml:space="preserve"> </w:t>
      </w:r>
      <w:r w:rsidRPr="00E41DF9">
        <w:rPr>
          <w:rFonts w:ascii="Arial" w:hAnsi="Arial" w:cs="Arial"/>
        </w:rPr>
        <w:t>no</w:t>
      </w:r>
      <w:r w:rsidRPr="00E41DF9">
        <w:rPr>
          <w:rFonts w:ascii="Arial" w:hAnsi="Arial" w:cs="Arial"/>
          <w:spacing w:val="-4"/>
        </w:rPr>
        <w:t xml:space="preserve"> </w:t>
      </w:r>
      <w:r w:rsidRPr="00E41DF9">
        <w:rPr>
          <w:rFonts w:ascii="Arial" w:hAnsi="Arial" w:cs="Arial"/>
        </w:rPr>
        <w:t>CadÚnico</w:t>
      </w:r>
      <w:r w:rsidRPr="00E41DF9">
        <w:rPr>
          <w:rFonts w:ascii="Arial" w:hAnsi="Arial" w:cs="Arial"/>
          <w:spacing w:val="-8"/>
        </w:rPr>
        <w:t xml:space="preserve"> </w:t>
      </w:r>
      <w:r w:rsidRPr="00E41DF9">
        <w:rPr>
          <w:rFonts w:ascii="Arial" w:hAnsi="Arial" w:cs="Arial"/>
        </w:rPr>
        <w:t>para</w:t>
      </w:r>
      <w:r w:rsidRPr="00E41DF9">
        <w:rPr>
          <w:rFonts w:ascii="Arial" w:hAnsi="Arial" w:cs="Arial"/>
          <w:spacing w:val="-4"/>
        </w:rPr>
        <w:t xml:space="preserve"> </w:t>
      </w:r>
      <w:r w:rsidRPr="00E41DF9">
        <w:rPr>
          <w:rFonts w:ascii="Arial" w:hAnsi="Arial" w:cs="Arial"/>
        </w:rPr>
        <w:t>Programas</w:t>
      </w:r>
      <w:r w:rsidRPr="00E41DF9">
        <w:rPr>
          <w:rFonts w:ascii="Arial" w:hAnsi="Arial" w:cs="Arial"/>
          <w:spacing w:val="-7"/>
        </w:rPr>
        <w:t xml:space="preserve"> </w:t>
      </w:r>
      <w:r w:rsidRPr="00E41DF9">
        <w:rPr>
          <w:rFonts w:ascii="Arial" w:hAnsi="Arial" w:cs="Arial"/>
        </w:rPr>
        <w:t>Sociais</w:t>
      </w:r>
      <w:r w:rsidRPr="00E41DF9">
        <w:rPr>
          <w:rFonts w:ascii="Arial" w:hAnsi="Arial" w:cs="Arial"/>
          <w:spacing w:val="-3"/>
        </w:rPr>
        <w:t xml:space="preserve"> </w:t>
      </w:r>
      <w:r w:rsidRPr="00E41DF9">
        <w:rPr>
          <w:rFonts w:ascii="Arial" w:hAnsi="Arial" w:cs="Arial"/>
        </w:rPr>
        <w:t>e</w:t>
      </w:r>
      <w:r w:rsidRPr="00E41DF9">
        <w:rPr>
          <w:rFonts w:ascii="Arial" w:hAnsi="Arial" w:cs="Arial"/>
          <w:spacing w:val="-4"/>
        </w:rPr>
        <w:t xml:space="preserve"> </w:t>
      </w:r>
      <w:r w:rsidRPr="00E41DF9">
        <w:rPr>
          <w:rFonts w:ascii="Arial" w:hAnsi="Arial" w:cs="Arial"/>
        </w:rPr>
        <w:t>obter o NIS e deve aguardar que o município tenha vagas e que o nome da criança seja contemplado da lista extraída do CadÚnico e do Portal Social.</w:t>
      </w:r>
    </w:p>
    <w:p w14:paraId="423D0189" w14:textId="77777777" w:rsidR="00EA54BC" w:rsidRPr="00E41DF9" w:rsidRDefault="00EA54BC" w:rsidP="00EA54BC">
      <w:pPr>
        <w:pStyle w:val="Corpodetexto"/>
        <w:spacing w:before="281"/>
        <w:ind w:left="532" w:right="796"/>
        <w:rPr>
          <w:rFonts w:ascii="Arial" w:hAnsi="Arial" w:cs="Arial"/>
        </w:rPr>
      </w:pPr>
      <w:r w:rsidRPr="00E41DF9">
        <w:rPr>
          <w:rFonts w:ascii="Arial" w:hAnsi="Arial" w:cs="Arial"/>
        </w:rPr>
        <w:t>Critérios: Crianças na faixa etária de 6 meses e 5 anos e 11 meses. O Projeto prioriza famílias que possuem renda mensal de até ¼ de salário mínimo per capita.</w:t>
      </w:r>
    </w:p>
    <w:p w14:paraId="3970B8EA" w14:textId="77777777" w:rsidR="00EA54BC" w:rsidRPr="00E41DF9" w:rsidRDefault="00EA54BC" w:rsidP="00EA54BC">
      <w:pPr>
        <w:pStyle w:val="Ttulo4"/>
        <w:spacing w:before="277"/>
        <w:rPr>
          <w:rFonts w:ascii="Arial" w:hAnsi="Arial" w:cs="Arial"/>
          <w:szCs w:val="24"/>
        </w:rPr>
      </w:pPr>
      <w:r w:rsidRPr="00E41DF9">
        <w:rPr>
          <w:rFonts w:ascii="Arial" w:hAnsi="Arial" w:cs="Arial"/>
          <w:szCs w:val="24"/>
          <w:u w:val="single"/>
        </w:rPr>
        <w:t>Hoje</w:t>
      </w:r>
      <w:r w:rsidRPr="00E41DF9">
        <w:rPr>
          <w:rFonts w:ascii="Arial" w:hAnsi="Arial" w:cs="Arial"/>
          <w:spacing w:val="-3"/>
          <w:szCs w:val="24"/>
          <w:u w:val="single"/>
        </w:rPr>
        <w:t xml:space="preserve"> </w:t>
      </w:r>
      <w:r w:rsidRPr="00E41DF9">
        <w:rPr>
          <w:rFonts w:ascii="Arial" w:hAnsi="Arial" w:cs="Arial"/>
          <w:szCs w:val="24"/>
          <w:u w:val="single"/>
        </w:rPr>
        <w:t>no</w:t>
      </w:r>
      <w:r w:rsidRPr="00E41DF9">
        <w:rPr>
          <w:rFonts w:ascii="Arial" w:hAnsi="Arial" w:cs="Arial"/>
          <w:spacing w:val="-2"/>
          <w:szCs w:val="24"/>
          <w:u w:val="single"/>
        </w:rPr>
        <w:t xml:space="preserve"> </w:t>
      </w:r>
      <w:r w:rsidRPr="00E41DF9">
        <w:rPr>
          <w:rFonts w:ascii="Arial" w:hAnsi="Arial" w:cs="Arial"/>
          <w:szCs w:val="24"/>
          <w:u w:val="single"/>
        </w:rPr>
        <w:t>município</w:t>
      </w:r>
      <w:r w:rsidRPr="00E41DF9">
        <w:rPr>
          <w:rFonts w:ascii="Arial" w:hAnsi="Arial" w:cs="Arial"/>
          <w:spacing w:val="-2"/>
          <w:szCs w:val="24"/>
          <w:u w:val="single"/>
        </w:rPr>
        <w:t xml:space="preserve"> </w:t>
      </w:r>
      <w:r w:rsidRPr="00E41DF9">
        <w:rPr>
          <w:rFonts w:ascii="Arial" w:hAnsi="Arial" w:cs="Arial"/>
          <w:szCs w:val="24"/>
          <w:u w:val="single"/>
        </w:rPr>
        <w:t>são</w:t>
      </w:r>
      <w:r w:rsidRPr="00E41DF9">
        <w:rPr>
          <w:rFonts w:ascii="Arial" w:hAnsi="Arial" w:cs="Arial"/>
          <w:spacing w:val="-2"/>
          <w:szCs w:val="24"/>
          <w:u w:val="single"/>
        </w:rPr>
        <w:t xml:space="preserve"> </w:t>
      </w:r>
      <w:r w:rsidRPr="00E41DF9">
        <w:rPr>
          <w:rFonts w:ascii="Arial" w:hAnsi="Arial" w:cs="Arial"/>
          <w:szCs w:val="24"/>
          <w:u w:val="single"/>
        </w:rPr>
        <w:t>62 famílias</w:t>
      </w:r>
      <w:r w:rsidRPr="00E41DF9">
        <w:rPr>
          <w:rFonts w:ascii="Arial" w:hAnsi="Arial" w:cs="Arial"/>
          <w:spacing w:val="-3"/>
          <w:szCs w:val="24"/>
          <w:u w:val="single"/>
        </w:rPr>
        <w:t xml:space="preserve"> </w:t>
      </w:r>
      <w:r w:rsidRPr="00E41DF9">
        <w:rPr>
          <w:rFonts w:ascii="Arial" w:hAnsi="Arial" w:cs="Arial"/>
          <w:spacing w:val="-2"/>
          <w:szCs w:val="24"/>
          <w:u w:val="single"/>
        </w:rPr>
        <w:t xml:space="preserve">atendidas, dessas </w:t>
      </w:r>
      <w:proofErr w:type="spellStart"/>
      <w:r w:rsidRPr="00E41DF9">
        <w:rPr>
          <w:rFonts w:ascii="Arial" w:hAnsi="Arial" w:cs="Arial"/>
          <w:spacing w:val="-2"/>
          <w:szCs w:val="24"/>
          <w:u w:val="single"/>
        </w:rPr>
        <w:t>familias</w:t>
      </w:r>
      <w:proofErr w:type="spellEnd"/>
      <w:r w:rsidRPr="00E41DF9">
        <w:rPr>
          <w:rFonts w:ascii="Arial" w:hAnsi="Arial" w:cs="Arial"/>
          <w:spacing w:val="-2"/>
          <w:szCs w:val="24"/>
          <w:u w:val="single"/>
        </w:rPr>
        <w:t xml:space="preserve"> 10 são do Povoado de Santo </w:t>
      </w:r>
      <w:proofErr w:type="spellStart"/>
      <w:r w:rsidRPr="00E41DF9">
        <w:rPr>
          <w:rFonts w:ascii="Arial" w:hAnsi="Arial" w:cs="Arial"/>
          <w:spacing w:val="-2"/>
          <w:szCs w:val="24"/>
          <w:u w:val="single"/>
        </w:rPr>
        <w:t>Antonio</w:t>
      </w:r>
      <w:proofErr w:type="spellEnd"/>
      <w:r w:rsidRPr="00E41DF9">
        <w:rPr>
          <w:rFonts w:ascii="Arial" w:hAnsi="Arial" w:cs="Arial"/>
          <w:spacing w:val="-2"/>
          <w:szCs w:val="24"/>
          <w:u w:val="single"/>
        </w:rPr>
        <w:t xml:space="preserve"> do Viradouro</w:t>
      </w:r>
    </w:p>
    <w:p w14:paraId="3472C22C" w14:textId="77777777" w:rsidR="00EA54BC" w:rsidRPr="00E41DF9" w:rsidRDefault="00EA54BC" w:rsidP="00EA54BC">
      <w:pPr>
        <w:pStyle w:val="Corpodetexto"/>
        <w:rPr>
          <w:rFonts w:ascii="Arial" w:hAnsi="Arial" w:cs="Arial"/>
          <w:b/>
        </w:rPr>
      </w:pPr>
    </w:p>
    <w:p w14:paraId="318FF1AB" w14:textId="77777777" w:rsidR="00EA54BC" w:rsidRPr="00E41DF9" w:rsidRDefault="00EA54BC" w:rsidP="00EA54BC">
      <w:pPr>
        <w:pStyle w:val="Corpodetexto"/>
        <w:spacing w:before="269"/>
        <w:rPr>
          <w:rFonts w:ascii="Arial" w:hAnsi="Arial" w:cs="Arial"/>
          <w:b/>
        </w:rPr>
      </w:pPr>
    </w:p>
    <w:p w14:paraId="7A37053C" w14:textId="77777777" w:rsidR="00EA54BC" w:rsidRPr="00E41DF9" w:rsidRDefault="00EA54BC" w:rsidP="00EA54BC">
      <w:pPr>
        <w:spacing w:before="1"/>
        <w:ind w:left="532"/>
        <w:rPr>
          <w:rFonts w:cs="Arial"/>
          <w:b/>
          <w:szCs w:val="24"/>
        </w:rPr>
      </w:pPr>
      <w:r w:rsidRPr="00E41DF9">
        <w:rPr>
          <w:rFonts w:cs="Arial"/>
          <w:b/>
          <w:szCs w:val="24"/>
        </w:rPr>
        <w:t>Benefício</w:t>
      </w:r>
      <w:r w:rsidRPr="00E41DF9">
        <w:rPr>
          <w:rFonts w:cs="Arial"/>
          <w:b/>
          <w:spacing w:val="-2"/>
          <w:szCs w:val="24"/>
        </w:rPr>
        <w:t xml:space="preserve"> </w:t>
      </w:r>
      <w:r w:rsidRPr="00E41DF9">
        <w:rPr>
          <w:rFonts w:cs="Arial"/>
          <w:b/>
          <w:szCs w:val="24"/>
        </w:rPr>
        <w:t>de</w:t>
      </w:r>
      <w:r w:rsidRPr="00E41DF9">
        <w:rPr>
          <w:rFonts w:cs="Arial"/>
          <w:b/>
          <w:spacing w:val="-2"/>
          <w:szCs w:val="24"/>
        </w:rPr>
        <w:t xml:space="preserve"> </w:t>
      </w:r>
      <w:r w:rsidRPr="00E41DF9">
        <w:rPr>
          <w:rFonts w:cs="Arial"/>
          <w:b/>
          <w:szCs w:val="24"/>
        </w:rPr>
        <w:t>Prestação</w:t>
      </w:r>
      <w:r w:rsidRPr="00E41DF9">
        <w:rPr>
          <w:rFonts w:cs="Arial"/>
          <w:b/>
          <w:spacing w:val="-2"/>
          <w:szCs w:val="24"/>
        </w:rPr>
        <w:t xml:space="preserve"> </w:t>
      </w:r>
      <w:r w:rsidRPr="00E41DF9">
        <w:rPr>
          <w:rFonts w:cs="Arial"/>
          <w:b/>
          <w:szCs w:val="24"/>
        </w:rPr>
        <w:t>Continuada</w:t>
      </w:r>
      <w:r w:rsidRPr="00E41DF9">
        <w:rPr>
          <w:rFonts w:cs="Arial"/>
          <w:b/>
          <w:spacing w:val="-3"/>
          <w:szCs w:val="24"/>
        </w:rPr>
        <w:t xml:space="preserve"> </w:t>
      </w:r>
      <w:r w:rsidRPr="00E41DF9">
        <w:rPr>
          <w:rFonts w:cs="Arial"/>
          <w:b/>
          <w:spacing w:val="-4"/>
          <w:szCs w:val="24"/>
        </w:rPr>
        <w:t>/BPC</w:t>
      </w:r>
    </w:p>
    <w:p w14:paraId="2BD0C004" w14:textId="77777777" w:rsidR="00EA54BC" w:rsidRPr="00E41DF9" w:rsidRDefault="00EA54BC" w:rsidP="00EA54BC">
      <w:pPr>
        <w:pStyle w:val="Corpodetexto"/>
        <w:spacing w:before="279" w:line="360" w:lineRule="auto"/>
        <w:ind w:left="532" w:right="789" w:firstLine="708"/>
        <w:rPr>
          <w:rFonts w:ascii="Arial" w:hAnsi="Arial" w:cs="Arial"/>
        </w:rPr>
      </w:pPr>
      <w:r w:rsidRPr="00E41DF9">
        <w:rPr>
          <w:rFonts w:ascii="Arial" w:hAnsi="Arial" w:cs="Arial"/>
        </w:rPr>
        <w:t>O Benefício</w:t>
      </w:r>
      <w:r w:rsidRPr="00E41DF9">
        <w:rPr>
          <w:rFonts w:ascii="Arial" w:hAnsi="Arial" w:cs="Arial"/>
          <w:spacing w:val="-5"/>
        </w:rPr>
        <w:t xml:space="preserve"> </w:t>
      </w:r>
      <w:r w:rsidRPr="00E41DF9">
        <w:rPr>
          <w:rFonts w:ascii="Arial" w:hAnsi="Arial" w:cs="Arial"/>
        </w:rPr>
        <w:t>de Prestação Continuada –</w:t>
      </w:r>
      <w:r w:rsidRPr="00E41DF9">
        <w:rPr>
          <w:rFonts w:ascii="Arial" w:hAnsi="Arial" w:cs="Arial"/>
          <w:spacing w:val="-1"/>
        </w:rPr>
        <w:t xml:space="preserve"> </w:t>
      </w:r>
      <w:r w:rsidRPr="00E41DF9">
        <w:rPr>
          <w:rFonts w:ascii="Arial" w:hAnsi="Arial" w:cs="Arial"/>
        </w:rPr>
        <w:t>BPC, previsto</w:t>
      </w:r>
      <w:r w:rsidRPr="00E41DF9">
        <w:rPr>
          <w:rFonts w:ascii="Arial" w:hAnsi="Arial" w:cs="Arial"/>
          <w:spacing w:val="-5"/>
        </w:rPr>
        <w:t xml:space="preserve"> </w:t>
      </w:r>
      <w:r w:rsidRPr="00E41DF9">
        <w:rPr>
          <w:rFonts w:ascii="Arial" w:hAnsi="Arial" w:cs="Arial"/>
        </w:rPr>
        <w:t>na</w:t>
      </w:r>
      <w:r w:rsidRPr="00E41DF9">
        <w:rPr>
          <w:rFonts w:ascii="Arial" w:hAnsi="Arial" w:cs="Arial"/>
          <w:spacing w:val="-1"/>
        </w:rPr>
        <w:t xml:space="preserve"> </w:t>
      </w:r>
      <w:r w:rsidRPr="00E41DF9">
        <w:rPr>
          <w:rFonts w:ascii="Arial" w:hAnsi="Arial" w:cs="Arial"/>
        </w:rPr>
        <w:t>Lei</w:t>
      </w:r>
      <w:r w:rsidRPr="00E41DF9">
        <w:rPr>
          <w:rFonts w:ascii="Arial" w:hAnsi="Arial" w:cs="Arial"/>
          <w:spacing w:val="-1"/>
        </w:rPr>
        <w:t xml:space="preserve"> </w:t>
      </w:r>
      <w:r w:rsidRPr="00E41DF9">
        <w:rPr>
          <w:rFonts w:ascii="Arial" w:hAnsi="Arial" w:cs="Arial"/>
        </w:rPr>
        <w:t>Orgânica</w:t>
      </w:r>
      <w:r w:rsidRPr="00E41DF9">
        <w:rPr>
          <w:rFonts w:ascii="Arial" w:hAnsi="Arial" w:cs="Arial"/>
          <w:spacing w:val="-1"/>
        </w:rPr>
        <w:t xml:space="preserve"> </w:t>
      </w:r>
      <w:r w:rsidRPr="00E41DF9">
        <w:rPr>
          <w:rFonts w:ascii="Arial" w:hAnsi="Arial" w:cs="Arial"/>
        </w:rPr>
        <w:t>da</w:t>
      </w:r>
      <w:r w:rsidRPr="00E41DF9">
        <w:rPr>
          <w:rFonts w:ascii="Arial" w:hAnsi="Arial" w:cs="Arial"/>
          <w:spacing w:val="-1"/>
        </w:rPr>
        <w:t xml:space="preserve"> </w:t>
      </w:r>
      <w:r w:rsidRPr="00E41DF9">
        <w:rPr>
          <w:rFonts w:ascii="Arial" w:hAnsi="Arial" w:cs="Arial"/>
        </w:rPr>
        <w:t>Assistência Social – LOAS,</w:t>
      </w:r>
      <w:r w:rsidRPr="00E41DF9">
        <w:rPr>
          <w:rFonts w:ascii="Arial" w:hAnsi="Arial" w:cs="Arial"/>
          <w:spacing w:val="-5"/>
        </w:rPr>
        <w:t xml:space="preserve"> </w:t>
      </w:r>
      <w:r w:rsidRPr="00E41DF9">
        <w:rPr>
          <w:rFonts w:ascii="Arial" w:hAnsi="Arial" w:cs="Arial"/>
        </w:rPr>
        <w:t>é</w:t>
      </w:r>
      <w:r w:rsidRPr="00E41DF9">
        <w:rPr>
          <w:rFonts w:ascii="Arial" w:hAnsi="Arial" w:cs="Arial"/>
          <w:spacing w:val="-8"/>
        </w:rPr>
        <w:t xml:space="preserve"> </w:t>
      </w:r>
      <w:r w:rsidRPr="00E41DF9">
        <w:rPr>
          <w:rFonts w:ascii="Arial" w:hAnsi="Arial" w:cs="Arial"/>
        </w:rPr>
        <w:t>a</w:t>
      </w:r>
      <w:r w:rsidRPr="00E41DF9">
        <w:rPr>
          <w:rFonts w:ascii="Arial" w:hAnsi="Arial" w:cs="Arial"/>
          <w:spacing w:val="-8"/>
        </w:rPr>
        <w:t xml:space="preserve"> </w:t>
      </w:r>
      <w:r w:rsidRPr="00E41DF9">
        <w:rPr>
          <w:rFonts w:ascii="Arial" w:hAnsi="Arial" w:cs="Arial"/>
        </w:rPr>
        <w:t>garantia</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um</w:t>
      </w:r>
      <w:r w:rsidRPr="00E41DF9">
        <w:rPr>
          <w:rFonts w:ascii="Arial" w:hAnsi="Arial" w:cs="Arial"/>
          <w:spacing w:val="-8"/>
        </w:rPr>
        <w:t xml:space="preserve"> </w:t>
      </w:r>
      <w:r w:rsidRPr="00E41DF9">
        <w:rPr>
          <w:rFonts w:ascii="Arial" w:hAnsi="Arial" w:cs="Arial"/>
        </w:rPr>
        <w:t>salário</w:t>
      </w:r>
      <w:r w:rsidRPr="00E41DF9">
        <w:rPr>
          <w:rFonts w:ascii="Arial" w:hAnsi="Arial" w:cs="Arial"/>
          <w:spacing w:val="-7"/>
        </w:rPr>
        <w:t xml:space="preserve"> </w:t>
      </w:r>
      <w:r w:rsidRPr="00E41DF9">
        <w:rPr>
          <w:rFonts w:ascii="Arial" w:hAnsi="Arial" w:cs="Arial"/>
        </w:rPr>
        <w:t>mínimo</w:t>
      </w:r>
      <w:r w:rsidRPr="00E41DF9">
        <w:rPr>
          <w:rFonts w:ascii="Arial" w:hAnsi="Arial" w:cs="Arial"/>
          <w:spacing w:val="-7"/>
        </w:rPr>
        <w:t xml:space="preserve"> </w:t>
      </w:r>
      <w:r w:rsidRPr="00E41DF9">
        <w:rPr>
          <w:rFonts w:ascii="Arial" w:hAnsi="Arial" w:cs="Arial"/>
        </w:rPr>
        <w:t>por</w:t>
      </w:r>
      <w:r w:rsidRPr="00E41DF9">
        <w:rPr>
          <w:rFonts w:ascii="Arial" w:hAnsi="Arial" w:cs="Arial"/>
          <w:spacing w:val="-4"/>
        </w:rPr>
        <w:t xml:space="preserve"> </w:t>
      </w:r>
      <w:r w:rsidRPr="00E41DF9">
        <w:rPr>
          <w:rFonts w:ascii="Arial" w:hAnsi="Arial" w:cs="Arial"/>
        </w:rPr>
        <w:t>mês</w:t>
      </w:r>
      <w:r w:rsidRPr="00E41DF9">
        <w:rPr>
          <w:rFonts w:ascii="Arial" w:hAnsi="Arial" w:cs="Arial"/>
          <w:spacing w:val="-3"/>
        </w:rPr>
        <w:t xml:space="preserve"> </w:t>
      </w:r>
      <w:r w:rsidRPr="00E41DF9">
        <w:rPr>
          <w:rFonts w:ascii="Arial" w:hAnsi="Arial" w:cs="Arial"/>
        </w:rPr>
        <w:t>ao</w:t>
      </w:r>
      <w:r w:rsidRPr="00E41DF9">
        <w:rPr>
          <w:rFonts w:ascii="Arial" w:hAnsi="Arial" w:cs="Arial"/>
          <w:spacing w:val="-4"/>
        </w:rPr>
        <w:t xml:space="preserve"> </w:t>
      </w:r>
      <w:r w:rsidRPr="00E41DF9">
        <w:rPr>
          <w:rFonts w:ascii="Arial" w:hAnsi="Arial" w:cs="Arial"/>
        </w:rPr>
        <w:t>idoso</w:t>
      </w:r>
      <w:r w:rsidRPr="00E41DF9">
        <w:rPr>
          <w:rFonts w:ascii="Arial" w:hAnsi="Arial" w:cs="Arial"/>
          <w:spacing w:val="-7"/>
        </w:rPr>
        <w:t xml:space="preserve"> </w:t>
      </w:r>
      <w:r w:rsidRPr="00E41DF9">
        <w:rPr>
          <w:rFonts w:ascii="Arial" w:hAnsi="Arial" w:cs="Arial"/>
        </w:rPr>
        <w:t>com</w:t>
      </w:r>
      <w:r w:rsidRPr="00E41DF9">
        <w:rPr>
          <w:rFonts w:ascii="Arial" w:hAnsi="Arial" w:cs="Arial"/>
          <w:spacing w:val="-4"/>
        </w:rPr>
        <w:t xml:space="preserve"> </w:t>
      </w:r>
      <w:r w:rsidRPr="00E41DF9">
        <w:rPr>
          <w:rFonts w:ascii="Arial" w:hAnsi="Arial" w:cs="Arial"/>
        </w:rPr>
        <w:t>idade</w:t>
      </w:r>
      <w:r w:rsidRPr="00E41DF9">
        <w:rPr>
          <w:rFonts w:ascii="Arial" w:hAnsi="Arial" w:cs="Arial"/>
          <w:spacing w:val="-8"/>
        </w:rPr>
        <w:t xml:space="preserve"> </w:t>
      </w:r>
      <w:r w:rsidRPr="00E41DF9">
        <w:rPr>
          <w:rFonts w:ascii="Arial" w:hAnsi="Arial" w:cs="Arial"/>
        </w:rPr>
        <w:t>igual</w:t>
      </w:r>
      <w:r w:rsidRPr="00E41DF9">
        <w:rPr>
          <w:rFonts w:ascii="Arial" w:hAnsi="Arial" w:cs="Arial"/>
          <w:spacing w:val="-8"/>
        </w:rPr>
        <w:t xml:space="preserve"> </w:t>
      </w:r>
      <w:r w:rsidRPr="00E41DF9">
        <w:rPr>
          <w:rFonts w:ascii="Arial" w:hAnsi="Arial" w:cs="Arial"/>
        </w:rPr>
        <w:t>ou</w:t>
      </w:r>
      <w:r w:rsidRPr="00E41DF9">
        <w:rPr>
          <w:rFonts w:ascii="Arial" w:hAnsi="Arial" w:cs="Arial"/>
          <w:spacing w:val="-7"/>
        </w:rPr>
        <w:t xml:space="preserve"> </w:t>
      </w:r>
      <w:r w:rsidRPr="00E41DF9">
        <w:rPr>
          <w:rFonts w:ascii="Arial" w:hAnsi="Arial" w:cs="Arial"/>
        </w:rPr>
        <w:t>superior</w:t>
      </w:r>
      <w:r w:rsidRPr="00E41DF9">
        <w:rPr>
          <w:rFonts w:ascii="Arial" w:hAnsi="Arial" w:cs="Arial"/>
          <w:spacing w:val="-4"/>
        </w:rPr>
        <w:t xml:space="preserve"> </w:t>
      </w:r>
      <w:r w:rsidRPr="00E41DF9">
        <w:rPr>
          <w:rFonts w:ascii="Arial" w:hAnsi="Arial" w:cs="Arial"/>
        </w:rPr>
        <w:t>a</w:t>
      </w:r>
      <w:r w:rsidRPr="00E41DF9">
        <w:rPr>
          <w:rFonts w:ascii="Arial" w:hAnsi="Arial" w:cs="Arial"/>
          <w:spacing w:val="-8"/>
        </w:rPr>
        <w:t xml:space="preserve"> </w:t>
      </w:r>
      <w:r w:rsidRPr="00E41DF9">
        <w:rPr>
          <w:rFonts w:ascii="Arial" w:hAnsi="Arial" w:cs="Arial"/>
        </w:rPr>
        <w:t>65</w:t>
      </w:r>
      <w:r w:rsidRPr="00E41DF9">
        <w:rPr>
          <w:rFonts w:ascii="Arial" w:hAnsi="Arial" w:cs="Arial"/>
          <w:spacing w:val="-6"/>
        </w:rPr>
        <w:t xml:space="preserve"> </w:t>
      </w:r>
      <w:r w:rsidRPr="00E41DF9">
        <w:rPr>
          <w:rFonts w:ascii="Arial" w:hAnsi="Arial" w:cs="Arial"/>
        </w:rPr>
        <w:t>anos</w:t>
      </w:r>
      <w:r w:rsidRPr="00E41DF9">
        <w:rPr>
          <w:rFonts w:ascii="Arial" w:hAnsi="Arial" w:cs="Arial"/>
          <w:spacing w:val="-7"/>
        </w:rPr>
        <w:t xml:space="preserve"> </w:t>
      </w:r>
      <w:r w:rsidRPr="00E41DF9">
        <w:rPr>
          <w:rFonts w:ascii="Arial" w:hAnsi="Arial" w:cs="Arial"/>
        </w:rPr>
        <w:t>ou à pessoa com</w:t>
      </w:r>
      <w:r w:rsidRPr="00E41DF9">
        <w:rPr>
          <w:rFonts w:ascii="Arial" w:hAnsi="Arial" w:cs="Arial"/>
          <w:spacing w:val="-5"/>
        </w:rPr>
        <w:t xml:space="preserve"> </w:t>
      </w:r>
      <w:r w:rsidRPr="00E41DF9">
        <w:rPr>
          <w:rFonts w:ascii="Arial" w:hAnsi="Arial" w:cs="Arial"/>
        </w:rPr>
        <w:t>deficiência</w:t>
      </w:r>
      <w:r w:rsidRPr="00E41DF9">
        <w:rPr>
          <w:rFonts w:ascii="Arial" w:hAnsi="Arial" w:cs="Arial"/>
          <w:spacing w:val="-4"/>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qualquer</w:t>
      </w:r>
      <w:r w:rsidRPr="00E41DF9">
        <w:rPr>
          <w:rFonts w:ascii="Arial" w:hAnsi="Arial" w:cs="Arial"/>
          <w:spacing w:val="-4"/>
        </w:rPr>
        <w:t xml:space="preserve"> </w:t>
      </w:r>
      <w:r w:rsidRPr="00E41DF9">
        <w:rPr>
          <w:rFonts w:ascii="Arial" w:hAnsi="Arial" w:cs="Arial"/>
        </w:rPr>
        <w:t>idade.</w:t>
      </w:r>
      <w:r w:rsidRPr="00E41DF9">
        <w:rPr>
          <w:rFonts w:ascii="Arial" w:hAnsi="Arial" w:cs="Arial"/>
          <w:spacing w:val="-1"/>
        </w:rPr>
        <w:t xml:space="preserve"> </w:t>
      </w:r>
      <w:r w:rsidRPr="00E41DF9">
        <w:rPr>
          <w:rFonts w:ascii="Arial" w:hAnsi="Arial" w:cs="Arial"/>
        </w:rPr>
        <w:t>No caso</w:t>
      </w:r>
      <w:r w:rsidRPr="00E41DF9">
        <w:rPr>
          <w:rFonts w:ascii="Arial" w:hAnsi="Arial" w:cs="Arial"/>
          <w:spacing w:val="-4"/>
        </w:rPr>
        <w:t xml:space="preserve"> </w:t>
      </w:r>
      <w:r w:rsidRPr="00E41DF9">
        <w:rPr>
          <w:rFonts w:ascii="Arial" w:hAnsi="Arial" w:cs="Arial"/>
        </w:rPr>
        <w:t>da</w:t>
      </w:r>
      <w:r w:rsidRPr="00E41DF9">
        <w:rPr>
          <w:rFonts w:ascii="Arial" w:hAnsi="Arial" w:cs="Arial"/>
          <w:spacing w:val="-4"/>
        </w:rPr>
        <w:t xml:space="preserve"> </w:t>
      </w:r>
      <w:r w:rsidRPr="00E41DF9">
        <w:rPr>
          <w:rFonts w:ascii="Arial" w:hAnsi="Arial" w:cs="Arial"/>
        </w:rPr>
        <w:t>pessoa com</w:t>
      </w:r>
      <w:r w:rsidRPr="00E41DF9">
        <w:rPr>
          <w:rFonts w:ascii="Arial" w:hAnsi="Arial" w:cs="Arial"/>
          <w:spacing w:val="-4"/>
        </w:rPr>
        <w:t xml:space="preserve"> </w:t>
      </w:r>
      <w:r w:rsidRPr="00E41DF9">
        <w:rPr>
          <w:rFonts w:ascii="Arial" w:hAnsi="Arial" w:cs="Arial"/>
        </w:rPr>
        <w:t>deficiência,</w:t>
      </w:r>
      <w:r w:rsidRPr="00E41DF9">
        <w:rPr>
          <w:rFonts w:ascii="Arial" w:hAnsi="Arial" w:cs="Arial"/>
          <w:spacing w:val="-1"/>
        </w:rPr>
        <w:t xml:space="preserve"> </w:t>
      </w:r>
      <w:r w:rsidRPr="00E41DF9">
        <w:rPr>
          <w:rFonts w:ascii="Arial" w:hAnsi="Arial" w:cs="Arial"/>
        </w:rPr>
        <w:t xml:space="preserve">esta condição tem de ser capaz de lhe causar impedimentos de natureza física, mental, intelectual ou sensorial de longo prazo (com efeitos por pelo menos 2 anos), que a impossibilite de participar de forma plena e efetiva na sociedade, em igualdade de condições com as demais pessoas. </w:t>
      </w:r>
      <w:r w:rsidRPr="00E41DF9">
        <w:rPr>
          <w:rFonts w:ascii="Arial" w:hAnsi="Arial" w:cs="Arial"/>
          <w:b/>
        </w:rPr>
        <w:t>O BPC não é aposentadoria</w:t>
      </w:r>
      <w:r w:rsidRPr="00E41DF9">
        <w:rPr>
          <w:rFonts w:ascii="Arial" w:hAnsi="Arial" w:cs="Arial"/>
        </w:rPr>
        <w:t>. Para ter direito a ele, não é preciso ter contribuído para o INSS. Diferente dos benefícios</w:t>
      </w:r>
      <w:r w:rsidRPr="00E41DF9">
        <w:rPr>
          <w:rFonts w:ascii="Arial" w:hAnsi="Arial" w:cs="Arial"/>
          <w:spacing w:val="-14"/>
        </w:rPr>
        <w:t xml:space="preserve"> </w:t>
      </w:r>
      <w:r w:rsidRPr="00E41DF9">
        <w:rPr>
          <w:rFonts w:ascii="Arial" w:hAnsi="Arial" w:cs="Arial"/>
        </w:rPr>
        <w:t>previdenciários,</w:t>
      </w:r>
      <w:r w:rsidRPr="00E41DF9">
        <w:rPr>
          <w:rFonts w:ascii="Arial" w:hAnsi="Arial" w:cs="Arial"/>
          <w:spacing w:val="-14"/>
        </w:rPr>
        <w:t xml:space="preserve"> </w:t>
      </w:r>
      <w:r w:rsidRPr="00E41DF9">
        <w:rPr>
          <w:rFonts w:ascii="Arial" w:hAnsi="Arial" w:cs="Arial"/>
        </w:rPr>
        <w:t>o</w:t>
      </w:r>
      <w:r w:rsidRPr="00E41DF9">
        <w:rPr>
          <w:rFonts w:ascii="Arial" w:hAnsi="Arial" w:cs="Arial"/>
          <w:spacing w:val="-13"/>
        </w:rPr>
        <w:t xml:space="preserve"> </w:t>
      </w:r>
      <w:r w:rsidRPr="00E41DF9">
        <w:rPr>
          <w:rFonts w:ascii="Arial" w:hAnsi="Arial" w:cs="Arial"/>
        </w:rPr>
        <w:t>BPC</w:t>
      </w:r>
      <w:r w:rsidRPr="00E41DF9">
        <w:rPr>
          <w:rFonts w:ascii="Arial" w:hAnsi="Arial" w:cs="Arial"/>
          <w:spacing w:val="-14"/>
        </w:rPr>
        <w:t xml:space="preserve"> </w:t>
      </w:r>
      <w:r w:rsidRPr="00E41DF9">
        <w:rPr>
          <w:rFonts w:ascii="Arial" w:hAnsi="Arial" w:cs="Arial"/>
        </w:rPr>
        <w:t>não</w:t>
      </w:r>
      <w:r w:rsidRPr="00E41DF9">
        <w:rPr>
          <w:rFonts w:ascii="Arial" w:hAnsi="Arial" w:cs="Arial"/>
          <w:spacing w:val="-13"/>
        </w:rPr>
        <w:t xml:space="preserve"> </w:t>
      </w:r>
      <w:r w:rsidRPr="00E41DF9">
        <w:rPr>
          <w:rFonts w:ascii="Arial" w:hAnsi="Arial" w:cs="Arial"/>
        </w:rPr>
        <w:t>paga</w:t>
      </w:r>
      <w:r w:rsidRPr="00E41DF9">
        <w:rPr>
          <w:rFonts w:ascii="Arial" w:hAnsi="Arial" w:cs="Arial"/>
          <w:spacing w:val="-14"/>
        </w:rPr>
        <w:t xml:space="preserve"> </w:t>
      </w:r>
      <w:r w:rsidRPr="00E41DF9">
        <w:rPr>
          <w:rFonts w:ascii="Arial" w:hAnsi="Arial" w:cs="Arial"/>
        </w:rPr>
        <w:t>13º</w:t>
      </w:r>
      <w:r w:rsidRPr="00E41DF9">
        <w:rPr>
          <w:rFonts w:ascii="Arial" w:hAnsi="Arial" w:cs="Arial"/>
          <w:spacing w:val="-13"/>
        </w:rPr>
        <w:t xml:space="preserve"> </w:t>
      </w:r>
      <w:r w:rsidRPr="00E41DF9">
        <w:rPr>
          <w:rFonts w:ascii="Arial" w:hAnsi="Arial" w:cs="Arial"/>
        </w:rPr>
        <w:t>salário</w:t>
      </w:r>
      <w:r w:rsidRPr="00E41DF9">
        <w:rPr>
          <w:rFonts w:ascii="Arial" w:hAnsi="Arial" w:cs="Arial"/>
          <w:spacing w:val="-14"/>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não</w:t>
      </w:r>
      <w:r w:rsidRPr="00E41DF9">
        <w:rPr>
          <w:rFonts w:ascii="Arial" w:hAnsi="Arial" w:cs="Arial"/>
          <w:spacing w:val="-13"/>
        </w:rPr>
        <w:t xml:space="preserve"> </w:t>
      </w:r>
      <w:r w:rsidRPr="00E41DF9">
        <w:rPr>
          <w:rFonts w:ascii="Arial" w:hAnsi="Arial" w:cs="Arial"/>
        </w:rPr>
        <w:t>deixa</w:t>
      </w:r>
      <w:r w:rsidRPr="00E41DF9">
        <w:rPr>
          <w:rFonts w:ascii="Arial" w:hAnsi="Arial" w:cs="Arial"/>
          <w:spacing w:val="-14"/>
        </w:rPr>
        <w:t xml:space="preserve"> </w:t>
      </w:r>
      <w:r w:rsidRPr="00E41DF9">
        <w:rPr>
          <w:rFonts w:ascii="Arial" w:hAnsi="Arial" w:cs="Arial"/>
        </w:rPr>
        <w:t>pensão</w:t>
      </w:r>
      <w:r w:rsidRPr="00E41DF9">
        <w:rPr>
          <w:rFonts w:ascii="Arial" w:hAnsi="Arial" w:cs="Arial"/>
          <w:spacing w:val="-13"/>
        </w:rPr>
        <w:t xml:space="preserve"> </w:t>
      </w:r>
      <w:r w:rsidRPr="00E41DF9">
        <w:rPr>
          <w:rFonts w:ascii="Arial" w:hAnsi="Arial" w:cs="Arial"/>
        </w:rPr>
        <w:t>por</w:t>
      </w:r>
      <w:r w:rsidRPr="00E41DF9">
        <w:rPr>
          <w:rFonts w:ascii="Arial" w:hAnsi="Arial" w:cs="Arial"/>
          <w:spacing w:val="-14"/>
        </w:rPr>
        <w:t xml:space="preserve"> </w:t>
      </w:r>
      <w:r w:rsidRPr="00E41DF9">
        <w:rPr>
          <w:rFonts w:ascii="Arial" w:hAnsi="Arial" w:cs="Arial"/>
        </w:rPr>
        <w:t>morte.</w:t>
      </w:r>
      <w:r w:rsidRPr="00E41DF9">
        <w:rPr>
          <w:rFonts w:ascii="Arial" w:hAnsi="Arial" w:cs="Arial"/>
          <w:spacing w:val="-13"/>
        </w:rPr>
        <w:t xml:space="preserve"> </w:t>
      </w:r>
      <w:r w:rsidRPr="00E41DF9">
        <w:rPr>
          <w:rFonts w:ascii="Arial" w:hAnsi="Arial" w:cs="Arial"/>
        </w:rPr>
        <w:t>Para</w:t>
      </w:r>
      <w:r w:rsidRPr="00E41DF9">
        <w:rPr>
          <w:rFonts w:ascii="Arial" w:hAnsi="Arial" w:cs="Arial"/>
          <w:spacing w:val="-14"/>
        </w:rPr>
        <w:t xml:space="preserve"> </w:t>
      </w:r>
      <w:r w:rsidRPr="00E41DF9">
        <w:rPr>
          <w:rFonts w:ascii="Arial" w:hAnsi="Arial" w:cs="Arial"/>
        </w:rPr>
        <w:t>ter</w:t>
      </w:r>
      <w:r w:rsidRPr="00E41DF9">
        <w:rPr>
          <w:rFonts w:ascii="Arial" w:hAnsi="Arial" w:cs="Arial"/>
          <w:spacing w:val="-14"/>
        </w:rPr>
        <w:t xml:space="preserve"> </w:t>
      </w:r>
      <w:r w:rsidRPr="00E41DF9">
        <w:rPr>
          <w:rFonts w:ascii="Arial" w:hAnsi="Arial" w:cs="Arial"/>
        </w:rPr>
        <w:t>direito ao BPC, é necessário que a renda por pessoa do grupo familiar seja igual ou menor que 1/4 do salário-mínimo; além</w:t>
      </w:r>
      <w:r w:rsidRPr="00E41DF9">
        <w:rPr>
          <w:rFonts w:ascii="Arial" w:hAnsi="Arial" w:cs="Arial"/>
          <w:spacing w:val="-3"/>
        </w:rPr>
        <w:t xml:space="preserve"> </w:t>
      </w:r>
      <w:r w:rsidRPr="00E41DF9">
        <w:rPr>
          <w:rFonts w:ascii="Arial" w:hAnsi="Arial" w:cs="Arial"/>
        </w:rPr>
        <w:t>da renda</w:t>
      </w:r>
      <w:r w:rsidRPr="00E41DF9">
        <w:rPr>
          <w:rFonts w:ascii="Arial" w:hAnsi="Arial" w:cs="Arial"/>
          <w:spacing w:val="-3"/>
        </w:rPr>
        <w:t xml:space="preserve"> </w:t>
      </w:r>
      <w:r w:rsidRPr="00E41DF9">
        <w:rPr>
          <w:rFonts w:ascii="Arial" w:hAnsi="Arial" w:cs="Arial"/>
        </w:rPr>
        <w:t xml:space="preserve">de </w:t>
      </w:r>
      <w:r w:rsidRPr="00E41DF9">
        <w:rPr>
          <w:rFonts w:ascii="Arial" w:hAnsi="Arial" w:cs="Arial"/>
        </w:rPr>
        <w:lastRenderedPageBreak/>
        <w:t>acordo</w:t>
      </w:r>
      <w:r w:rsidRPr="00E41DF9">
        <w:rPr>
          <w:rFonts w:ascii="Arial" w:hAnsi="Arial" w:cs="Arial"/>
          <w:spacing w:val="-3"/>
        </w:rPr>
        <w:t xml:space="preserve"> </w:t>
      </w:r>
      <w:r w:rsidRPr="00E41DF9">
        <w:rPr>
          <w:rFonts w:ascii="Arial" w:hAnsi="Arial" w:cs="Arial"/>
        </w:rPr>
        <w:t>com o requisito estabelecido, as</w:t>
      </w:r>
      <w:r w:rsidRPr="00E41DF9">
        <w:rPr>
          <w:rFonts w:ascii="Arial" w:hAnsi="Arial" w:cs="Arial"/>
          <w:spacing w:val="-2"/>
        </w:rPr>
        <w:t xml:space="preserve"> </w:t>
      </w:r>
      <w:r w:rsidRPr="00E41DF9">
        <w:rPr>
          <w:rFonts w:ascii="Arial" w:hAnsi="Arial" w:cs="Arial"/>
        </w:rPr>
        <w:t>pessoas</w:t>
      </w:r>
      <w:r w:rsidRPr="00E41DF9">
        <w:rPr>
          <w:rFonts w:ascii="Arial" w:hAnsi="Arial" w:cs="Arial"/>
          <w:spacing w:val="-2"/>
        </w:rPr>
        <w:t xml:space="preserve"> </w:t>
      </w:r>
      <w:r w:rsidRPr="00E41DF9">
        <w:rPr>
          <w:rFonts w:ascii="Arial" w:hAnsi="Arial" w:cs="Arial"/>
        </w:rPr>
        <w:t>com deficiência também passam por avaliação médica e social no Instituto Nacional do Seguro Social (INSS). O beneficiário do BPC, assim como sua família, deve estar inscrito no Cadastro Único. Isso deve ser feito antes mesmo de o benefício ser solicitado. Sem isso, ele não pode ter acesso ao BPC.</w:t>
      </w:r>
    </w:p>
    <w:p w14:paraId="02631E9E" w14:textId="77777777" w:rsidR="00EA54BC" w:rsidRPr="00E41DF9" w:rsidRDefault="00EA54BC" w:rsidP="00EA54BC">
      <w:pPr>
        <w:pStyle w:val="Corpodetexto"/>
        <w:spacing w:before="9"/>
        <w:rPr>
          <w:rFonts w:ascii="Arial" w:hAnsi="Arial" w:cs="Arial"/>
        </w:rPr>
      </w:pPr>
    </w:p>
    <w:p w14:paraId="2F9A399D" w14:textId="77777777" w:rsidR="00EA54BC" w:rsidRPr="00E41DF9" w:rsidRDefault="00EA54BC" w:rsidP="00EA54BC">
      <w:pPr>
        <w:pStyle w:val="Corpodetexto"/>
        <w:spacing w:before="135"/>
        <w:rPr>
          <w:rFonts w:ascii="Arial" w:hAnsi="Arial" w:cs="Arial"/>
        </w:rPr>
      </w:pPr>
    </w:p>
    <w:p w14:paraId="4AA107F1" w14:textId="77777777" w:rsidR="00EA54BC" w:rsidRPr="00E41DF9" w:rsidRDefault="00EA54BC" w:rsidP="005D35CB">
      <w:pPr>
        <w:pStyle w:val="Ttulo3"/>
        <w:shd w:val="clear" w:color="auto" w:fill="FFFFFF"/>
        <w:jc w:val="center"/>
        <w:rPr>
          <w:rFonts w:ascii="Arial" w:eastAsia="Times New Roman" w:hAnsi="Arial" w:cs="Arial"/>
        </w:rPr>
      </w:pPr>
      <w:bookmarkStart w:id="44" w:name="_Toc171067049"/>
      <w:r w:rsidRPr="00E41DF9">
        <w:rPr>
          <w:rFonts w:ascii="Arial" w:hAnsi="Arial" w:cs="Arial"/>
        </w:rPr>
        <w:t>Programa Bolsa Família e Cadastro Único</w:t>
      </w:r>
      <w:r w:rsidRPr="00E41DF9">
        <w:rPr>
          <w:rFonts w:ascii="Arial" w:hAnsi="Arial" w:cs="Arial"/>
        </w:rPr>
        <w:br/>
      </w:r>
      <w:r w:rsidRPr="00E41DF9">
        <w:rPr>
          <w:rStyle w:val="tit-dif-"/>
          <w:rFonts w:ascii="Arial" w:hAnsi="Arial" w:cs="Arial"/>
        </w:rPr>
        <w:t>no seu Município</w:t>
      </w:r>
      <w:bookmarkEnd w:id="44"/>
    </w:p>
    <w:p w14:paraId="1EBA731B" w14:textId="77777777" w:rsidR="00EA54BC" w:rsidRPr="00E41DF9" w:rsidRDefault="00EA54BC" w:rsidP="00EA54BC">
      <w:pPr>
        <w:pStyle w:val="Ttulo2"/>
        <w:textAlignment w:val="baseline"/>
        <w:rPr>
          <w:rFonts w:ascii="Arial" w:hAnsi="Arial" w:cs="Arial"/>
          <w:sz w:val="24"/>
          <w:szCs w:val="24"/>
        </w:rPr>
      </w:pPr>
      <w:bookmarkStart w:id="45" w:name="_Toc171067050"/>
      <w:r w:rsidRPr="00E41DF9">
        <w:rPr>
          <w:rFonts w:ascii="Arial" w:hAnsi="Arial" w:cs="Arial"/>
          <w:sz w:val="24"/>
          <w:szCs w:val="24"/>
        </w:rPr>
        <w:t>1. Benefícios</w:t>
      </w:r>
      <w:bookmarkEnd w:id="45"/>
    </w:p>
    <w:p w14:paraId="71DEA261"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Programa Bolsa Família é um programa social do Governo Federal, instituído pela </w:t>
      </w:r>
      <w:hyperlink r:id="rId87" w:history="1">
        <w:r w:rsidRPr="00E41DF9">
          <w:rPr>
            <w:rStyle w:val="Hyperlink"/>
            <w:rFonts w:ascii="Arial" w:hAnsi="Arial" w:cs="Arial"/>
          </w:rPr>
          <w:t>Lei nº 14.601, de 19 de junho de 2023.</w:t>
        </w:r>
      </w:hyperlink>
    </w:p>
    <w:p w14:paraId="05085FB3"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Além de garantir renda básica para as famílias em situação de pobreza, o Programa Bolsa Família busca integrar políticas públicas, fortalecendo o acesso das famílias a direitos básicos como saúde, educação e assistência social. O Bolsa Família contribui para o resgate da dignidade e da cidadania das famílias também pela atuação em ações complementares, por meio de articulação com outras políticas para a superação da pobreza e transformação social, tais como assistência social, esporte, ciência e trabalho.</w:t>
      </w:r>
    </w:p>
    <w:p w14:paraId="2D4BFE44" w14:textId="77777777" w:rsidR="00EA54BC" w:rsidRPr="00E41DF9" w:rsidRDefault="00EA54BC" w:rsidP="00EA54BC">
      <w:pPr>
        <w:pStyle w:val="NormalWeb"/>
        <w:shd w:val="clear" w:color="auto" w:fill="FFFFFF"/>
        <w:spacing w:before="0" w:beforeAutospacing="0"/>
        <w:rPr>
          <w:rFonts w:ascii="Arial" w:hAnsi="Arial" w:cs="Arial"/>
          <w:b/>
          <w:bCs/>
        </w:rPr>
      </w:pPr>
      <w:r w:rsidRPr="00E41DF9">
        <w:rPr>
          <w:rStyle w:val="Forte"/>
          <w:rFonts w:ascii="Arial" w:eastAsia="Calibri" w:hAnsi="Arial" w:cs="Arial"/>
        </w:rPr>
        <w:t>No mês de fevereiro de 2024, o município de MERIDIANO/SP teve 217 famílias atendidas pelo Programa Bolsa Família, com 613 pessoas beneficiadas, e totalizando um investimento de R$ 143.079,00 e um benefício médio de R$ 659,35.</w:t>
      </w:r>
    </w:p>
    <w:p w14:paraId="57663EEF" w14:textId="77777777" w:rsidR="00EA54BC" w:rsidRPr="00E41DF9" w:rsidRDefault="00EA54BC" w:rsidP="00EA54BC">
      <w:pPr>
        <w:pStyle w:val="NormalWeb"/>
        <w:shd w:val="clear" w:color="auto" w:fill="FFFFFF"/>
        <w:spacing w:before="0" w:beforeAutospacing="0"/>
        <w:rPr>
          <w:rFonts w:ascii="Arial" w:hAnsi="Arial" w:cs="Arial"/>
          <w:b/>
          <w:bCs/>
        </w:rPr>
      </w:pPr>
      <w:r w:rsidRPr="00E41DF9">
        <w:rPr>
          <w:rStyle w:val="Forte"/>
          <w:rFonts w:ascii="Arial" w:eastAsia="Calibri" w:hAnsi="Arial" w:cs="Arial"/>
        </w:rPr>
        <w:t>Quantidade de benefícios do Bolsa Família, por tipo, em fevereiro de 2024 no município de MERIDIANO/SP:</w:t>
      </w:r>
    </w:p>
    <w:p w14:paraId="08893490"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 613 Benefício de Renda de Cidadania (BRC):</w:t>
      </w:r>
      <w:r w:rsidRPr="00E41DF9">
        <w:rPr>
          <w:rFonts w:ascii="Arial" w:hAnsi="Arial" w:cs="Arial"/>
        </w:rPr>
        <w:t> no valor de R$ 142,00 (cento e quarenta e dois reais) por integrante, destinado a todas as famílias beneficiárias do Programa Bolsa Família.</w:t>
      </w:r>
    </w:p>
    <w:p w14:paraId="12B234B5"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 189 Benefício Complementar (BC):</w:t>
      </w:r>
      <w:r w:rsidRPr="00E41DF9">
        <w:rPr>
          <w:rFonts w:ascii="Arial" w:hAnsi="Arial" w:cs="Arial"/>
        </w:rPr>
        <w:t> destinado às famílias beneficiárias do Programa Bolsa Família cuja soma dos valores relativos aos benefícios financeiros de que trata o inciso I deste parágrafo seja inferior a R$ 600,00 (seiscentos reais), calculado pela diferença entre este valor e a referida soma.</w:t>
      </w:r>
    </w:p>
    <w:p w14:paraId="599CC6AA"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 109 Benefício Primeira Infância (BPI):</w:t>
      </w:r>
      <w:r w:rsidRPr="00E41DF9">
        <w:rPr>
          <w:rFonts w:ascii="Arial" w:hAnsi="Arial" w:cs="Arial"/>
        </w:rPr>
        <w:t> no valor de R$ 150,00 (cento e cinquenta reais) por criança, destinado às famílias beneficiárias que possuírem, em sua composição, crianças com idade entre 0 (zero) e 7 (sete) anos incompletos.</w:t>
      </w:r>
    </w:p>
    <w:p w14:paraId="6E7E4976"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 0 Benefício Variável Familiar (BVF):</w:t>
      </w:r>
      <w:r w:rsidRPr="00E41DF9">
        <w:rPr>
          <w:rFonts w:ascii="Arial" w:hAnsi="Arial" w:cs="Arial"/>
        </w:rPr>
        <w:t> no valor de R$ 50,00 (cinquenta reais), destinado às famílias beneficiárias que possuírem, em sua composição:</w:t>
      </w:r>
    </w:p>
    <w:p w14:paraId="7DD52EAC"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lastRenderedPageBreak/>
        <w:t>a) gestantes;</w:t>
      </w:r>
    </w:p>
    <w:p w14:paraId="766C7198"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b) nutrizes;</w:t>
      </w:r>
    </w:p>
    <w:p w14:paraId="394ED0D3"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c) crianças com idade entre 7 (sete) anos e 12 (doze) anos incompletos; ou</w:t>
      </w:r>
    </w:p>
    <w:p w14:paraId="1FAE0B31"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d) adolescentes, com idade entre 12 (doze) anos e 18 (dezoito) anos incompletos;</w:t>
      </w:r>
    </w:p>
    <w:p w14:paraId="72F016C9"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 2 Benefício Extraordinário de Transição (BET):</w:t>
      </w:r>
      <w:r w:rsidRPr="00E41DF9">
        <w:rPr>
          <w:rFonts w:ascii="Arial" w:hAnsi="Arial" w:cs="Arial"/>
        </w:rPr>
        <w:t> destinado exclusivamente às famílias que constarem como beneficiárias do Programa Auxílio Brasil na data de entrada em vigor deste inciso, que será calculado pela diferença entre o valor recebido pela família em maio de 2023 e o que vier a receber em junho de 2023.</w:t>
      </w:r>
    </w:p>
    <w:p w14:paraId="7FA721DD"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w:t>
      </w:r>
    </w:p>
    <w:p w14:paraId="49CB1D6F"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Programa Auxílio Gás dos Brasileiros</w:t>
      </w:r>
    </w:p>
    <w:p w14:paraId="103518CC"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É um auxílio financeiro destinado às famílias de baixa renda, com o objetivo de reduzir o efeito do aumento do preço do gás de cozinha sobre o orçamento doméstico. Foi instituído pela </w:t>
      </w:r>
      <w:hyperlink r:id="rId88" w:history="1">
        <w:r w:rsidRPr="00E41DF9">
          <w:rPr>
            <w:rStyle w:val="Hyperlink"/>
            <w:rFonts w:ascii="Arial" w:hAnsi="Arial" w:cs="Arial"/>
          </w:rPr>
          <w:t>Lei nº 14.237, de 19 de novembro de 2021</w:t>
        </w:r>
      </w:hyperlink>
      <w:r w:rsidRPr="00E41DF9">
        <w:rPr>
          <w:rFonts w:ascii="Arial" w:hAnsi="Arial" w:cs="Arial"/>
        </w:rPr>
        <w:t>, e regulamentado pelo </w:t>
      </w:r>
      <w:hyperlink r:id="rId89" w:history="1">
        <w:r w:rsidRPr="00E41DF9">
          <w:rPr>
            <w:rStyle w:val="Hyperlink"/>
            <w:rFonts w:ascii="Arial" w:hAnsi="Arial" w:cs="Arial"/>
          </w:rPr>
          <w:t>Decreto nº 10.881, de 2 de dezembro de 2021</w:t>
        </w:r>
      </w:hyperlink>
      <w:r w:rsidRPr="00E41DF9">
        <w:rPr>
          <w:rFonts w:ascii="Arial" w:hAnsi="Arial" w:cs="Arial"/>
        </w:rPr>
        <w:t>.</w:t>
      </w:r>
    </w:p>
    <w:p w14:paraId="60050C0B" w14:textId="77777777" w:rsidR="00EA54BC" w:rsidRPr="00E41DF9" w:rsidRDefault="00EA54BC" w:rsidP="00EA54BC">
      <w:pPr>
        <w:pStyle w:val="xxxxmsonormal"/>
        <w:shd w:val="clear" w:color="auto" w:fill="FFFFFF"/>
        <w:spacing w:before="0" w:beforeAutospacing="0"/>
        <w:rPr>
          <w:rFonts w:ascii="Arial" w:hAnsi="Arial" w:cs="Arial"/>
        </w:rPr>
      </w:pPr>
      <w:r w:rsidRPr="00E41DF9">
        <w:rPr>
          <w:rFonts w:ascii="Arial" w:hAnsi="Arial" w:cs="Arial"/>
          <w:shd w:val="clear" w:color="auto" w:fill="FFFFFF"/>
        </w:rPr>
        <w:t>Nas parcelas de agosto, outubro e dezembro de 2022, as famílias beneficiárias do Programa Auxílio Gás dos Brasileiros receberam o valor do benefício em dobro, conforme a Emenda Constitucional nº 123/2022.</w:t>
      </w:r>
    </w:p>
    <w:p w14:paraId="3CABFC34" w14:textId="77777777" w:rsidR="00EA54BC" w:rsidRPr="00E41DF9" w:rsidRDefault="00EA54BC" w:rsidP="00EA54BC">
      <w:pPr>
        <w:pStyle w:val="xxxxmsonormal"/>
        <w:shd w:val="clear" w:color="auto" w:fill="FFFFFF"/>
        <w:spacing w:before="0" w:beforeAutospacing="0"/>
        <w:rPr>
          <w:rFonts w:ascii="Arial" w:hAnsi="Arial" w:cs="Arial"/>
        </w:rPr>
      </w:pPr>
      <w:r w:rsidRPr="00E41DF9">
        <w:rPr>
          <w:rFonts w:ascii="Arial" w:hAnsi="Arial" w:cs="Arial"/>
          <w:shd w:val="clear" w:color="auto" w:fill="FFFFFF"/>
        </w:rPr>
        <w:t>A partir de fevereiro de 2023, e nos meses pares seguintes, as famílias beneficiárias do Programa seguem recebendo o valor do benefício em dobro, conforme a Medida Provisória nº 1.155 de 1º de janeiro de 2023. Com isso, o Programa atualmente paga um benefício no valor médio de R$ 110,00.</w:t>
      </w:r>
    </w:p>
    <w:p w14:paraId="2CF73A8C" w14:textId="77777777" w:rsidR="00EA54BC" w:rsidRPr="00E41DF9" w:rsidRDefault="00EA54BC" w:rsidP="00EA54BC">
      <w:pPr>
        <w:pStyle w:val="xxxxmsonormal"/>
        <w:shd w:val="clear" w:color="auto" w:fill="FFFFFF"/>
        <w:spacing w:before="0" w:beforeAutospacing="0"/>
        <w:rPr>
          <w:rFonts w:ascii="Arial" w:hAnsi="Arial" w:cs="Arial"/>
        </w:rPr>
      </w:pPr>
      <w:r w:rsidRPr="00E41DF9">
        <w:rPr>
          <w:rFonts w:ascii="Arial" w:hAnsi="Arial" w:cs="Arial"/>
          <w:shd w:val="clear" w:color="auto" w:fill="FFFFFF"/>
        </w:rPr>
        <w:t>Essa parcela dobrada (Adicional Complementar) possui caráter temporário, sendo paga até que novo programa venha a substituir o Programa.</w:t>
      </w:r>
    </w:p>
    <w:p w14:paraId="238DD6AA"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O município de MERIDIANO/SP teve 66 famílias beneficiadas pelo Programa Auxílio Gás dos Brasileiros, totalizando um investimento de R$ 6.732,00.</w:t>
      </w:r>
    </w:p>
    <w:p w14:paraId="13710E61" w14:textId="77777777" w:rsidR="00EA54BC" w:rsidRPr="00E41DF9" w:rsidRDefault="00EA54BC" w:rsidP="00EA54BC">
      <w:pPr>
        <w:pStyle w:val="Ttulo2"/>
        <w:shd w:val="clear" w:color="auto" w:fill="FFFFFF"/>
        <w:rPr>
          <w:rFonts w:ascii="Arial" w:hAnsi="Arial" w:cs="Arial"/>
          <w:sz w:val="24"/>
          <w:szCs w:val="24"/>
        </w:rPr>
      </w:pPr>
      <w:bookmarkStart w:id="46" w:name="_Toc171067051"/>
      <w:r w:rsidRPr="00E41DF9">
        <w:rPr>
          <w:rStyle w:val="Forte"/>
          <w:rFonts w:ascii="Arial" w:hAnsi="Arial" w:cs="Arial"/>
          <w:b w:val="0"/>
          <w:bCs w:val="0"/>
          <w:sz w:val="24"/>
          <w:szCs w:val="24"/>
        </w:rPr>
        <w:t>1.1. Gestão das condicionalidades e o acesso aos serviços de educação, saúde e assistência social</w:t>
      </w:r>
      <w:bookmarkEnd w:id="46"/>
    </w:p>
    <w:p w14:paraId="734151D0"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Quando uma família entra no programa, ela e o poder público assumem compromissos para reforçar o acesso de crianças, adolescentes, jovens e gestantes à saúde e à educação. Esses compromissos são conhecidos como condicionalidades, quais sejam:</w:t>
      </w:r>
    </w:p>
    <w:p w14:paraId="2BEC89B5"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Condicionalidades de Saúde:</w:t>
      </w:r>
    </w:p>
    <w:p w14:paraId="2C6BA305"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realização de pré-natal;</w:t>
      </w:r>
    </w:p>
    <w:p w14:paraId="3859CE7C"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cumprimento do calendário nacional de vacinação;</w:t>
      </w:r>
    </w:p>
    <w:p w14:paraId="68533274"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lastRenderedPageBreak/>
        <w:t>. acompanhamento do estado nutricional, para os beneficiários que tenham até 7 anos de idade incompletos.</w:t>
      </w:r>
    </w:p>
    <w:p w14:paraId="5AC369F3"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Condicionalidades de Educação:</w:t>
      </w:r>
    </w:p>
    <w:p w14:paraId="15C47901"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Frequência escolar mínima:</w:t>
      </w:r>
    </w:p>
    <w:p w14:paraId="2D62DA28"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60% para os beneficiários de 4 a 6 anos de idade incompletos;</w:t>
      </w:r>
    </w:p>
    <w:p w14:paraId="4457EC40"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75% para os beneficiários de 6 a 18 anos de idade incompletos, que não tenham concluído a educação básica.</w:t>
      </w:r>
    </w:p>
    <w:p w14:paraId="7C0F242B" w14:textId="77777777" w:rsidR="00EA54BC" w:rsidRPr="00E41DF9" w:rsidRDefault="00EA54BC" w:rsidP="00EA54BC">
      <w:pPr>
        <w:pStyle w:val="Ttulo3"/>
        <w:shd w:val="clear" w:color="auto" w:fill="FFFFFF"/>
        <w:rPr>
          <w:rFonts w:ascii="Arial" w:hAnsi="Arial" w:cs="Arial"/>
        </w:rPr>
      </w:pPr>
      <w:bookmarkStart w:id="47" w:name="_Toc171067052"/>
      <w:r w:rsidRPr="00E41DF9">
        <w:rPr>
          <w:rStyle w:val="Forte"/>
          <w:rFonts w:ascii="Arial" w:hAnsi="Arial" w:cs="Arial"/>
          <w:b w:val="0"/>
          <w:bCs w:val="0"/>
        </w:rPr>
        <w:t>1.1.1. Educação</w:t>
      </w:r>
      <w:bookmarkEnd w:id="47"/>
    </w:p>
    <w:p w14:paraId="6BEB8C6A"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 xml:space="preserve">O acompanhamento das condicionalidades de educação voltou a ser obrigatório desde o terceiro período de 2022, nos meses de junho e julho. Devido à pandemia de Covid-19, que originou a interrupção das atividades escolares e, por consequência, o </w:t>
      </w:r>
      <w:proofErr w:type="spellStart"/>
      <w:r w:rsidRPr="00E41DF9">
        <w:rPr>
          <w:rFonts w:ascii="Arial" w:hAnsi="Arial" w:cs="Arial"/>
        </w:rPr>
        <w:t>descontinuamento</w:t>
      </w:r>
      <w:proofErr w:type="spellEnd"/>
      <w:r w:rsidRPr="00E41DF9">
        <w:rPr>
          <w:rFonts w:ascii="Arial" w:hAnsi="Arial" w:cs="Arial"/>
        </w:rPr>
        <w:t xml:space="preserve"> do acompanhamento das condicionalidades da educação, foi necessário retomar com redobradas energias as atividades de gestão de condicionalidades, objetivando recuperar os índices de acompanhamento anteriores à pandemia e, posteriormente, procurar alcançar novos patamares.</w:t>
      </w:r>
    </w:p>
    <w:p w14:paraId="4676B605"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Com a </w:t>
      </w:r>
      <w:hyperlink r:id="rId90" w:history="1">
        <w:r w:rsidRPr="00E41DF9">
          <w:rPr>
            <w:rStyle w:val="Hyperlink"/>
            <w:rFonts w:ascii="Arial" w:hAnsi="Arial" w:cs="Arial"/>
          </w:rPr>
          <w:t>Lei nº 14.601, de 19 de junho de 2023</w:t>
        </w:r>
      </w:hyperlink>
      <w:r w:rsidRPr="00E41DF9">
        <w:rPr>
          <w:rFonts w:ascii="Arial" w:hAnsi="Arial" w:cs="Arial"/>
        </w:rPr>
        <w:t>, que institui o novo Programa Bolsa Família, não haverá mais o acompanhamento na educação dos jovens de 18 a 21 anos. As demais faixas etárias e respectivas frequências mensais mínimas permanecem inalteradas.</w:t>
      </w:r>
    </w:p>
    <w:p w14:paraId="5331ACDD"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Em setembro de 2023, 170 beneficiários(as) de 4 a 18 anos incompletos de idade tinham perfil para acompanhamento das condicionalidades de educação.</w:t>
      </w:r>
    </w:p>
    <w:p w14:paraId="33C18C54"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município de MERIDIANO/SP conseguiu acompanhar 130 beneficiários(as) entre 4 e 18 anos incompletos de idade, o que corresponde a uma </w:t>
      </w:r>
      <w:r w:rsidRPr="00E41DF9">
        <w:rPr>
          <w:rStyle w:val="Forte"/>
          <w:rFonts w:ascii="Arial" w:eastAsia="Calibri" w:hAnsi="Arial" w:cs="Arial"/>
        </w:rPr>
        <w:t>cobertura de acompanhamento de 76,5% na educação</w:t>
      </w:r>
      <w:r w:rsidRPr="00E41DF9">
        <w:rPr>
          <w:rFonts w:ascii="Arial" w:hAnsi="Arial" w:cs="Arial"/>
        </w:rPr>
        <w:t>. O resultado nacional de acompanhamento foi de 78,6%.</w:t>
      </w:r>
    </w:p>
    <w:p w14:paraId="4EC1B277" w14:textId="77777777" w:rsidR="00EA54BC" w:rsidRDefault="00EA54BC" w:rsidP="00EA54BC">
      <w:pPr>
        <w:pStyle w:val="xxxxmsonormal"/>
        <w:shd w:val="clear" w:color="auto" w:fill="FFFFFF"/>
        <w:spacing w:before="0" w:beforeAutospacing="0"/>
        <w:rPr>
          <w:rFonts w:ascii="Arial" w:hAnsi="Arial" w:cs="Arial"/>
        </w:rPr>
      </w:pPr>
    </w:p>
    <w:p w14:paraId="681A89B1" w14:textId="4C828E19" w:rsidR="00EC0ED9" w:rsidRDefault="00EC0ED9" w:rsidP="00EA54BC">
      <w:pPr>
        <w:pStyle w:val="xxxxmsonormal"/>
        <w:shd w:val="clear" w:color="auto" w:fill="FFFFFF"/>
        <w:spacing w:before="0" w:beforeAutospacing="0"/>
        <w:rPr>
          <w:rFonts w:ascii="Arial" w:hAnsi="Arial" w:cs="Arial"/>
        </w:rPr>
      </w:pPr>
    </w:p>
    <w:p w14:paraId="6174445F" w14:textId="197EA4C2" w:rsidR="00EC0ED9" w:rsidRDefault="00EC0ED9" w:rsidP="00EA54BC">
      <w:pPr>
        <w:pStyle w:val="xxxxmsonormal"/>
        <w:shd w:val="clear" w:color="auto" w:fill="FFFFFF"/>
        <w:spacing w:before="0" w:beforeAutospacing="0"/>
        <w:rPr>
          <w:rFonts w:ascii="Arial" w:hAnsi="Arial" w:cs="Arial"/>
        </w:rPr>
      </w:pPr>
    </w:p>
    <w:p w14:paraId="74A918A2" w14:textId="2A8358C1" w:rsidR="00EC0ED9" w:rsidRDefault="00CF4E9B" w:rsidP="00EA54BC">
      <w:pPr>
        <w:pStyle w:val="xxxxmsonormal"/>
        <w:shd w:val="clear" w:color="auto" w:fill="FFFFFF"/>
        <w:spacing w:before="0" w:beforeAutospacing="0"/>
        <w:rPr>
          <w:rFonts w:ascii="Arial" w:hAnsi="Arial" w:cs="Arial"/>
        </w:rPr>
      </w:pPr>
      <w:r w:rsidRPr="00E41DF9">
        <w:rPr>
          <w:rFonts w:ascii="Arial" w:hAnsi="Arial" w:cs="Arial"/>
          <w:noProof/>
          <w14:ligatures w14:val="standardContextual"/>
        </w:rPr>
        <w:drawing>
          <wp:anchor distT="0" distB="0" distL="114300" distR="114300" simplePos="0" relativeHeight="251660288" behindDoc="1" locked="0" layoutInCell="1" allowOverlap="1" wp14:anchorId="306F9A26" wp14:editId="125F70D3">
            <wp:simplePos x="0" y="0"/>
            <wp:positionH relativeFrom="margin">
              <wp:posOffset>687705</wp:posOffset>
            </wp:positionH>
            <wp:positionV relativeFrom="paragraph">
              <wp:posOffset>216535</wp:posOffset>
            </wp:positionV>
            <wp:extent cx="7230745" cy="2819400"/>
            <wp:effectExtent l="0" t="0" r="8255" b="0"/>
            <wp:wrapNone/>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val="0"/>
                        </a:ext>
                      </a:extLst>
                    </a:blip>
                    <a:stretch>
                      <a:fillRect/>
                    </a:stretch>
                  </pic:blipFill>
                  <pic:spPr>
                    <a:xfrm>
                      <a:off x="0" y="0"/>
                      <a:ext cx="7230745" cy="2819400"/>
                    </a:xfrm>
                    <a:prstGeom prst="rect">
                      <a:avLst/>
                    </a:prstGeom>
                  </pic:spPr>
                </pic:pic>
              </a:graphicData>
            </a:graphic>
            <wp14:sizeRelH relativeFrom="page">
              <wp14:pctWidth>0</wp14:pctWidth>
            </wp14:sizeRelH>
            <wp14:sizeRelV relativeFrom="page">
              <wp14:pctHeight>0</wp14:pctHeight>
            </wp14:sizeRelV>
          </wp:anchor>
        </w:drawing>
      </w:r>
    </w:p>
    <w:p w14:paraId="53723DF1" w14:textId="77777777" w:rsidR="00EC0ED9" w:rsidRPr="00EC0ED9" w:rsidRDefault="00EC0ED9" w:rsidP="00EC0ED9">
      <w:pPr>
        <w:rPr>
          <w:lang w:eastAsia="pt-BR"/>
        </w:rPr>
      </w:pPr>
    </w:p>
    <w:p w14:paraId="200B0556" w14:textId="77777777" w:rsidR="00EC0ED9" w:rsidRPr="00EC0ED9" w:rsidRDefault="00EC0ED9" w:rsidP="00EC0ED9">
      <w:pPr>
        <w:rPr>
          <w:lang w:eastAsia="pt-BR"/>
        </w:rPr>
      </w:pPr>
    </w:p>
    <w:p w14:paraId="4A9BFB23" w14:textId="77777777" w:rsidR="00EC0ED9" w:rsidRPr="00EC0ED9" w:rsidRDefault="00EC0ED9" w:rsidP="00EC0ED9">
      <w:pPr>
        <w:rPr>
          <w:lang w:eastAsia="pt-BR"/>
        </w:rPr>
      </w:pPr>
    </w:p>
    <w:p w14:paraId="24D1E451" w14:textId="77777777" w:rsidR="00EC0ED9" w:rsidRPr="00EC0ED9" w:rsidRDefault="00EC0ED9" w:rsidP="00EC0ED9">
      <w:pPr>
        <w:rPr>
          <w:lang w:eastAsia="pt-BR"/>
        </w:rPr>
      </w:pPr>
    </w:p>
    <w:p w14:paraId="1FB6F376" w14:textId="77777777" w:rsidR="00EC0ED9" w:rsidRPr="00EC0ED9" w:rsidRDefault="00EC0ED9" w:rsidP="00EC0ED9">
      <w:pPr>
        <w:rPr>
          <w:lang w:eastAsia="pt-BR"/>
        </w:rPr>
      </w:pPr>
    </w:p>
    <w:p w14:paraId="3C7F095B" w14:textId="77777777" w:rsidR="00EC0ED9" w:rsidRPr="00EC0ED9" w:rsidRDefault="00EC0ED9" w:rsidP="00EC0ED9">
      <w:pPr>
        <w:rPr>
          <w:lang w:eastAsia="pt-BR"/>
        </w:rPr>
      </w:pPr>
    </w:p>
    <w:p w14:paraId="6400B60F" w14:textId="77777777" w:rsidR="00EC0ED9" w:rsidRPr="00EC0ED9" w:rsidRDefault="00EC0ED9" w:rsidP="00EC0ED9">
      <w:pPr>
        <w:rPr>
          <w:lang w:eastAsia="pt-BR"/>
        </w:rPr>
      </w:pPr>
    </w:p>
    <w:p w14:paraId="0572BE50" w14:textId="77777777" w:rsidR="00EC0ED9" w:rsidRPr="00EC0ED9" w:rsidRDefault="00EC0ED9" w:rsidP="00EC0ED9">
      <w:pPr>
        <w:rPr>
          <w:lang w:eastAsia="pt-BR"/>
        </w:rPr>
      </w:pPr>
    </w:p>
    <w:p w14:paraId="5CE15A71" w14:textId="77777777" w:rsidR="00EC0ED9" w:rsidRPr="00EC0ED9" w:rsidRDefault="00EC0ED9" w:rsidP="00EC0ED9">
      <w:pPr>
        <w:rPr>
          <w:lang w:eastAsia="pt-BR"/>
        </w:rPr>
      </w:pPr>
    </w:p>
    <w:p w14:paraId="5431C191" w14:textId="77777777" w:rsidR="00EC0ED9" w:rsidRPr="00EC0ED9" w:rsidRDefault="00EC0ED9" w:rsidP="00EC0ED9">
      <w:pPr>
        <w:rPr>
          <w:lang w:eastAsia="pt-BR"/>
        </w:rPr>
      </w:pPr>
    </w:p>
    <w:p w14:paraId="6FA01654" w14:textId="77777777" w:rsidR="00EC0ED9" w:rsidRPr="00EC0ED9" w:rsidRDefault="00EC0ED9" w:rsidP="00EC0ED9">
      <w:pPr>
        <w:rPr>
          <w:lang w:eastAsia="pt-BR"/>
        </w:rPr>
      </w:pPr>
    </w:p>
    <w:p w14:paraId="3935E811" w14:textId="4AF550F0" w:rsidR="00EC0ED9" w:rsidRDefault="00EC0ED9" w:rsidP="00EC0ED9">
      <w:pPr>
        <w:tabs>
          <w:tab w:val="left" w:pos="2640"/>
        </w:tabs>
        <w:rPr>
          <w:rStyle w:val="Forte"/>
          <w:rFonts w:cs="Arial"/>
          <w:b w:val="0"/>
          <w:bCs w:val="0"/>
        </w:rPr>
      </w:pPr>
    </w:p>
    <w:p w14:paraId="07424E31" w14:textId="58E0B010" w:rsidR="00EC0ED9" w:rsidRDefault="00EC0ED9" w:rsidP="00EA54BC">
      <w:pPr>
        <w:pStyle w:val="Ttulo3"/>
        <w:shd w:val="clear" w:color="auto" w:fill="FFFFFF"/>
        <w:rPr>
          <w:rStyle w:val="Forte"/>
          <w:rFonts w:ascii="Arial" w:hAnsi="Arial" w:cs="Arial"/>
          <w:b w:val="0"/>
          <w:bCs w:val="0"/>
        </w:rPr>
      </w:pPr>
    </w:p>
    <w:p w14:paraId="0EFE00C4" w14:textId="5CD2CA88" w:rsidR="00EC0ED9" w:rsidRDefault="00EC0ED9" w:rsidP="00EA54BC">
      <w:pPr>
        <w:pStyle w:val="Ttulo3"/>
        <w:shd w:val="clear" w:color="auto" w:fill="FFFFFF"/>
        <w:rPr>
          <w:rStyle w:val="Forte"/>
          <w:rFonts w:ascii="Arial" w:hAnsi="Arial" w:cs="Arial"/>
          <w:b w:val="0"/>
          <w:bCs w:val="0"/>
        </w:rPr>
      </w:pPr>
    </w:p>
    <w:p w14:paraId="322BF4AF" w14:textId="54F61D5C" w:rsidR="00EA54BC" w:rsidRPr="00E41DF9" w:rsidRDefault="00EC0ED9" w:rsidP="00EA54BC">
      <w:pPr>
        <w:pStyle w:val="Ttulo3"/>
        <w:shd w:val="clear" w:color="auto" w:fill="FFFFFF"/>
        <w:rPr>
          <w:rFonts w:ascii="Arial" w:eastAsia="Times New Roman" w:hAnsi="Arial" w:cs="Arial"/>
        </w:rPr>
      </w:pPr>
      <w:bookmarkStart w:id="48" w:name="_Toc171067053"/>
      <w:r w:rsidRPr="00E41DF9">
        <w:rPr>
          <w:rFonts w:ascii="Arial" w:hAnsi="Arial" w:cs="Arial"/>
          <w:noProof/>
        </w:rPr>
        <w:drawing>
          <wp:anchor distT="0" distB="0" distL="114300" distR="114300" simplePos="0" relativeHeight="251659264" behindDoc="1" locked="0" layoutInCell="1" allowOverlap="1" wp14:anchorId="719396EB" wp14:editId="46FBE5D1">
            <wp:simplePos x="0" y="0"/>
            <wp:positionH relativeFrom="page">
              <wp:posOffset>923290</wp:posOffset>
            </wp:positionH>
            <wp:positionV relativeFrom="paragraph">
              <wp:posOffset>-363855</wp:posOffset>
            </wp:positionV>
            <wp:extent cx="7064791" cy="2321169"/>
            <wp:effectExtent l="0" t="0" r="3175" b="3175"/>
            <wp:wrapNone/>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7064791" cy="2321169"/>
                    </a:xfrm>
                    <a:prstGeom prst="rect">
                      <a:avLst/>
                    </a:prstGeom>
                  </pic:spPr>
                </pic:pic>
              </a:graphicData>
            </a:graphic>
            <wp14:sizeRelH relativeFrom="page">
              <wp14:pctWidth>0</wp14:pctWidth>
            </wp14:sizeRelH>
            <wp14:sizeRelV relativeFrom="page">
              <wp14:pctHeight>0</wp14:pctHeight>
            </wp14:sizeRelV>
          </wp:anchor>
        </w:drawing>
      </w:r>
      <w:r w:rsidR="00EA54BC" w:rsidRPr="00E41DF9">
        <w:rPr>
          <w:rStyle w:val="Forte"/>
          <w:rFonts w:ascii="Arial" w:hAnsi="Arial" w:cs="Arial"/>
          <w:b w:val="0"/>
          <w:bCs w:val="0"/>
        </w:rPr>
        <w:t>1.1.2. Saúde</w:t>
      </w:r>
      <w:bookmarkEnd w:id="48"/>
    </w:p>
    <w:p w14:paraId="5B56B1B8" w14:textId="0CFEF4F8"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acompanhamento das condicionalidades de saúde não foi suspenso durante a pandemia do Covid-19, mas o registro das informações foi fortemente impactado, uma vez que a coleta das informações permaneceu como não obrigatória da 1ª vigência de 2020 até à 1ª vigência de 2021. Desde a 2ª vigência de 2021, o Ministério da Saúde decidiu retomar a obrigatoriedade do registro do acompanhamento das condicionalidades de saúde e, por consequência, temos observado uma recuperação dos níveis de acompanhamento, mas ainda muito aquém dos níveis observados antes da pandemia.</w:t>
      </w:r>
    </w:p>
    <w:p w14:paraId="27ECB903" w14:textId="48F38CD4"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Em junho de 2023, 417 beneficiários(as) tinham perfil para acompanhamento das condicionalidades de saúde. Compõem o público para acompanhamento das condicionalidades de saúde as crianças menores de 7 anos e as mulheres.</w:t>
      </w:r>
    </w:p>
    <w:p w14:paraId="3F826169" w14:textId="2C865175"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município de MERIDIANO/SP conseguiu acompanhar 396 beneficiários(as), o que corresponde a uma </w:t>
      </w:r>
      <w:r w:rsidRPr="00E41DF9">
        <w:rPr>
          <w:rStyle w:val="Forte"/>
          <w:rFonts w:ascii="Arial" w:eastAsia="Calibri" w:hAnsi="Arial" w:cs="Arial"/>
        </w:rPr>
        <w:t>cobertura de acompanhamento de 95,0% na saúde</w:t>
      </w:r>
      <w:r w:rsidRPr="00E41DF9">
        <w:rPr>
          <w:rFonts w:ascii="Arial" w:hAnsi="Arial" w:cs="Arial"/>
        </w:rPr>
        <w:t>. O resultado nacional de acompanhamento foi de 78,2%.</w:t>
      </w:r>
    </w:p>
    <w:p w14:paraId="07DFD144" w14:textId="69C402CD"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Assim, o município possui um acompanhamento da agenda de saúde </w:t>
      </w:r>
      <w:r w:rsidRPr="00E41DF9">
        <w:rPr>
          <w:rStyle w:val="Forte"/>
          <w:rFonts w:ascii="Arial" w:eastAsia="Calibri" w:hAnsi="Arial" w:cs="Arial"/>
        </w:rPr>
        <w:t>muito bom</w:t>
      </w:r>
      <w:r w:rsidRPr="00E41DF9">
        <w:rPr>
          <w:rFonts w:ascii="Arial" w:hAnsi="Arial" w:cs="Arial"/>
        </w:rPr>
        <w:t xml:space="preserve">. No entanto, é importante que o município continue trabalhando, no sentido de manter o acompanhamento da saúde no seu município em patamar elevado. Nesse contexto, o gestor municipal do PBF deve continuar orientando as famílias para que informem que são beneficiárias do PBF quando forem atendidas na rede de saúde e para que atualizem o Cadastro Único quando mudarem de endereço, bem como ações periódicas de busca ativa de famílias não acompanhadas pela saúde. Também é importante se organizar para registrar mensalmente as informações sobre as gestantes identificadas, as quais são elegíveis ao Benefício Variável Vinculado à Gestante (BVG). As informações sobre o não cumprimento das condicionalidades de saúde e de situação nutricional devem servir de base para a articulação intersetorial entre educação, assistência social e saúde, para que atuem de forma integrada na </w:t>
      </w:r>
      <w:r w:rsidRPr="00E41DF9">
        <w:rPr>
          <w:rFonts w:ascii="Arial" w:hAnsi="Arial" w:cs="Arial"/>
        </w:rPr>
        <w:lastRenderedPageBreak/>
        <w:t>superação de eventuais situações de agravamento de vulnerabilidades enfrentadas pelas famílias e na identificação de demandas e direitos sociais no território.</w:t>
      </w:r>
    </w:p>
    <w:p w14:paraId="306BC232" w14:textId="31B17DD9"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Usando as respectivas taxas nacionais como referência, o município deve prestar atenção também aos resultados de acompanhamento da agenda da saúde relativos às crianças e às mulheres, separadamente, de modo a identificar possíveis lacunas de cobertura de acompanhamento:</w:t>
      </w:r>
    </w:p>
    <w:p w14:paraId="3105BD40" w14:textId="68A8898A" w:rsidR="00EA54BC" w:rsidRPr="00E41DF9" w:rsidRDefault="00EA54BC" w:rsidP="00EA54BC">
      <w:pPr>
        <w:pStyle w:val="Corpodetexto"/>
        <w:spacing w:before="94"/>
        <w:rPr>
          <w:rFonts w:ascii="Arial" w:hAnsi="Arial" w:cs="Arial"/>
        </w:rPr>
      </w:pPr>
    </w:p>
    <w:p w14:paraId="443A05DC" w14:textId="696F5BF9" w:rsidR="00EA54BC" w:rsidRPr="00E41DF9" w:rsidRDefault="00EA54BC" w:rsidP="00EA54BC">
      <w:pPr>
        <w:tabs>
          <w:tab w:val="left" w:pos="646"/>
        </w:tabs>
        <w:rPr>
          <w:rFonts w:cs="Arial"/>
          <w:szCs w:val="24"/>
        </w:rPr>
      </w:pPr>
    </w:p>
    <w:p w14:paraId="00FF98F3" w14:textId="77777777" w:rsidR="00EA54BC" w:rsidRPr="00E41DF9" w:rsidRDefault="00EA54BC" w:rsidP="00EA54BC">
      <w:pPr>
        <w:rPr>
          <w:rFonts w:cs="Arial"/>
          <w:szCs w:val="24"/>
        </w:rPr>
        <w:sectPr w:rsidR="00EA54BC" w:rsidRPr="00E41DF9" w:rsidSect="000B0F9D">
          <w:pgSz w:w="11910" w:h="16840"/>
          <w:pgMar w:top="1701" w:right="1134" w:bottom="1134" w:left="1701" w:header="0" w:footer="0" w:gutter="0"/>
          <w:cols w:space="720"/>
          <w:docGrid w:linePitch="326"/>
        </w:sectPr>
      </w:pPr>
    </w:p>
    <w:p w14:paraId="689B5574"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lastRenderedPageBreak/>
        <w:t>1.1.3. Atendimento/Acompanhamento pela Assistência Social das famílias que descumpriram as condicionalidades</w:t>
      </w:r>
    </w:p>
    <w:p w14:paraId="2A2A1F4E"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As famílias em situação de não cumprimento de condicionalidades podem receber efeitos gradativos, que vão desde uma advertência, depois bloqueio e, ainda, a suspensão do benefício, podendo chegar ao cancelamento em casos específicos (esse processo de aplicação de efeitos é chamado de repercussão). Esses efeitos devem ser considerados como indícios de possíveis situações de agravamento de vulnerabilidades que as famílias podem estar vivenciando, pois indicam que alguma situação está impedindo ou prejudicando o acesso à saúde e à educação. Nesses casos, é necessário que o poder público atue no sentido de auxiliar essas famílias a superar essa situação de vulnerabilidade, permitindo, desse modo, que elas voltem a acessar regularmente esses serviços, retornando a cumprir as condicionalidades. Por isso, as famílias em situação de não cumprimento de condicionalidades, em especial, aquelas que estão em fase de suspensão, são prioritárias no atendimento/ acompanhamento pela assistência social no município.</w:t>
      </w:r>
    </w:p>
    <w:p w14:paraId="2CFFC250"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Devido à implementação do novo Programa Bolsa Família em março de 2023, as repercussões por não cumprimento de condicionalidades foram interrompidas, tendo sido retomadas em julho de 2023, com a aplicação do efeito de advertência às famílias em situação de não cumprimento no período de acompanhamento de abril/maio de 2023. Nas próximas repercussões voltarão a ser aplicadas, junto com o efeito de advertência, também os efeitos de bloqueio e suspensão e cancelamento.</w:t>
      </w:r>
    </w:p>
    <w:p w14:paraId="6ACE3BC5" w14:textId="77777777" w:rsidR="00EA54BC" w:rsidRPr="00E41DF9" w:rsidRDefault="00EA54BC" w:rsidP="00EA54BC">
      <w:pPr>
        <w:pStyle w:val="Ttulo2"/>
        <w:shd w:val="clear" w:color="auto" w:fill="FFFFFF"/>
        <w:rPr>
          <w:rFonts w:ascii="Arial" w:hAnsi="Arial" w:cs="Arial"/>
          <w:sz w:val="24"/>
          <w:szCs w:val="24"/>
        </w:rPr>
      </w:pPr>
      <w:bookmarkStart w:id="49" w:name="_Toc171067054"/>
      <w:r w:rsidRPr="00E41DF9">
        <w:rPr>
          <w:rStyle w:val="Forte"/>
          <w:rFonts w:ascii="Arial" w:hAnsi="Arial" w:cs="Arial"/>
          <w:b w:val="0"/>
          <w:bCs w:val="0"/>
          <w:sz w:val="24"/>
          <w:szCs w:val="24"/>
        </w:rPr>
        <w:t>2. O Cadastro Único para Programas Sociais do Governo Federal</w:t>
      </w:r>
      <w:bookmarkEnd w:id="49"/>
    </w:p>
    <w:p w14:paraId="04D7E410"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Cadastro Único é uma tecnologia social de identificação e caracterização socioeconômica das famílias de baixa renda domiciliadas no território brasileiro, que são aquelas que possuem renda mensal de até ½ salário mínimo por pessoa.</w:t>
      </w:r>
    </w:p>
    <w:p w14:paraId="6954F813"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Governo Federal utiliza os dados do Cadastro Único para conceder benefícios e serviços de programas sociais, como: Tarifa Social de Energia Elétrica (TSEE), Benefício de Prestação Continuada (BPC), Programa Bolsa Família (PBF), entre outros. Os dados do Cadastro Único também podem ser utilizados para o mapeamento das vulnerabilidades locais, o planejamento das ações e a seleção de beneficiários dos programas sociais geridos pelo estado ou município.</w:t>
      </w:r>
    </w:p>
    <w:p w14:paraId="7BBDEEEE" w14:textId="77777777" w:rsidR="00EA54BC" w:rsidRPr="00E41DF9" w:rsidRDefault="00EA54BC" w:rsidP="00EA54BC">
      <w:pPr>
        <w:pStyle w:val="NormalWeb"/>
        <w:shd w:val="clear" w:color="auto" w:fill="FFFFFF"/>
        <w:spacing w:before="0" w:beforeAutospacing="0"/>
        <w:rPr>
          <w:rFonts w:ascii="Arial" w:hAnsi="Arial" w:cs="Arial"/>
        </w:rPr>
      </w:pPr>
      <w:r w:rsidRPr="00E41DF9">
        <w:rPr>
          <w:rFonts w:ascii="Arial" w:hAnsi="Arial" w:cs="Arial"/>
        </w:rPr>
        <w:t>O município de </w:t>
      </w:r>
      <w:r w:rsidRPr="00E41DF9">
        <w:rPr>
          <w:rStyle w:val="Forte"/>
          <w:rFonts w:ascii="Arial" w:eastAsia="Calibri" w:hAnsi="Arial" w:cs="Arial"/>
        </w:rPr>
        <w:t>MERIDIANO/SP</w:t>
      </w:r>
      <w:r w:rsidRPr="00E41DF9">
        <w:rPr>
          <w:rFonts w:ascii="Arial" w:hAnsi="Arial" w:cs="Arial"/>
        </w:rPr>
        <w:t> já vem realizando as atividades de cadastramento e atualmente (dezembro de 2023) tem:</w:t>
      </w:r>
    </w:p>
    <w:p w14:paraId="40840E3B" w14:textId="77777777" w:rsidR="00EA54BC" w:rsidRPr="00E41DF9" w:rsidRDefault="00EA54BC" w:rsidP="00EA54BC">
      <w:pPr>
        <w:pStyle w:val="NormalWeb"/>
        <w:numPr>
          <w:ilvl w:val="0"/>
          <w:numId w:val="1"/>
        </w:numPr>
        <w:shd w:val="clear" w:color="auto" w:fill="FFFFFF"/>
        <w:spacing w:before="0" w:beforeAutospacing="0"/>
        <w:rPr>
          <w:rFonts w:ascii="Arial" w:hAnsi="Arial" w:cs="Arial"/>
        </w:rPr>
      </w:pPr>
      <w:r w:rsidRPr="00E41DF9">
        <w:rPr>
          <w:rStyle w:val="Forte"/>
          <w:rFonts w:ascii="Arial" w:eastAsia="Calibri" w:hAnsi="Arial" w:cs="Arial"/>
        </w:rPr>
        <w:t>934 </w:t>
      </w:r>
      <w:r w:rsidRPr="00E41DF9">
        <w:rPr>
          <w:rFonts w:ascii="Arial" w:hAnsi="Arial" w:cs="Arial"/>
        </w:rPr>
        <w:t>famílias inseridas no Cadastro Único;</w:t>
      </w:r>
    </w:p>
    <w:p w14:paraId="2522CB52" w14:textId="77777777" w:rsidR="00EA54BC" w:rsidRPr="00E41DF9" w:rsidRDefault="00EA54BC" w:rsidP="00EA54BC">
      <w:pPr>
        <w:pStyle w:val="NormalWeb"/>
        <w:numPr>
          <w:ilvl w:val="0"/>
          <w:numId w:val="1"/>
        </w:numPr>
        <w:shd w:val="clear" w:color="auto" w:fill="FFFFFF"/>
        <w:spacing w:before="0" w:beforeAutospacing="0"/>
        <w:rPr>
          <w:rFonts w:ascii="Arial" w:hAnsi="Arial" w:cs="Arial"/>
        </w:rPr>
      </w:pPr>
      <w:r w:rsidRPr="00E41DF9">
        <w:rPr>
          <w:rStyle w:val="Forte"/>
          <w:rFonts w:ascii="Arial" w:eastAsia="Calibri" w:hAnsi="Arial" w:cs="Arial"/>
        </w:rPr>
        <w:t>637</w:t>
      </w:r>
      <w:r w:rsidRPr="00E41DF9">
        <w:rPr>
          <w:rFonts w:ascii="Arial" w:hAnsi="Arial" w:cs="Arial"/>
        </w:rPr>
        <w:t> famílias com o cadastro atualizado nos últimos dois anos;</w:t>
      </w:r>
    </w:p>
    <w:p w14:paraId="42DED31E" w14:textId="77777777" w:rsidR="00EA54BC" w:rsidRPr="00E41DF9" w:rsidRDefault="00EA54BC" w:rsidP="00EA54BC">
      <w:pPr>
        <w:pStyle w:val="NormalWeb"/>
        <w:numPr>
          <w:ilvl w:val="0"/>
          <w:numId w:val="1"/>
        </w:numPr>
        <w:shd w:val="clear" w:color="auto" w:fill="FFFFFF"/>
        <w:spacing w:before="0" w:beforeAutospacing="0"/>
        <w:rPr>
          <w:rFonts w:ascii="Arial" w:hAnsi="Arial" w:cs="Arial"/>
        </w:rPr>
      </w:pPr>
      <w:r w:rsidRPr="00E41DF9">
        <w:rPr>
          <w:rStyle w:val="Forte"/>
          <w:rFonts w:ascii="Arial" w:eastAsia="Calibri" w:hAnsi="Arial" w:cs="Arial"/>
        </w:rPr>
        <w:t>444</w:t>
      </w:r>
      <w:r w:rsidRPr="00E41DF9">
        <w:rPr>
          <w:rFonts w:ascii="Arial" w:hAnsi="Arial" w:cs="Arial"/>
        </w:rPr>
        <w:t> famílias com renda até ½ salário mínimo; e</w:t>
      </w:r>
    </w:p>
    <w:p w14:paraId="795606ED" w14:textId="77777777" w:rsidR="00EA54BC" w:rsidRPr="00E41DF9" w:rsidRDefault="00EA54BC" w:rsidP="00EA54BC">
      <w:pPr>
        <w:pStyle w:val="NormalWeb"/>
        <w:numPr>
          <w:ilvl w:val="0"/>
          <w:numId w:val="1"/>
        </w:numPr>
        <w:shd w:val="clear" w:color="auto" w:fill="FFFFFF"/>
        <w:spacing w:before="0" w:beforeAutospacing="0"/>
        <w:rPr>
          <w:rFonts w:ascii="Arial" w:hAnsi="Arial" w:cs="Arial"/>
        </w:rPr>
      </w:pPr>
      <w:r w:rsidRPr="00E41DF9">
        <w:rPr>
          <w:rStyle w:val="Forte"/>
          <w:rFonts w:ascii="Arial" w:eastAsia="Calibri" w:hAnsi="Arial" w:cs="Arial"/>
        </w:rPr>
        <w:t>372</w:t>
      </w:r>
      <w:r w:rsidRPr="00E41DF9">
        <w:rPr>
          <w:rFonts w:ascii="Arial" w:hAnsi="Arial" w:cs="Arial"/>
        </w:rPr>
        <w:t> famílias com renda até ½ salário mínimo com o cadastro atualizado.</w:t>
      </w:r>
    </w:p>
    <w:p w14:paraId="7454BAEA" w14:textId="77777777" w:rsidR="00EA54BC" w:rsidRPr="00E41DF9" w:rsidRDefault="00EA54BC" w:rsidP="00EA54BC">
      <w:pPr>
        <w:pStyle w:val="NormalWeb"/>
        <w:shd w:val="clear" w:color="auto" w:fill="FFFFFF"/>
        <w:spacing w:before="0" w:beforeAutospacing="0"/>
        <w:rPr>
          <w:rFonts w:ascii="Arial" w:hAnsi="Arial" w:cs="Arial"/>
        </w:rPr>
      </w:pPr>
      <w:r w:rsidRPr="00E41DF9">
        <w:rPr>
          <w:rStyle w:val="Forte"/>
          <w:rFonts w:ascii="Arial" w:eastAsia="Calibri" w:hAnsi="Arial" w:cs="Arial"/>
        </w:rPr>
        <w:t>A Taxa de Atualização Cadastral (TAC) do município é de 83,4%</w:t>
      </w:r>
      <w:r w:rsidRPr="00E41DF9">
        <w:rPr>
          <w:rFonts w:ascii="Arial" w:hAnsi="Arial" w:cs="Arial"/>
        </w:rPr>
        <w:t>, enquanto a média nacional é de 86,7%. A TAC é calculada pela divisão do número de famílias cadastradas com renda mensal per capita de até ½ salário mínimo com cadastro atualizado pelo total de famílias cadastradas com renda mensal per capita de até ½ salário mínimo, multiplicado por cem.</w:t>
      </w:r>
    </w:p>
    <w:p w14:paraId="3588EB2B" w14:textId="77777777" w:rsidR="00733A06" w:rsidRPr="00E41DF9" w:rsidRDefault="00733A06">
      <w:pPr>
        <w:rPr>
          <w:rFonts w:cs="Arial"/>
          <w:b/>
          <w:bCs/>
          <w:szCs w:val="24"/>
        </w:rPr>
      </w:pPr>
    </w:p>
    <w:p w14:paraId="636B212C" w14:textId="77777777" w:rsidR="004C379B" w:rsidRPr="00E41DF9" w:rsidRDefault="004C379B" w:rsidP="004C379B">
      <w:pPr>
        <w:pStyle w:val="Ttulo2"/>
        <w:tabs>
          <w:tab w:val="left" w:pos="10199"/>
        </w:tabs>
        <w:rPr>
          <w:rFonts w:ascii="Arial" w:hAnsi="Arial" w:cs="Arial"/>
          <w:sz w:val="24"/>
          <w:szCs w:val="24"/>
        </w:rPr>
      </w:pPr>
      <w:bookmarkStart w:id="50" w:name="_TOC_250005"/>
      <w:bookmarkStart w:id="51" w:name="_Toc171067055"/>
      <w:r w:rsidRPr="00E41DF9">
        <w:rPr>
          <w:rFonts w:ascii="Arial" w:hAnsi="Arial" w:cs="Arial"/>
          <w:color w:val="DEEAF6"/>
          <w:sz w:val="24"/>
          <w:szCs w:val="24"/>
          <w:shd w:val="clear" w:color="auto" w:fill="2D74B5"/>
        </w:rPr>
        <w:t>PRINCÍPIOS</w:t>
      </w:r>
      <w:r w:rsidRPr="00E41DF9">
        <w:rPr>
          <w:rFonts w:ascii="Arial" w:hAnsi="Arial" w:cs="Arial"/>
          <w:color w:val="DEEAF6"/>
          <w:spacing w:val="-2"/>
          <w:sz w:val="24"/>
          <w:szCs w:val="24"/>
          <w:shd w:val="clear" w:color="auto" w:fill="2D74B5"/>
        </w:rPr>
        <w:t xml:space="preserve"> </w:t>
      </w:r>
      <w:r w:rsidRPr="00E41DF9">
        <w:rPr>
          <w:rFonts w:ascii="Arial" w:hAnsi="Arial" w:cs="Arial"/>
          <w:color w:val="DEEAF6"/>
          <w:sz w:val="24"/>
          <w:szCs w:val="24"/>
          <w:shd w:val="clear" w:color="auto" w:fill="2D74B5"/>
        </w:rPr>
        <w:t>DA</w:t>
      </w:r>
      <w:r w:rsidRPr="00E41DF9">
        <w:rPr>
          <w:rFonts w:ascii="Arial" w:hAnsi="Arial" w:cs="Arial"/>
          <w:color w:val="DEEAF6"/>
          <w:spacing w:val="-3"/>
          <w:sz w:val="24"/>
          <w:szCs w:val="24"/>
          <w:shd w:val="clear" w:color="auto" w:fill="2D74B5"/>
        </w:rPr>
        <w:t xml:space="preserve"> </w:t>
      </w:r>
      <w:r w:rsidRPr="00E41DF9">
        <w:rPr>
          <w:rFonts w:ascii="Arial" w:hAnsi="Arial" w:cs="Arial"/>
          <w:color w:val="DEEAF6"/>
          <w:sz w:val="24"/>
          <w:szCs w:val="24"/>
          <w:shd w:val="clear" w:color="auto" w:fill="2D74B5"/>
        </w:rPr>
        <w:t>POLÍTICA</w:t>
      </w:r>
      <w:r w:rsidRPr="00E41DF9">
        <w:rPr>
          <w:rFonts w:ascii="Arial" w:hAnsi="Arial" w:cs="Arial"/>
          <w:color w:val="DEEAF6"/>
          <w:spacing w:val="-4"/>
          <w:sz w:val="24"/>
          <w:szCs w:val="24"/>
          <w:shd w:val="clear" w:color="auto" w:fill="2D74B5"/>
        </w:rPr>
        <w:t xml:space="preserve"> </w:t>
      </w:r>
      <w:r w:rsidRPr="00E41DF9">
        <w:rPr>
          <w:rFonts w:ascii="Arial" w:hAnsi="Arial" w:cs="Arial"/>
          <w:color w:val="DEEAF6"/>
          <w:sz w:val="24"/>
          <w:szCs w:val="24"/>
          <w:shd w:val="clear" w:color="auto" w:fill="2D74B5"/>
        </w:rPr>
        <w:t>DA</w:t>
      </w:r>
      <w:r w:rsidRPr="00E41DF9">
        <w:rPr>
          <w:rFonts w:ascii="Arial" w:hAnsi="Arial" w:cs="Arial"/>
          <w:color w:val="DEEAF6"/>
          <w:spacing w:val="-3"/>
          <w:sz w:val="24"/>
          <w:szCs w:val="24"/>
          <w:shd w:val="clear" w:color="auto" w:fill="2D74B5"/>
        </w:rPr>
        <w:t xml:space="preserve"> </w:t>
      </w:r>
      <w:r w:rsidRPr="00E41DF9">
        <w:rPr>
          <w:rFonts w:ascii="Arial" w:hAnsi="Arial" w:cs="Arial"/>
          <w:color w:val="DEEAF6"/>
          <w:sz w:val="24"/>
          <w:szCs w:val="24"/>
          <w:shd w:val="clear" w:color="auto" w:fill="2D74B5"/>
        </w:rPr>
        <w:t>PRIMEIRA</w:t>
      </w:r>
      <w:r w:rsidRPr="00E41DF9">
        <w:rPr>
          <w:rFonts w:ascii="Arial" w:hAnsi="Arial" w:cs="Arial"/>
          <w:color w:val="DEEAF6"/>
          <w:spacing w:val="-3"/>
          <w:sz w:val="24"/>
          <w:szCs w:val="24"/>
          <w:shd w:val="clear" w:color="auto" w:fill="2D74B5"/>
        </w:rPr>
        <w:t xml:space="preserve"> </w:t>
      </w:r>
      <w:r w:rsidRPr="00E41DF9">
        <w:rPr>
          <w:rFonts w:ascii="Arial" w:hAnsi="Arial" w:cs="Arial"/>
          <w:color w:val="DEEAF6"/>
          <w:spacing w:val="-2"/>
          <w:sz w:val="24"/>
          <w:szCs w:val="24"/>
          <w:shd w:val="clear" w:color="auto" w:fill="2D74B5"/>
        </w:rPr>
        <w:t>INFÂNCIA</w:t>
      </w:r>
      <w:bookmarkEnd w:id="50"/>
      <w:bookmarkEnd w:id="51"/>
      <w:r w:rsidRPr="00E41DF9">
        <w:rPr>
          <w:rFonts w:ascii="Arial" w:hAnsi="Arial" w:cs="Arial"/>
          <w:color w:val="DEEAF6"/>
          <w:sz w:val="24"/>
          <w:szCs w:val="24"/>
          <w:shd w:val="clear" w:color="auto" w:fill="2D74B5"/>
        </w:rPr>
        <w:tab/>
      </w:r>
    </w:p>
    <w:p w14:paraId="1FE4750B" w14:textId="77777777" w:rsidR="004C379B" w:rsidRPr="00E41DF9" w:rsidRDefault="004C379B" w:rsidP="004C379B">
      <w:pPr>
        <w:pStyle w:val="Corpodetexto"/>
        <w:spacing w:before="323"/>
        <w:rPr>
          <w:rFonts w:ascii="Arial" w:hAnsi="Arial" w:cs="Arial"/>
          <w:b/>
        </w:rPr>
      </w:pPr>
    </w:p>
    <w:p w14:paraId="1A6AFB98" w14:textId="77777777" w:rsidR="004C379B" w:rsidRPr="00E41DF9" w:rsidRDefault="004C379B" w:rsidP="004C379B">
      <w:pPr>
        <w:pStyle w:val="Corpodetexto"/>
        <w:spacing w:line="360" w:lineRule="auto"/>
        <w:ind w:left="532" w:right="810" w:firstLine="284"/>
        <w:rPr>
          <w:rFonts w:ascii="Arial" w:hAnsi="Arial" w:cs="Arial"/>
        </w:rPr>
      </w:pPr>
      <w:r w:rsidRPr="00E41DF9">
        <w:rPr>
          <w:rFonts w:ascii="Arial" w:hAnsi="Arial" w:cs="Arial"/>
        </w:rPr>
        <w:lastRenderedPageBreak/>
        <w:t>Os princípios a seguir orientarão a atenção e as ações, que visam à proteção e à promoção dos direitos da criança de até cinco anos até seis anos de idade. A Legislação vigente determina os seguintes princípios:</w:t>
      </w:r>
    </w:p>
    <w:p w14:paraId="1542AC78" w14:textId="2C520DB1" w:rsidR="004C379B" w:rsidRPr="00E41DF9" w:rsidRDefault="004C379B" w:rsidP="005D35CB">
      <w:pPr>
        <w:pStyle w:val="Ttulo4"/>
        <w:spacing w:before="158"/>
        <w:jc w:val="center"/>
        <w:rPr>
          <w:rFonts w:ascii="Arial" w:hAnsi="Arial" w:cs="Arial"/>
          <w:szCs w:val="24"/>
        </w:rPr>
      </w:pPr>
      <w:r w:rsidRPr="00E41DF9">
        <w:rPr>
          <w:rFonts w:ascii="Arial" w:hAnsi="Arial" w:cs="Arial"/>
          <w:color w:val="2D74B5"/>
          <w:szCs w:val="24"/>
        </w:rPr>
        <w:t>A</w:t>
      </w:r>
      <w:r w:rsidRPr="00E41DF9">
        <w:rPr>
          <w:rFonts w:ascii="Arial" w:hAnsi="Arial" w:cs="Arial"/>
          <w:color w:val="2D74B5"/>
          <w:spacing w:val="-5"/>
          <w:szCs w:val="24"/>
        </w:rPr>
        <w:t xml:space="preserve"> </w:t>
      </w:r>
      <w:r w:rsidRPr="00E41DF9">
        <w:rPr>
          <w:rFonts w:ascii="Arial" w:hAnsi="Arial" w:cs="Arial"/>
          <w:color w:val="2D74B5"/>
          <w:szCs w:val="24"/>
        </w:rPr>
        <w:t>criança</w:t>
      </w:r>
      <w:r w:rsidRPr="00E41DF9">
        <w:rPr>
          <w:rFonts w:ascii="Arial" w:hAnsi="Arial" w:cs="Arial"/>
          <w:color w:val="2D74B5"/>
          <w:spacing w:val="-1"/>
          <w:szCs w:val="24"/>
        </w:rPr>
        <w:t xml:space="preserve"> </w:t>
      </w:r>
      <w:r w:rsidRPr="00E41DF9">
        <w:rPr>
          <w:rFonts w:ascii="Arial" w:hAnsi="Arial" w:cs="Arial"/>
          <w:color w:val="2D74B5"/>
          <w:szCs w:val="24"/>
        </w:rPr>
        <w:t>é</w:t>
      </w:r>
      <w:r w:rsidRPr="00E41DF9">
        <w:rPr>
          <w:rFonts w:ascii="Arial" w:hAnsi="Arial" w:cs="Arial"/>
          <w:color w:val="2D74B5"/>
          <w:spacing w:val="-3"/>
          <w:szCs w:val="24"/>
        </w:rPr>
        <w:t xml:space="preserve"> </w:t>
      </w:r>
      <w:proofErr w:type="gramStart"/>
      <w:r w:rsidRPr="00E41DF9">
        <w:rPr>
          <w:rFonts w:ascii="Arial" w:hAnsi="Arial" w:cs="Arial"/>
          <w:color w:val="2D74B5"/>
          <w:szCs w:val="24"/>
        </w:rPr>
        <w:t>sujeito</w:t>
      </w:r>
      <w:proofErr w:type="gramEnd"/>
      <w:r w:rsidRPr="00E41DF9">
        <w:rPr>
          <w:rFonts w:ascii="Arial" w:hAnsi="Arial" w:cs="Arial"/>
          <w:color w:val="2D74B5"/>
          <w:szCs w:val="24"/>
        </w:rPr>
        <w:t>,</w:t>
      </w:r>
      <w:r w:rsidRPr="00E41DF9">
        <w:rPr>
          <w:rFonts w:ascii="Arial" w:hAnsi="Arial" w:cs="Arial"/>
          <w:color w:val="2D74B5"/>
          <w:spacing w:val="-3"/>
          <w:szCs w:val="24"/>
        </w:rPr>
        <w:t xml:space="preserve"> </w:t>
      </w:r>
      <w:r w:rsidRPr="00E41DF9">
        <w:rPr>
          <w:rFonts w:ascii="Arial" w:hAnsi="Arial" w:cs="Arial"/>
          <w:color w:val="2D74B5"/>
          <w:szCs w:val="24"/>
        </w:rPr>
        <w:t>indivíduo, única, com</w:t>
      </w:r>
      <w:r w:rsidRPr="00E41DF9">
        <w:rPr>
          <w:rFonts w:ascii="Arial" w:hAnsi="Arial" w:cs="Arial"/>
          <w:color w:val="2D74B5"/>
          <w:spacing w:val="-4"/>
          <w:szCs w:val="24"/>
        </w:rPr>
        <w:t xml:space="preserve"> </w:t>
      </w:r>
      <w:r w:rsidRPr="00E41DF9">
        <w:rPr>
          <w:rFonts w:ascii="Arial" w:hAnsi="Arial" w:cs="Arial"/>
          <w:color w:val="2D74B5"/>
          <w:szCs w:val="24"/>
        </w:rPr>
        <w:t>valor</w:t>
      </w:r>
      <w:r w:rsidRPr="00E41DF9">
        <w:rPr>
          <w:rFonts w:ascii="Arial" w:hAnsi="Arial" w:cs="Arial"/>
          <w:color w:val="2D74B5"/>
          <w:spacing w:val="-3"/>
          <w:szCs w:val="24"/>
        </w:rPr>
        <w:t xml:space="preserve"> </w:t>
      </w:r>
      <w:r w:rsidRPr="00E41DF9">
        <w:rPr>
          <w:rFonts w:ascii="Arial" w:hAnsi="Arial" w:cs="Arial"/>
          <w:color w:val="2D74B5"/>
          <w:szCs w:val="24"/>
        </w:rPr>
        <w:t>em</w:t>
      </w:r>
      <w:r w:rsidRPr="00E41DF9">
        <w:rPr>
          <w:rFonts w:ascii="Arial" w:hAnsi="Arial" w:cs="Arial"/>
          <w:color w:val="2D74B5"/>
          <w:spacing w:val="-1"/>
          <w:szCs w:val="24"/>
        </w:rPr>
        <w:t xml:space="preserve"> </w:t>
      </w:r>
      <w:r w:rsidRPr="00E41DF9">
        <w:rPr>
          <w:rFonts w:ascii="Arial" w:hAnsi="Arial" w:cs="Arial"/>
          <w:color w:val="2D74B5"/>
          <w:szCs w:val="24"/>
        </w:rPr>
        <w:t>si</w:t>
      </w:r>
      <w:r w:rsidRPr="00E41DF9">
        <w:rPr>
          <w:rFonts w:ascii="Arial" w:hAnsi="Arial" w:cs="Arial"/>
          <w:color w:val="2D74B5"/>
          <w:spacing w:val="-4"/>
          <w:szCs w:val="24"/>
        </w:rPr>
        <w:t xml:space="preserve"> </w:t>
      </w:r>
      <w:r w:rsidRPr="00E41DF9">
        <w:rPr>
          <w:rFonts w:ascii="Arial" w:hAnsi="Arial" w:cs="Arial"/>
          <w:color w:val="2D74B5"/>
          <w:spacing w:val="-2"/>
          <w:szCs w:val="24"/>
        </w:rPr>
        <w:t>mesma:</w:t>
      </w:r>
    </w:p>
    <w:p w14:paraId="39DF3E8D" w14:textId="77777777" w:rsidR="004C379B" w:rsidRPr="00E41DF9" w:rsidRDefault="004C379B" w:rsidP="004C379B">
      <w:pPr>
        <w:pStyle w:val="Corpodetexto"/>
        <w:spacing w:before="14"/>
        <w:rPr>
          <w:rFonts w:ascii="Arial" w:hAnsi="Arial" w:cs="Arial"/>
          <w:b/>
        </w:rPr>
      </w:pPr>
    </w:p>
    <w:p w14:paraId="446F8196" w14:textId="77777777" w:rsidR="004C379B" w:rsidRPr="00E41DF9" w:rsidRDefault="004C379B" w:rsidP="004C379B">
      <w:pPr>
        <w:pStyle w:val="Corpodetexto"/>
        <w:ind w:left="816"/>
        <w:rPr>
          <w:rFonts w:ascii="Arial" w:hAnsi="Arial" w:cs="Arial"/>
        </w:rPr>
      </w:pPr>
      <w:r w:rsidRPr="00E41DF9">
        <w:rPr>
          <w:rFonts w:ascii="Arial" w:hAnsi="Arial" w:cs="Arial"/>
        </w:rPr>
        <w:t>Sujeito,</w:t>
      </w:r>
      <w:r w:rsidRPr="00E41DF9">
        <w:rPr>
          <w:rFonts w:ascii="Arial" w:hAnsi="Arial" w:cs="Arial"/>
          <w:spacing w:val="-7"/>
        </w:rPr>
        <w:t xml:space="preserve"> </w:t>
      </w:r>
      <w:r w:rsidRPr="00E41DF9">
        <w:rPr>
          <w:rFonts w:ascii="Arial" w:hAnsi="Arial" w:cs="Arial"/>
        </w:rPr>
        <w:t>não</w:t>
      </w:r>
      <w:r w:rsidRPr="00E41DF9">
        <w:rPr>
          <w:rFonts w:ascii="Arial" w:hAnsi="Arial" w:cs="Arial"/>
          <w:spacing w:val="-3"/>
        </w:rPr>
        <w:t xml:space="preserve"> </w:t>
      </w:r>
      <w:r w:rsidRPr="00E41DF9">
        <w:rPr>
          <w:rFonts w:ascii="Arial" w:hAnsi="Arial" w:cs="Arial"/>
        </w:rPr>
        <w:t>objeto</w:t>
      </w:r>
      <w:r w:rsidRPr="00E41DF9">
        <w:rPr>
          <w:rFonts w:ascii="Arial" w:hAnsi="Arial" w:cs="Arial"/>
          <w:spacing w:val="-3"/>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atenções,</w:t>
      </w:r>
      <w:r w:rsidRPr="00E41DF9">
        <w:rPr>
          <w:rFonts w:ascii="Arial" w:hAnsi="Arial" w:cs="Arial"/>
          <w:spacing w:val="-5"/>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cuidado</w:t>
      </w:r>
      <w:r w:rsidRPr="00E41DF9">
        <w:rPr>
          <w:rFonts w:ascii="Arial" w:hAnsi="Arial" w:cs="Arial"/>
          <w:spacing w:val="-3"/>
        </w:rPr>
        <w:t xml:space="preserve"> </w:t>
      </w:r>
      <w:r w:rsidRPr="00E41DF9">
        <w:rPr>
          <w:rFonts w:ascii="Arial" w:hAnsi="Arial" w:cs="Arial"/>
        </w:rPr>
        <w:t>ou</w:t>
      </w:r>
      <w:r w:rsidRPr="00E41DF9">
        <w:rPr>
          <w:rFonts w:ascii="Arial" w:hAnsi="Arial" w:cs="Arial"/>
          <w:spacing w:val="-2"/>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spacing w:val="-2"/>
        </w:rPr>
        <w:t>educação.</w:t>
      </w:r>
    </w:p>
    <w:p w14:paraId="04CB3395" w14:textId="77777777" w:rsidR="004C379B" w:rsidRPr="00E41DF9" w:rsidRDefault="004C379B" w:rsidP="004C379B">
      <w:pPr>
        <w:pStyle w:val="Corpodetexto"/>
        <w:spacing w:before="148" w:line="360" w:lineRule="auto"/>
        <w:ind w:left="532" w:right="807" w:firstLine="284"/>
        <w:rPr>
          <w:rFonts w:ascii="Arial" w:hAnsi="Arial" w:cs="Arial"/>
        </w:rPr>
      </w:pPr>
      <w:r w:rsidRPr="00E41DF9">
        <w:rPr>
          <w:rFonts w:ascii="Arial" w:hAnsi="Arial" w:cs="Arial"/>
        </w:rPr>
        <w:t xml:space="preserve">Indivíduo, não número nas estatísticas demográficas, educacionais, de saúde, da violência, da </w:t>
      </w:r>
      <w:r w:rsidRPr="00E41DF9">
        <w:rPr>
          <w:rFonts w:ascii="Arial" w:hAnsi="Arial" w:cs="Arial"/>
          <w:spacing w:val="-2"/>
        </w:rPr>
        <w:t>pobreza.</w:t>
      </w:r>
    </w:p>
    <w:p w14:paraId="028697AD" w14:textId="77777777" w:rsidR="004C379B" w:rsidRPr="00E41DF9" w:rsidRDefault="004C379B" w:rsidP="004C379B">
      <w:pPr>
        <w:pStyle w:val="Corpodetexto"/>
        <w:spacing w:before="1" w:line="360" w:lineRule="auto"/>
        <w:ind w:left="532" w:right="791" w:firstLine="284"/>
        <w:rPr>
          <w:rFonts w:ascii="Arial" w:hAnsi="Arial" w:cs="Arial"/>
        </w:rPr>
      </w:pPr>
      <w:r w:rsidRPr="00E41DF9">
        <w:rPr>
          <w:rFonts w:ascii="Arial" w:hAnsi="Arial" w:cs="Arial"/>
        </w:rPr>
        <w:t xml:space="preserve">Única, insubstituível, com uma vocação para a vida e uma presença pessoal na cultura e na </w:t>
      </w:r>
      <w:r w:rsidRPr="00E41DF9">
        <w:rPr>
          <w:rFonts w:ascii="Arial" w:hAnsi="Arial" w:cs="Arial"/>
          <w:spacing w:val="-2"/>
        </w:rPr>
        <w:t>sociedade.</w:t>
      </w:r>
    </w:p>
    <w:p w14:paraId="00757256" w14:textId="77777777" w:rsidR="004C379B" w:rsidRPr="00E41DF9" w:rsidRDefault="004C379B" w:rsidP="004C379B">
      <w:pPr>
        <w:pStyle w:val="Corpodetexto"/>
        <w:spacing w:line="360" w:lineRule="auto"/>
        <w:ind w:left="532" w:right="796" w:firstLine="284"/>
        <w:rPr>
          <w:rFonts w:ascii="Arial" w:hAnsi="Arial" w:cs="Arial"/>
        </w:rPr>
      </w:pPr>
      <w:r w:rsidRPr="00E41DF9">
        <w:rPr>
          <w:rFonts w:ascii="Arial" w:hAnsi="Arial" w:cs="Arial"/>
        </w:rPr>
        <w:t>Com valor em si mesma, isto é, a criança tem uma dignidade, uma tarefa existencial, um significado no conjunto da vida humana enquanto criança e não apenas em razão de sua futura inserção na vida social e econômica.</w:t>
      </w:r>
    </w:p>
    <w:p w14:paraId="34B00059" w14:textId="77777777" w:rsidR="004C379B" w:rsidRPr="00E41DF9" w:rsidRDefault="004C379B" w:rsidP="004C379B">
      <w:pPr>
        <w:pStyle w:val="Corpodetexto"/>
        <w:spacing w:before="36"/>
        <w:ind w:left="816"/>
        <w:rPr>
          <w:rFonts w:ascii="Arial" w:hAnsi="Arial" w:cs="Arial"/>
        </w:rPr>
      </w:pPr>
      <w:r w:rsidRPr="00E41DF9">
        <w:rPr>
          <w:rFonts w:ascii="Arial" w:hAnsi="Arial" w:cs="Arial"/>
        </w:rPr>
        <w:t>Há</w:t>
      </w:r>
      <w:r w:rsidRPr="00E41DF9">
        <w:rPr>
          <w:rFonts w:ascii="Arial" w:hAnsi="Arial" w:cs="Arial"/>
          <w:spacing w:val="-2"/>
        </w:rPr>
        <w:t xml:space="preserve"> </w:t>
      </w:r>
      <w:r w:rsidRPr="00E41DF9">
        <w:rPr>
          <w:rFonts w:ascii="Arial" w:hAnsi="Arial" w:cs="Arial"/>
        </w:rPr>
        <w:t>um</w:t>
      </w:r>
      <w:r w:rsidRPr="00E41DF9">
        <w:rPr>
          <w:rFonts w:ascii="Arial" w:hAnsi="Arial" w:cs="Arial"/>
          <w:spacing w:val="-1"/>
        </w:rPr>
        <w:t xml:space="preserve"> </w:t>
      </w:r>
      <w:r w:rsidRPr="00E41DF9">
        <w:rPr>
          <w:rFonts w:ascii="Arial" w:hAnsi="Arial" w:cs="Arial"/>
        </w:rPr>
        <w:t>“rosto”</w:t>
      </w:r>
      <w:r w:rsidRPr="00E41DF9">
        <w:rPr>
          <w:rFonts w:ascii="Arial" w:hAnsi="Arial" w:cs="Arial"/>
          <w:spacing w:val="-5"/>
        </w:rPr>
        <w:t xml:space="preserve"> </w:t>
      </w:r>
      <w:r w:rsidRPr="00E41DF9">
        <w:rPr>
          <w:rFonts w:ascii="Arial" w:hAnsi="Arial" w:cs="Arial"/>
        </w:rPr>
        <w:t>a</w:t>
      </w:r>
      <w:r w:rsidRPr="00E41DF9">
        <w:rPr>
          <w:rFonts w:ascii="Arial" w:hAnsi="Arial" w:cs="Arial"/>
          <w:spacing w:val="-3"/>
        </w:rPr>
        <w:t xml:space="preserve"> </w:t>
      </w:r>
      <w:r w:rsidRPr="00E41DF9">
        <w:rPr>
          <w:rFonts w:ascii="Arial" w:hAnsi="Arial" w:cs="Arial"/>
        </w:rPr>
        <w:t>ser</w:t>
      </w:r>
      <w:r w:rsidRPr="00E41DF9">
        <w:rPr>
          <w:rFonts w:ascii="Arial" w:hAnsi="Arial" w:cs="Arial"/>
          <w:spacing w:val="-4"/>
        </w:rPr>
        <w:t xml:space="preserve"> </w:t>
      </w:r>
      <w:r w:rsidRPr="00E41DF9">
        <w:rPr>
          <w:rFonts w:ascii="Arial" w:hAnsi="Arial" w:cs="Arial"/>
        </w:rPr>
        <w:t>visto,</w:t>
      </w:r>
      <w:r w:rsidRPr="00E41DF9">
        <w:rPr>
          <w:rFonts w:ascii="Arial" w:hAnsi="Arial" w:cs="Arial"/>
          <w:spacing w:val="-1"/>
        </w:rPr>
        <w:t xml:space="preserve"> </w:t>
      </w:r>
      <w:r w:rsidRPr="00E41DF9">
        <w:rPr>
          <w:rFonts w:ascii="Arial" w:hAnsi="Arial" w:cs="Arial"/>
        </w:rPr>
        <w:t>com</w:t>
      </w:r>
      <w:r w:rsidRPr="00E41DF9">
        <w:rPr>
          <w:rFonts w:ascii="Arial" w:hAnsi="Arial" w:cs="Arial"/>
          <w:spacing w:val="-5"/>
        </w:rPr>
        <w:t xml:space="preserve"> </w:t>
      </w:r>
      <w:r w:rsidRPr="00E41DF9">
        <w:rPr>
          <w:rFonts w:ascii="Arial" w:hAnsi="Arial" w:cs="Arial"/>
        </w:rPr>
        <w:t>tudo</w:t>
      </w:r>
      <w:r w:rsidRPr="00E41DF9">
        <w:rPr>
          <w:rFonts w:ascii="Arial" w:hAnsi="Arial" w:cs="Arial"/>
          <w:spacing w:val="-3"/>
        </w:rPr>
        <w:t xml:space="preserve"> </w:t>
      </w:r>
      <w:r w:rsidRPr="00E41DF9">
        <w:rPr>
          <w:rFonts w:ascii="Arial" w:hAnsi="Arial" w:cs="Arial"/>
        </w:rPr>
        <w:t>o que ele</w:t>
      </w:r>
      <w:r w:rsidRPr="00E41DF9">
        <w:rPr>
          <w:rFonts w:ascii="Arial" w:hAnsi="Arial" w:cs="Arial"/>
          <w:spacing w:val="-5"/>
        </w:rPr>
        <w:t xml:space="preserve"> </w:t>
      </w:r>
      <w:r w:rsidRPr="00E41DF9">
        <w:rPr>
          <w:rFonts w:ascii="Arial" w:hAnsi="Arial" w:cs="Arial"/>
        </w:rPr>
        <w:t>significa</w:t>
      </w:r>
      <w:r w:rsidRPr="00E41DF9">
        <w:rPr>
          <w:rFonts w:ascii="Arial" w:hAnsi="Arial" w:cs="Arial"/>
          <w:spacing w:val="1"/>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direito</w:t>
      </w:r>
      <w:r w:rsidRPr="00E41DF9">
        <w:rPr>
          <w:rFonts w:ascii="Arial" w:hAnsi="Arial" w:cs="Arial"/>
          <w:spacing w:val="-4"/>
        </w:rPr>
        <w:t xml:space="preserve"> </w:t>
      </w:r>
      <w:r w:rsidRPr="00E41DF9">
        <w:rPr>
          <w:rFonts w:ascii="Arial" w:hAnsi="Arial" w:cs="Arial"/>
        </w:rPr>
        <w:t>à</w:t>
      </w:r>
      <w:r w:rsidRPr="00E41DF9">
        <w:rPr>
          <w:rFonts w:ascii="Arial" w:hAnsi="Arial" w:cs="Arial"/>
          <w:spacing w:val="-3"/>
        </w:rPr>
        <w:t xml:space="preserve"> </w:t>
      </w:r>
      <w:r w:rsidRPr="00E41DF9">
        <w:rPr>
          <w:rFonts w:ascii="Arial" w:hAnsi="Arial" w:cs="Arial"/>
        </w:rPr>
        <w:t>vida</w:t>
      </w:r>
      <w:r w:rsidRPr="00E41DF9">
        <w:rPr>
          <w:rFonts w:ascii="Arial" w:hAnsi="Arial" w:cs="Arial"/>
          <w:spacing w:val="-4"/>
        </w:rPr>
        <w:t xml:space="preserve"> </w:t>
      </w:r>
      <w:r w:rsidRPr="00E41DF9">
        <w:rPr>
          <w:rFonts w:ascii="Arial" w:hAnsi="Arial" w:cs="Arial"/>
        </w:rPr>
        <w:t>mais</w:t>
      </w:r>
      <w:r w:rsidRPr="00E41DF9">
        <w:rPr>
          <w:rFonts w:ascii="Arial" w:hAnsi="Arial" w:cs="Arial"/>
          <w:spacing w:val="-3"/>
        </w:rPr>
        <w:t xml:space="preserve"> </w:t>
      </w:r>
      <w:r w:rsidRPr="00E41DF9">
        <w:rPr>
          <w:rFonts w:ascii="Arial" w:hAnsi="Arial" w:cs="Arial"/>
        </w:rPr>
        <w:t>plena</w:t>
      </w:r>
      <w:r w:rsidRPr="00E41DF9">
        <w:rPr>
          <w:rFonts w:ascii="Arial" w:hAnsi="Arial" w:cs="Arial"/>
          <w:spacing w:val="-3"/>
        </w:rPr>
        <w:t xml:space="preserve"> </w:t>
      </w:r>
      <w:r w:rsidRPr="00E41DF9">
        <w:rPr>
          <w:rFonts w:ascii="Arial" w:hAnsi="Arial" w:cs="Arial"/>
          <w:spacing w:val="-2"/>
        </w:rPr>
        <w:t>possível.</w:t>
      </w:r>
    </w:p>
    <w:p w14:paraId="5F0A1C28" w14:textId="77777777" w:rsidR="004C379B" w:rsidRPr="00E41DF9" w:rsidRDefault="004C379B" w:rsidP="004C379B">
      <w:pPr>
        <w:pStyle w:val="Corpodetexto"/>
        <w:spacing w:before="13"/>
        <w:rPr>
          <w:rFonts w:ascii="Arial" w:hAnsi="Arial" w:cs="Arial"/>
        </w:rPr>
      </w:pPr>
    </w:p>
    <w:p w14:paraId="21E722AE" w14:textId="77777777" w:rsidR="004C379B" w:rsidRPr="00E41DF9" w:rsidRDefault="004C379B" w:rsidP="004C379B">
      <w:pPr>
        <w:pStyle w:val="Ttulo4"/>
        <w:spacing w:before="1"/>
        <w:ind w:right="798"/>
        <w:rPr>
          <w:rFonts w:ascii="Arial" w:hAnsi="Arial" w:cs="Arial"/>
          <w:szCs w:val="24"/>
        </w:rPr>
      </w:pPr>
      <w:r w:rsidRPr="00E41DF9">
        <w:rPr>
          <w:rFonts w:ascii="Arial" w:hAnsi="Arial" w:cs="Arial"/>
          <w:color w:val="2D74B5"/>
          <w:szCs w:val="24"/>
        </w:rPr>
        <w:t>Diversidade étnica, cultural, de gênero e geográfica como traço constitutivo da sociedade e, por inclusão, da infância no Brasil</w:t>
      </w:r>
    </w:p>
    <w:p w14:paraId="3B2A3DD6" w14:textId="77777777" w:rsidR="004C379B" w:rsidRPr="00E41DF9" w:rsidRDefault="004C379B" w:rsidP="004C379B">
      <w:pPr>
        <w:pStyle w:val="Corpodetexto"/>
        <w:spacing w:before="161" w:line="360" w:lineRule="auto"/>
        <w:ind w:left="532" w:right="800" w:firstLine="284"/>
        <w:rPr>
          <w:rFonts w:ascii="Arial" w:hAnsi="Arial" w:cs="Arial"/>
        </w:rPr>
      </w:pPr>
      <w:r w:rsidRPr="00E41DF9">
        <w:rPr>
          <w:rFonts w:ascii="Arial" w:hAnsi="Arial" w:cs="Arial"/>
        </w:rPr>
        <w:t>Esse</w:t>
      </w:r>
      <w:r w:rsidRPr="00E41DF9">
        <w:rPr>
          <w:rFonts w:ascii="Arial" w:hAnsi="Arial" w:cs="Arial"/>
          <w:spacing w:val="-8"/>
        </w:rPr>
        <w:t xml:space="preserve"> </w:t>
      </w:r>
      <w:r w:rsidRPr="00E41DF9">
        <w:rPr>
          <w:rFonts w:ascii="Arial" w:hAnsi="Arial" w:cs="Arial"/>
        </w:rPr>
        <w:t>princípio</w:t>
      </w:r>
      <w:r w:rsidRPr="00E41DF9">
        <w:rPr>
          <w:rFonts w:ascii="Arial" w:hAnsi="Arial" w:cs="Arial"/>
          <w:spacing w:val="-8"/>
        </w:rPr>
        <w:t xml:space="preserve"> </w:t>
      </w:r>
      <w:r w:rsidRPr="00E41DF9">
        <w:rPr>
          <w:rFonts w:ascii="Arial" w:hAnsi="Arial" w:cs="Arial"/>
        </w:rPr>
        <w:t>assegura</w:t>
      </w:r>
      <w:r w:rsidRPr="00E41DF9">
        <w:rPr>
          <w:rFonts w:ascii="Arial" w:hAnsi="Arial" w:cs="Arial"/>
          <w:spacing w:val="-7"/>
        </w:rPr>
        <w:t xml:space="preserve"> </w:t>
      </w:r>
      <w:r w:rsidRPr="00E41DF9">
        <w:rPr>
          <w:rFonts w:ascii="Arial" w:hAnsi="Arial" w:cs="Arial"/>
        </w:rPr>
        <w:t>o</w:t>
      </w:r>
      <w:r w:rsidRPr="00E41DF9">
        <w:rPr>
          <w:rFonts w:ascii="Arial" w:hAnsi="Arial" w:cs="Arial"/>
          <w:spacing w:val="-4"/>
        </w:rPr>
        <w:t xml:space="preserve"> </w:t>
      </w:r>
      <w:r w:rsidRPr="00E41DF9">
        <w:rPr>
          <w:rFonts w:ascii="Arial" w:hAnsi="Arial" w:cs="Arial"/>
        </w:rPr>
        <w:t>respeito</w:t>
      </w:r>
      <w:r w:rsidRPr="00E41DF9">
        <w:rPr>
          <w:rFonts w:ascii="Arial" w:hAnsi="Arial" w:cs="Arial"/>
          <w:spacing w:val="-4"/>
        </w:rPr>
        <w:t xml:space="preserve"> </w:t>
      </w:r>
      <w:r w:rsidRPr="00E41DF9">
        <w:rPr>
          <w:rFonts w:ascii="Arial" w:hAnsi="Arial" w:cs="Arial"/>
        </w:rPr>
        <w:t>à</w:t>
      </w:r>
      <w:r w:rsidRPr="00E41DF9">
        <w:rPr>
          <w:rFonts w:ascii="Arial" w:hAnsi="Arial" w:cs="Arial"/>
          <w:spacing w:val="-4"/>
        </w:rPr>
        <w:t xml:space="preserve"> </w:t>
      </w:r>
      <w:r w:rsidRPr="00E41DF9">
        <w:rPr>
          <w:rFonts w:ascii="Arial" w:hAnsi="Arial" w:cs="Arial"/>
        </w:rPr>
        <w:t>criança</w:t>
      </w:r>
      <w:r w:rsidRPr="00E41DF9">
        <w:rPr>
          <w:rFonts w:ascii="Arial" w:hAnsi="Arial" w:cs="Arial"/>
          <w:spacing w:val="-4"/>
        </w:rPr>
        <w:t xml:space="preserve"> </w:t>
      </w:r>
      <w:r w:rsidRPr="00E41DF9">
        <w:rPr>
          <w:rFonts w:ascii="Arial" w:hAnsi="Arial" w:cs="Arial"/>
        </w:rPr>
        <w:t>na</w:t>
      </w:r>
      <w:r w:rsidRPr="00E41DF9">
        <w:rPr>
          <w:rFonts w:ascii="Arial" w:hAnsi="Arial" w:cs="Arial"/>
          <w:spacing w:val="-8"/>
        </w:rPr>
        <w:t xml:space="preserve"> </w:t>
      </w:r>
      <w:r w:rsidRPr="00E41DF9">
        <w:rPr>
          <w:rFonts w:ascii="Arial" w:hAnsi="Arial" w:cs="Arial"/>
        </w:rPr>
        <w:t>sua</w:t>
      </w:r>
      <w:r w:rsidRPr="00E41DF9">
        <w:rPr>
          <w:rFonts w:ascii="Arial" w:hAnsi="Arial" w:cs="Arial"/>
          <w:spacing w:val="-4"/>
        </w:rPr>
        <w:t xml:space="preserve"> </w:t>
      </w:r>
      <w:r w:rsidRPr="00E41DF9">
        <w:rPr>
          <w:rFonts w:ascii="Arial" w:hAnsi="Arial" w:cs="Arial"/>
        </w:rPr>
        <w:t>identidade</w:t>
      </w:r>
      <w:r w:rsidRPr="00E41DF9">
        <w:rPr>
          <w:rFonts w:ascii="Arial" w:hAnsi="Arial" w:cs="Arial"/>
          <w:spacing w:val="-8"/>
        </w:rPr>
        <w:t xml:space="preserve"> </w:t>
      </w:r>
      <w:r w:rsidRPr="00E41DF9">
        <w:rPr>
          <w:rFonts w:ascii="Arial" w:hAnsi="Arial" w:cs="Arial"/>
        </w:rPr>
        <w:t>pessoal</w:t>
      </w:r>
      <w:r w:rsidRPr="00E41DF9">
        <w:rPr>
          <w:rFonts w:ascii="Arial" w:hAnsi="Arial" w:cs="Arial"/>
          <w:spacing w:val="-4"/>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coletiva</w:t>
      </w:r>
      <w:r w:rsidRPr="00E41DF9">
        <w:rPr>
          <w:rFonts w:ascii="Arial" w:hAnsi="Arial" w:cs="Arial"/>
          <w:spacing w:val="-4"/>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na</w:t>
      </w:r>
      <w:r w:rsidRPr="00E41DF9">
        <w:rPr>
          <w:rFonts w:ascii="Arial" w:hAnsi="Arial" w:cs="Arial"/>
          <w:spacing w:val="-4"/>
        </w:rPr>
        <w:t xml:space="preserve"> </w:t>
      </w:r>
      <w:r w:rsidRPr="00E41DF9">
        <w:rPr>
          <w:rFonts w:ascii="Arial" w:hAnsi="Arial" w:cs="Arial"/>
        </w:rPr>
        <w:t>sua</w:t>
      </w:r>
      <w:r w:rsidRPr="00E41DF9">
        <w:rPr>
          <w:rFonts w:ascii="Arial" w:hAnsi="Arial" w:cs="Arial"/>
          <w:spacing w:val="-4"/>
        </w:rPr>
        <w:t xml:space="preserve"> </w:t>
      </w:r>
      <w:r w:rsidRPr="00E41DF9">
        <w:rPr>
          <w:rFonts w:ascii="Arial" w:hAnsi="Arial" w:cs="Arial"/>
        </w:rPr>
        <w:t>relação com o grupo ao qual pertence. Assevera,</w:t>
      </w:r>
      <w:r w:rsidRPr="00E41DF9">
        <w:rPr>
          <w:rFonts w:ascii="Arial" w:hAnsi="Arial" w:cs="Arial"/>
          <w:spacing w:val="-1"/>
        </w:rPr>
        <w:t xml:space="preserve"> </w:t>
      </w:r>
      <w:r w:rsidRPr="00E41DF9">
        <w:rPr>
          <w:rFonts w:ascii="Arial" w:hAnsi="Arial" w:cs="Arial"/>
        </w:rPr>
        <w:t>também, a atenção à sua singularidade e particularidade naquilo que lhe é próprio e pessoal, que a distingue dos demais e que a faz pertencer a um grupo que, por sua vez, o diferencia de outros.</w:t>
      </w:r>
    </w:p>
    <w:p w14:paraId="5E92FF4D" w14:textId="77777777" w:rsidR="004C379B" w:rsidRPr="00E41DF9" w:rsidRDefault="004C379B" w:rsidP="004C379B">
      <w:pPr>
        <w:pStyle w:val="Corpodetexto"/>
        <w:spacing w:before="163" w:line="360" w:lineRule="auto"/>
        <w:ind w:left="532" w:right="800" w:firstLine="284"/>
        <w:rPr>
          <w:rFonts w:ascii="Arial" w:hAnsi="Arial" w:cs="Arial"/>
        </w:rPr>
      </w:pPr>
      <w:r w:rsidRPr="00E41DF9">
        <w:rPr>
          <w:rFonts w:ascii="Arial" w:hAnsi="Arial" w:cs="Arial"/>
        </w:rPr>
        <w:t>O leque de realidades individuais e sociais diversas abre o olhar para a existência de várias infâncias em nosso País. Espera-se que ele traga à visibilidade infâncias esquecidas, crianças não lembradas, nomeadamente aquelas dos povos e das comunidades tradicionais. Usar essa “grande angular”</w:t>
      </w:r>
      <w:r w:rsidRPr="00E41DF9">
        <w:rPr>
          <w:rFonts w:ascii="Arial" w:hAnsi="Arial" w:cs="Arial"/>
          <w:spacing w:val="-2"/>
        </w:rPr>
        <w:t xml:space="preserve"> </w:t>
      </w:r>
      <w:r w:rsidRPr="00E41DF9">
        <w:rPr>
          <w:rFonts w:ascii="Arial" w:hAnsi="Arial" w:cs="Arial"/>
        </w:rPr>
        <w:t>num</w:t>
      </w:r>
      <w:r w:rsidRPr="00E41DF9">
        <w:rPr>
          <w:rFonts w:ascii="Arial" w:hAnsi="Arial" w:cs="Arial"/>
          <w:spacing w:val="-5"/>
        </w:rPr>
        <w:t xml:space="preserve"> </w:t>
      </w:r>
      <w:r w:rsidRPr="00E41DF9">
        <w:rPr>
          <w:rFonts w:ascii="Arial" w:hAnsi="Arial" w:cs="Arial"/>
        </w:rPr>
        <w:t>plano</w:t>
      </w:r>
      <w:r w:rsidRPr="00E41DF9">
        <w:rPr>
          <w:rFonts w:ascii="Arial" w:hAnsi="Arial" w:cs="Arial"/>
          <w:spacing w:val="-5"/>
        </w:rPr>
        <w:t xml:space="preserve"> </w:t>
      </w:r>
      <w:r w:rsidRPr="00E41DF9">
        <w:rPr>
          <w:rFonts w:ascii="Arial" w:hAnsi="Arial" w:cs="Arial"/>
        </w:rPr>
        <w:t>nacional</w:t>
      </w:r>
      <w:r w:rsidRPr="00E41DF9">
        <w:rPr>
          <w:rFonts w:ascii="Arial" w:hAnsi="Arial" w:cs="Arial"/>
          <w:spacing w:val="-5"/>
        </w:rPr>
        <w:t xml:space="preserve"> </w:t>
      </w:r>
      <w:r w:rsidRPr="00E41DF9">
        <w:rPr>
          <w:rFonts w:ascii="Arial" w:hAnsi="Arial" w:cs="Arial"/>
        </w:rPr>
        <w:t>pela</w:t>
      </w:r>
      <w:r w:rsidRPr="00E41DF9">
        <w:rPr>
          <w:rFonts w:ascii="Arial" w:hAnsi="Arial" w:cs="Arial"/>
          <w:spacing w:val="-5"/>
        </w:rPr>
        <w:t xml:space="preserve"> </w:t>
      </w:r>
      <w:r w:rsidRPr="00E41DF9">
        <w:rPr>
          <w:rFonts w:ascii="Arial" w:hAnsi="Arial" w:cs="Arial"/>
        </w:rPr>
        <w:t>primeira</w:t>
      </w:r>
      <w:r w:rsidRPr="00E41DF9">
        <w:rPr>
          <w:rFonts w:ascii="Arial" w:hAnsi="Arial" w:cs="Arial"/>
          <w:spacing w:val="-1"/>
        </w:rPr>
        <w:t xml:space="preserve"> </w:t>
      </w:r>
      <w:r w:rsidRPr="00E41DF9">
        <w:rPr>
          <w:rFonts w:ascii="Arial" w:hAnsi="Arial" w:cs="Arial"/>
        </w:rPr>
        <w:t>infância</w:t>
      </w:r>
      <w:r w:rsidRPr="00E41DF9">
        <w:rPr>
          <w:rFonts w:ascii="Arial" w:hAnsi="Arial" w:cs="Arial"/>
          <w:spacing w:val="-1"/>
        </w:rPr>
        <w:t xml:space="preserve"> </w:t>
      </w:r>
      <w:r w:rsidRPr="00E41DF9">
        <w:rPr>
          <w:rFonts w:ascii="Arial" w:hAnsi="Arial" w:cs="Arial"/>
        </w:rPr>
        <w:t>contribuirá</w:t>
      </w:r>
      <w:r w:rsidRPr="00E41DF9">
        <w:rPr>
          <w:rFonts w:ascii="Arial" w:hAnsi="Arial" w:cs="Arial"/>
          <w:spacing w:val="-5"/>
        </w:rPr>
        <w:t xml:space="preserve"> </w:t>
      </w:r>
      <w:r w:rsidRPr="00E41DF9">
        <w:rPr>
          <w:rFonts w:ascii="Arial" w:hAnsi="Arial" w:cs="Arial"/>
        </w:rPr>
        <w:t>para</w:t>
      </w:r>
      <w:r w:rsidRPr="00E41DF9">
        <w:rPr>
          <w:rFonts w:ascii="Arial" w:hAnsi="Arial" w:cs="Arial"/>
          <w:spacing w:val="-5"/>
        </w:rPr>
        <w:t xml:space="preserve"> </w:t>
      </w:r>
      <w:r w:rsidRPr="00E41DF9">
        <w:rPr>
          <w:rFonts w:ascii="Arial" w:hAnsi="Arial" w:cs="Arial"/>
        </w:rPr>
        <w:t>o</w:t>
      </w:r>
      <w:r w:rsidRPr="00E41DF9">
        <w:rPr>
          <w:rFonts w:ascii="Arial" w:hAnsi="Arial" w:cs="Arial"/>
          <w:spacing w:val="-5"/>
        </w:rPr>
        <w:t xml:space="preserve"> </w:t>
      </w:r>
      <w:r w:rsidRPr="00E41DF9">
        <w:rPr>
          <w:rFonts w:ascii="Arial" w:hAnsi="Arial" w:cs="Arial"/>
        </w:rPr>
        <w:t>aprimoramento</w:t>
      </w:r>
      <w:r w:rsidRPr="00E41DF9">
        <w:rPr>
          <w:rFonts w:ascii="Arial" w:hAnsi="Arial" w:cs="Arial"/>
          <w:spacing w:val="-5"/>
        </w:rPr>
        <w:t xml:space="preserve"> </w:t>
      </w:r>
      <w:r w:rsidRPr="00E41DF9">
        <w:rPr>
          <w:rFonts w:ascii="Arial" w:hAnsi="Arial" w:cs="Arial"/>
        </w:rPr>
        <w:t>das</w:t>
      </w:r>
      <w:r w:rsidRPr="00E41DF9">
        <w:rPr>
          <w:rFonts w:ascii="Arial" w:hAnsi="Arial" w:cs="Arial"/>
          <w:spacing w:val="-4"/>
        </w:rPr>
        <w:t xml:space="preserve"> </w:t>
      </w:r>
      <w:r w:rsidRPr="00E41DF9">
        <w:rPr>
          <w:rFonts w:ascii="Arial" w:hAnsi="Arial" w:cs="Arial"/>
        </w:rPr>
        <w:t>políticas públicas voltadas às múltiplas infâncias em nosso País.</w:t>
      </w:r>
    </w:p>
    <w:p w14:paraId="48590E87" w14:textId="77777777" w:rsidR="004C379B" w:rsidRPr="00E41DF9" w:rsidRDefault="004C379B" w:rsidP="005D35CB">
      <w:pPr>
        <w:pStyle w:val="Ttulo4"/>
        <w:spacing w:before="159"/>
        <w:jc w:val="center"/>
        <w:rPr>
          <w:rFonts w:ascii="Arial" w:hAnsi="Arial" w:cs="Arial"/>
          <w:szCs w:val="24"/>
        </w:rPr>
      </w:pPr>
      <w:r w:rsidRPr="00E41DF9">
        <w:rPr>
          <w:rFonts w:ascii="Arial" w:hAnsi="Arial" w:cs="Arial"/>
          <w:color w:val="2D74B5"/>
          <w:szCs w:val="24"/>
        </w:rPr>
        <w:t>Integridade</w:t>
      </w:r>
      <w:r w:rsidRPr="00E41DF9">
        <w:rPr>
          <w:rFonts w:ascii="Arial" w:hAnsi="Arial" w:cs="Arial"/>
          <w:color w:val="2D74B5"/>
          <w:spacing w:val="-5"/>
          <w:szCs w:val="24"/>
        </w:rPr>
        <w:t xml:space="preserve"> </w:t>
      </w:r>
      <w:r w:rsidRPr="00E41DF9">
        <w:rPr>
          <w:rFonts w:ascii="Arial" w:hAnsi="Arial" w:cs="Arial"/>
          <w:color w:val="2D74B5"/>
          <w:szCs w:val="24"/>
        </w:rPr>
        <w:t>da</w:t>
      </w:r>
      <w:r w:rsidRPr="00E41DF9">
        <w:rPr>
          <w:rFonts w:ascii="Arial" w:hAnsi="Arial" w:cs="Arial"/>
          <w:color w:val="2D74B5"/>
          <w:spacing w:val="-2"/>
          <w:szCs w:val="24"/>
        </w:rPr>
        <w:t xml:space="preserve"> criança</w:t>
      </w:r>
    </w:p>
    <w:p w14:paraId="1B8F3DEB" w14:textId="77777777" w:rsidR="004C379B" w:rsidRPr="00E41DF9" w:rsidRDefault="004C379B" w:rsidP="004C379B">
      <w:pPr>
        <w:pStyle w:val="Corpodetexto"/>
        <w:spacing w:before="14"/>
        <w:rPr>
          <w:rFonts w:ascii="Arial" w:hAnsi="Arial" w:cs="Arial"/>
          <w:b/>
        </w:rPr>
      </w:pPr>
    </w:p>
    <w:p w14:paraId="614710EC" w14:textId="77777777" w:rsidR="004C379B" w:rsidRPr="00E41DF9" w:rsidRDefault="004C379B" w:rsidP="004C379B">
      <w:pPr>
        <w:pStyle w:val="Corpodetexto"/>
        <w:spacing w:line="360" w:lineRule="auto"/>
        <w:ind w:left="532" w:right="794" w:firstLine="284"/>
        <w:rPr>
          <w:rFonts w:ascii="Arial" w:hAnsi="Arial" w:cs="Arial"/>
        </w:rPr>
      </w:pPr>
      <w:r w:rsidRPr="00E41DF9">
        <w:rPr>
          <w:rFonts w:ascii="Arial" w:hAnsi="Arial" w:cs="Arial"/>
        </w:rPr>
        <w:t>No</w:t>
      </w:r>
      <w:r w:rsidRPr="00E41DF9">
        <w:rPr>
          <w:rFonts w:ascii="Arial" w:hAnsi="Arial" w:cs="Arial"/>
          <w:spacing w:val="-4"/>
        </w:rPr>
        <w:t xml:space="preserve"> </w:t>
      </w:r>
      <w:r w:rsidRPr="00E41DF9">
        <w:rPr>
          <w:rFonts w:ascii="Arial" w:hAnsi="Arial" w:cs="Arial"/>
        </w:rPr>
        <w:t>atual</w:t>
      </w:r>
      <w:r w:rsidRPr="00E41DF9">
        <w:rPr>
          <w:rFonts w:ascii="Arial" w:hAnsi="Arial" w:cs="Arial"/>
          <w:spacing w:val="-4"/>
        </w:rPr>
        <w:t xml:space="preserve"> </w:t>
      </w:r>
      <w:r w:rsidRPr="00E41DF9">
        <w:rPr>
          <w:rFonts w:ascii="Arial" w:hAnsi="Arial" w:cs="Arial"/>
        </w:rPr>
        <w:t>estágio</w:t>
      </w:r>
      <w:r w:rsidRPr="00E41DF9">
        <w:rPr>
          <w:rFonts w:ascii="Arial" w:hAnsi="Arial" w:cs="Arial"/>
          <w:spacing w:val="-3"/>
        </w:rPr>
        <w:t xml:space="preserve"> </w:t>
      </w:r>
      <w:r w:rsidRPr="00E41DF9">
        <w:rPr>
          <w:rFonts w:ascii="Arial" w:hAnsi="Arial" w:cs="Arial"/>
        </w:rPr>
        <w:t>do conhecimento</w:t>
      </w:r>
      <w:r w:rsidRPr="00E41DF9">
        <w:rPr>
          <w:rFonts w:ascii="Arial" w:hAnsi="Arial" w:cs="Arial"/>
          <w:spacing w:val="-8"/>
        </w:rPr>
        <w:t xml:space="preserve"> </w:t>
      </w:r>
      <w:r w:rsidRPr="00E41DF9">
        <w:rPr>
          <w:rFonts w:ascii="Arial" w:hAnsi="Arial" w:cs="Arial"/>
        </w:rPr>
        <w:t>sobre</w:t>
      </w:r>
      <w:r w:rsidRPr="00E41DF9">
        <w:rPr>
          <w:rFonts w:ascii="Arial" w:hAnsi="Arial" w:cs="Arial"/>
          <w:spacing w:val="-4"/>
        </w:rPr>
        <w:t xml:space="preserve"> </w:t>
      </w:r>
      <w:r w:rsidRPr="00E41DF9">
        <w:rPr>
          <w:rFonts w:ascii="Arial" w:hAnsi="Arial" w:cs="Arial"/>
        </w:rPr>
        <w:t>a criança e</w:t>
      </w:r>
      <w:r w:rsidRPr="00E41DF9">
        <w:rPr>
          <w:rFonts w:ascii="Arial" w:hAnsi="Arial" w:cs="Arial"/>
          <w:spacing w:val="-5"/>
        </w:rPr>
        <w:t xml:space="preserve"> </w:t>
      </w:r>
      <w:r w:rsidRPr="00E41DF9">
        <w:rPr>
          <w:rFonts w:ascii="Arial" w:hAnsi="Arial" w:cs="Arial"/>
        </w:rPr>
        <w:t>o</w:t>
      </w:r>
      <w:r w:rsidRPr="00E41DF9">
        <w:rPr>
          <w:rFonts w:ascii="Arial" w:hAnsi="Arial" w:cs="Arial"/>
          <w:spacing w:val="-7"/>
        </w:rPr>
        <w:t xml:space="preserve"> </w:t>
      </w:r>
      <w:r w:rsidRPr="00E41DF9">
        <w:rPr>
          <w:rFonts w:ascii="Arial" w:hAnsi="Arial" w:cs="Arial"/>
        </w:rPr>
        <w:t>processo</w:t>
      </w:r>
      <w:r w:rsidRPr="00E41DF9">
        <w:rPr>
          <w:rFonts w:ascii="Arial" w:hAnsi="Arial" w:cs="Arial"/>
          <w:spacing w:val="-4"/>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desenvolvimento</w:t>
      </w:r>
      <w:r w:rsidRPr="00E41DF9">
        <w:rPr>
          <w:rFonts w:ascii="Arial" w:hAnsi="Arial" w:cs="Arial"/>
          <w:spacing w:val="-4"/>
        </w:rPr>
        <w:t xml:space="preserve"> </w:t>
      </w:r>
      <w:r w:rsidRPr="00E41DF9">
        <w:rPr>
          <w:rFonts w:ascii="Arial" w:hAnsi="Arial" w:cs="Arial"/>
        </w:rPr>
        <w:t>na</w:t>
      </w:r>
      <w:r w:rsidRPr="00E41DF9">
        <w:rPr>
          <w:rFonts w:ascii="Arial" w:hAnsi="Arial" w:cs="Arial"/>
          <w:spacing w:val="-4"/>
        </w:rPr>
        <w:t xml:space="preserve"> </w:t>
      </w:r>
      <w:r w:rsidRPr="00E41DF9">
        <w:rPr>
          <w:rFonts w:ascii="Arial" w:hAnsi="Arial" w:cs="Arial"/>
        </w:rPr>
        <w:t>primeira infância,</w:t>
      </w:r>
      <w:r w:rsidRPr="00E41DF9">
        <w:rPr>
          <w:rFonts w:ascii="Arial" w:hAnsi="Arial" w:cs="Arial"/>
          <w:spacing w:val="-14"/>
        </w:rPr>
        <w:t xml:space="preserve"> </w:t>
      </w:r>
      <w:r w:rsidRPr="00E41DF9">
        <w:rPr>
          <w:rFonts w:ascii="Arial" w:hAnsi="Arial" w:cs="Arial"/>
        </w:rPr>
        <w:t>impõe-se</w:t>
      </w:r>
      <w:r w:rsidRPr="00E41DF9">
        <w:rPr>
          <w:rFonts w:ascii="Arial" w:hAnsi="Arial" w:cs="Arial"/>
          <w:spacing w:val="-14"/>
        </w:rPr>
        <w:t xml:space="preserve"> </w:t>
      </w:r>
      <w:r w:rsidRPr="00E41DF9">
        <w:rPr>
          <w:rFonts w:ascii="Arial" w:hAnsi="Arial" w:cs="Arial"/>
        </w:rPr>
        <w:t>superar</w:t>
      </w:r>
      <w:r w:rsidRPr="00E41DF9">
        <w:rPr>
          <w:rFonts w:ascii="Arial" w:hAnsi="Arial" w:cs="Arial"/>
          <w:spacing w:val="-13"/>
        </w:rPr>
        <w:t xml:space="preserve"> </w:t>
      </w:r>
      <w:r w:rsidRPr="00E41DF9">
        <w:rPr>
          <w:rFonts w:ascii="Arial" w:hAnsi="Arial" w:cs="Arial"/>
        </w:rPr>
        <w:t>a</w:t>
      </w:r>
      <w:r w:rsidRPr="00E41DF9">
        <w:rPr>
          <w:rFonts w:ascii="Arial" w:hAnsi="Arial" w:cs="Arial"/>
          <w:spacing w:val="-12"/>
        </w:rPr>
        <w:t xml:space="preserve"> </w:t>
      </w:r>
      <w:r w:rsidRPr="00E41DF9">
        <w:rPr>
          <w:rFonts w:ascii="Arial" w:hAnsi="Arial" w:cs="Arial"/>
        </w:rPr>
        <w:t>visão</w:t>
      </w:r>
      <w:r w:rsidRPr="00E41DF9">
        <w:rPr>
          <w:rFonts w:ascii="Arial" w:hAnsi="Arial" w:cs="Arial"/>
          <w:spacing w:val="-12"/>
        </w:rPr>
        <w:t xml:space="preserve"> </w:t>
      </w:r>
      <w:r w:rsidRPr="00E41DF9">
        <w:rPr>
          <w:rFonts w:ascii="Arial" w:hAnsi="Arial" w:cs="Arial"/>
        </w:rPr>
        <w:t>fragmentada,</w:t>
      </w:r>
      <w:r w:rsidRPr="00E41DF9">
        <w:rPr>
          <w:rFonts w:ascii="Arial" w:hAnsi="Arial" w:cs="Arial"/>
          <w:spacing w:val="-14"/>
        </w:rPr>
        <w:t xml:space="preserve"> </w:t>
      </w:r>
      <w:r w:rsidRPr="00E41DF9">
        <w:rPr>
          <w:rFonts w:ascii="Arial" w:hAnsi="Arial" w:cs="Arial"/>
        </w:rPr>
        <w:t>vigente</w:t>
      </w:r>
      <w:r w:rsidRPr="00E41DF9">
        <w:rPr>
          <w:rFonts w:ascii="Arial" w:hAnsi="Arial" w:cs="Arial"/>
          <w:spacing w:val="-12"/>
        </w:rPr>
        <w:t xml:space="preserve"> </w:t>
      </w:r>
      <w:r w:rsidRPr="00E41DF9">
        <w:rPr>
          <w:rFonts w:ascii="Arial" w:hAnsi="Arial" w:cs="Arial"/>
        </w:rPr>
        <w:t>na</w:t>
      </w:r>
      <w:r w:rsidRPr="00E41DF9">
        <w:rPr>
          <w:rFonts w:ascii="Arial" w:hAnsi="Arial" w:cs="Arial"/>
          <w:spacing w:val="-13"/>
        </w:rPr>
        <w:t xml:space="preserve"> </w:t>
      </w:r>
      <w:r w:rsidRPr="00E41DF9">
        <w:rPr>
          <w:rFonts w:ascii="Arial" w:hAnsi="Arial" w:cs="Arial"/>
        </w:rPr>
        <w:t>forma</w:t>
      </w:r>
      <w:r w:rsidRPr="00E41DF9">
        <w:rPr>
          <w:rFonts w:ascii="Arial" w:hAnsi="Arial" w:cs="Arial"/>
          <w:spacing w:val="-12"/>
        </w:rPr>
        <w:t xml:space="preserve"> </w:t>
      </w:r>
      <w:r w:rsidRPr="00E41DF9">
        <w:rPr>
          <w:rFonts w:ascii="Arial" w:hAnsi="Arial" w:cs="Arial"/>
        </w:rPr>
        <w:t>de</w:t>
      </w:r>
      <w:r w:rsidRPr="00E41DF9">
        <w:rPr>
          <w:rFonts w:ascii="Arial" w:hAnsi="Arial" w:cs="Arial"/>
          <w:spacing w:val="-13"/>
        </w:rPr>
        <w:t xml:space="preserve"> </w:t>
      </w:r>
      <w:r w:rsidRPr="00E41DF9">
        <w:rPr>
          <w:rFonts w:ascii="Arial" w:hAnsi="Arial" w:cs="Arial"/>
        </w:rPr>
        <w:t>organizar</w:t>
      </w:r>
      <w:r w:rsidRPr="00E41DF9">
        <w:rPr>
          <w:rFonts w:ascii="Arial" w:hAnsi="Arial" w:cs="Arial"/>
          <w:spacing w:val="-14"/>
        </w:rPr>
        <w:t xml:space="preserve"> </w:t>
      </w:r>
      <w:r w:rsidRPr="00E41DF9">
        <w:rPr>
          <w:rFonts w:ascii="Arial" w:hAnsi="Arial" w:cs="Arial"/>
        </w:rPr>
        <w:t>setorialmente</w:t>
      </w:r>
      <w:r w:rsidRPr="00E41DF9">
        <w:rPr>
          <w:rFonts w:ascii="Arial" w:hAnsi="Arial" w:cs="Arial"/>
          <w:spacing w:val="-12"/>
        </w:rPr>
        <w:t xml:space="preserve"> </w:t>
      </w:r>
      <w:r w:rsidRPr="00E41DF9">
        <w:rPr>
          <w:rFonts w:ascii="Arial" w:hAnsi="Arial" w:cs="Arial"/>
        </w:rPr>
        <w:t>a</w:t>
      </w:r>
      <w:r w:rsidRPr="00E41DF9">
        <w:rPr>
          <w:rFonts w:ascii="Arial" w:hAnsi="Arial" w:cs="Arial"/>
          <w:spacing w:val="-13"/>
        </w:rPr>
        <w:t xml:space="preserve"> </w:t>
      </w:r>
      <w:r w:rsidRPr="00E41DF9">
        <w:rPr>
          <w:rFonts w:ascii="Arial" w:hAnsi="Arial" w:cs="Arial"/>
        </w:rPr>
        <w:t>ação governamental, de formular e implementar as políticas públicas e usual na prática cotidiana de grande parte dos que exercem uma profissão voltada ao atendimento da criança. Um esforço de aproximação progressiva dos vários departamentos, seções e programas, dentro de um mesmo setor</w:t>
      </w:r>
      <w:r w:rsidRPr="00E41DF9">
        <w:rPr>
          <w:rFonts w:ascii="Arial" w:hAnsi="Arial" w:cs="Arial"/>
          <w:spacing w:val="-3"/>
        </w:rPr>
        <w:t xml:space="preserve"> </w:t>
      </w:r>
      <w:r w:rsidRPr="00E41DF9">
        <w:rPr>
          <w:rFonts w:ascii="Arial" w:hAnsi="Arial" w:cs="Arial"/>
        </w:rPr>
        <w:t>e</w:t>
      </w:r>
      <w:r w:rsidRPr="00E41DF9">
        <w:rPr>
          <w:rFonts w:ascii="Arial" w:hAnsi="Arial" w:cs="Arial"/>
          <w:spacing w:val="-3"/>
        </w:rPr>
        <w:t xml:space="preserve"> </w:t>
      </w:r>
      <w:r w:rsidRPr="00E41DF9">
        <w:rPr>
          <w:rFonts w:ascii="Arial" w:hAnsi="Arial" w:cs="Arial"/>
        </w:rPr>
        <w:t>de</w:t>
      </w:r>
      <w:r w:rsidRPr="00E41DF9">
        <w:rPr>
          <w:rFonts w:ascii="Arial" w:hAnsi="Arial" w:cs="Arial"/>
          <w:spacing w:val="-3"/>
        </w:rPr>
        <w:t xml:space="preserve"> </w:t>
      </w:r>
      <w:r w:rsidRPr="00E41DF9">
        <w:rPr>
          <w:rFonts w:ascii="Arial" w:hAnsi="Arial" w:cs="Arial"/>
        </w:rPr>
        <w:t>diferentes</w:t>
      </w:r>
      <w:r w:rsidRPr="00E41DF9">
        <w:rPr>
          <w:rFonts w:ascii="Arial" w:hAnsi="Arial" w:cs="Arial"/>
          <w:spacing w:val="-2"/>
        </w:rPr>
        <w:t xml:space="preserve"> </w:t>
      </w:r>
      <w:r w:rsidRPr="00E41DF9">
        <w:rPr>
          <w:rFonts w:ascii="Arial" w:hAnsi="Arial" w:cs="Arial"/>
        </w:rPr>
        <w:t>órgãos</w:t>
      </w:r>
      <w:r w:rsidRPr="00E41DF9">
        <w:rPr>
          <w:rFonts w:ascii="Arial" w:hAnsi="Arial" w:cs="Arial"/>
          <w:spacing w:val="-2"/>
        </w:rPr>
        <w:t xml:space="preserve"> </w:t>
      </w:r>
      <w:r w:rsidRPr="00E41DF9">
        <w:rPr>
          <w:rFonts w:ascii="Arial" w:hAnsi="Arial" w:cs="Arial"/>
        </w:rPr>
        <w:t>setoriais, convergindo</w:t>
      </w:r>
      <w:r w:rsidRPr="00E41DF9">
        <w:rPr>
          <w:rFonts w:ascii="Arial" w:hAnsi="Arial" w:cs="Arial"/>
          <w:spacing w:val="-3"/>
        </w:rPr>
        <w:t xml:space="preserve"> </w:t>
      </w:r>
      <w:r w:rsidRPr="00E41DF9">
        <w:rPr>
          <w:rFonts w:ascii="Arial" w:hAnsi="Arial" w:cs="Arial"/>
        </w:rPr>
        <w:t>para</w:t>
      </w:r>
      <w:r w:rsidRPr="00E41DF9">
        <w:rPr>
          <w:rFonts w:ascii="Arial" w:hAnsi="Arial" w:cs="Arial"/>
          <w:spacing w:val="-3"/>
        </w:rPr>
        <w:t xml:space="preserve"> </w:t>
      </w:r>
      <w:r w:rsidRPr="00E41DF9">
        <w:rPr>
          <w:rFonts w:ascii="Arial" w:hAnsi="Arial" w:cs="Arial"/>
        </w:rPr>
        <w:t>uma</w:t>
      </w:r>
      <w:r w:rsidRPr="00E41DF9">
        <w:rPr>
          <w:rFonts w:ascii="Arial" w:hAnsi="Arial" w:cs="Arial"/>
          <w:spacing w:val="-3"/>
        </w:rPr>
        <w:t xml:space="preserve"> </w:t>
      </w:r>
      <w:r w:rsidRPr="00E41DF9">
        <w:rPr>
          <w:rFonts w:ascii="Arial" w:hAnsi="Arial" w:cs="Arial"/>
        </w:rPr>
        <w:lastRenderedPageBreak/>
        <w:t>percepção</w:t>
      </w:r>
      <w:r w:rsidRPr="00E41DF9">
        <w:rPr>
          <w:rFonts w:ascii="Arial" w:hAnsi="Arial" w:cs="Arial"/>
          <w:spacing w:val="-3"/>
        </w:rPr>
        <w:t xml:space="preserve"> </w:t>
      </w:r>
      <w:r w:rsidRPr="00E41DF9">
        <w:rPr>
          <w:rFonts w:ascii="Arial" w:hAnsi="Arial" w:cs="Arial"/>
        </w:rPr>
        <w:t>abrangente</w:t>
      </w:r>
      <w:r w:rsidRPr="00E41DF9">
        <w:rPr>
          <w:rFonts w:ascii="Arial" w:hAnsi="Arial" w:cs="Arial"/>
          <w:spacing w:val="-4"/>
        </w:rPr>
        <w:t xml:space="preserve"> </w:t>
      </w:r>
      <w:r w:rsidRPr="00E41DF9">
        <w:rPr>
          <w:rFonts w:ascii="Arial" w:hAnsi="Arial" w:cs="Arial"/>
        </w:rPr>
        <w:t>da</w:t>
      </w:r>
      <w:r w:rsidRPr="00E41DF9">
        <w:rPr>
          <w:rFonts w:ascii="Arial" w:hAnsi="Arial" w:cs="Arial"/>
          <w:spacing w:val="-3"/>
        </w:rPr>
        <w:t xml:space="preserve"> </w:t>
      </w:r>
      <w:r w:rsidRPr="00E41DF9">
        <w:rPr>
          <w:rFonts w:ascii="Arial" w:hAnsi="Arial" w:cs="Arial"/>
        </w:rPr>
        <w:t>criança,</w:t>
      </w:r>
      <w:r w:rsidRPr="00E41DF9">
        <w:rPr>
          <w:rFonts w:ascii="Arial" w:hAnsi="Arial" w:cs="Arial"/>
          <w:spacing w:val="-4"/>
        </w:rPr>
        <w:t xml:space="preserve"> </w:t>
      </w:r>
      <w:r w:rsidRPr="00E41DF9">
        <w:rPr>
          <w:rFonts w:ascii="Arial" w:hAnsi="Arial" w:cs="Arial"/>
        </w:rPr>
        <w:t>é</w:t>
      </w:r>
      <w:r w:rsidRPr="00E41DF9">
        <w:rPr>
          <w:rFonts w:ascii="Arial" w:hAnsi="Arial" w:cs="Arial"/>
          <w:spacing w:val="-7"/>
        </w:rPr>
        <w:t xml:space="preserve"> </w:t>
      </w:r>
      <w:r w:rsidRPr="00E41DF9">
        <w:rPr>
          <w:rFonts w:ascii="Arial" w:hAnsi="Arial" w:cs="Arial"/>
        </w:rPr>
        <w:t>o caminho mais curto para chegar à compreensão integral dessa pessoa,</w:t>
      </w:r>
      <w:r w:rsidRPr="00E41DF9">
        <w:rPr>
          <w:rFonts w:ascii="Arial" w:hAnsi="Arial" w:cs="Arial"/>
          <w:spacing w:val="-1"/>
        </w:rPr>
        <w:t xml:space="preserve"> </w:t>
      </w:r>
      <w:r w:rsidRPr="00E41DF9">
        <w:rPr>
          <w:rFonts w:ascii="Arial" w:hAnsi="Arial" w:cs="Arial"/>
        </w:rPr>
        <w:t>que, por</w:t>
      </w:r>
      <w:r w:rsidRPr="00E41DF9">
        <w:rPr>
          <w:rFonts w:ascii="Arial" w:hAnsi="Arial" w:cs="Arial"/>
          <w:spacing w:val="-5"/>
        </w:rPr>
        <w:t xml:space="preserve"> </w:t>
      </w:r>
      <w:r w:rsidRPr="00E41DF9">
        <w:rPr>
          <w:rFonts w:ascii="Arial" w:hAnsi="Arial" w:cs="Arial"/>
        </w:rPr>
        <w:t>definição,</w:t>
      </w:r>
      <w:r w:rsidRPr="00E41DF9">
        <w:rPr>
          <w:rFonts w:ascii="Arial" w:hAnsi="Arial" w:cs="Arial"/>
          <w:spacing w:val="-1"/>
        </w:rPr>
        <w:t xml:space="preserve"> </w:t>
      </w:r>
      <w:r w:rsidRPr="00E41DF9">
        <w:rPr>
          <w:rFonts w:ascii="Arial" w:hAnsi="Arial" w:cs="Arial"/>
        </w:rPr>
        <w:t xml:space="preserve">é uma e indivisa, cuja aprendizagem e cujo desenvolvimento ocorrem de forma global, interconectada e </w:t>
      </w:r>
      <w:r w:rsidRPr="00E41DF9">
        <w:rPr>
          <w:rFonts w:ascii="Arial" w:hAnsi="Arial" w:cs="Arial"/>
          <w:spacing w:val="-2"/>
        </w:rPr>
        <w:t>complementar.</w:t>
      </w:r>
    </w:p>
    <w:p w14:paraId="7E61228B" w14:textId="77777777" w:rsidR="004C379B" w:rsidRPr="00E41DF9" w:rsidRDefault="004C379B" w:rsidP="004C379B">
      <w:pPr>
        <w:pStyle w:val="Corpodetexto"/>
        <w:spacing w:before="158" w:line="360" w:lineRule="auto"/>
        <w:ind w:left="532" w:right="792" w:firstLine="284"/>
        <w:rPr>
          <w:rFonts w:ascii="Arial" w:hAnsi="Arial" w:cs="Arial"/>
        </w:rPr>
      </w:pPr>
      <w:r w:rsidRPr="00E41DF9">
        <w:rPr>
          <w:rFonts w:ascii="Arial" w:hAnsi="Arial" w:cs="Arial"/>
        </w:rPr>
        <w:t>Uma visão holística, integrada,</w:t>
      </w:r>
      <w:r w:rsidRPr="00E41DF9">
        <w:rPr>
          <w:rFonts w:ascii="Arial" w:hAnsi="Arial" w:cs="Arial"/>
          <w:spacing w:val="-2"/>
        </w:rPr>
        <w:t xml:space="preserve"> </w:t>
      </w:r>
      <w:r w:rsidRPr="00E41DF9">
        <w:rPr>
          <w:rFonts w:ascii="Arial" w:hAnsi="Arial" w:cs="Arial"/>
        </w:rPr>
        <w:t>senão</w:t>
      </w:r>
      <w:r w:rsidRPr="00E41DF9">
        <w:rPr>
          <w:rFonts w:ascii="Arial" w:hAnsi="Arial" w:cs="Arial"/>
          <w:spacing w:val="-1"/>
        </w:rPr>
        <w:t xml:space="preserve"> </w:t>
      </w:r>
      <w:r w:rsidRPr="00E41DF9">
        <w:rPr>
          <w:rFonts w:ascii="Arial" w:hAnsi="Arial" w:cs="Arial"/>
        </w:rPr>
        <w:t>imediatamente</w:t>
      </w:r>
      <w:r w:rsidRPr="00E41DF9">
        <w:rPr>
          <w:rFonts w:ascii="Arial" w:hAnsi="Arial" w:cs="Arial"/>
          <w:spacing w:val="-2"/>
        </w:rPr>
        <w:t xml:space="preserve"> </w:t>
      </w:r>
      <w:r w:rsidRPr="00E41DF9">
        <w:rPr>
          <w:rFonts w:ascii="Arial" w:hAnsi="Arial" w:cs="Arial"/>
        </w:rPr>
        <w:t>do “todo”,</w:t>
      </w:r>
      <w:r w:rsidRPr="00E41DF9">
        <w:rPr>
          <w:rFonts w:ascii="Arial" w:hAnsi="Arial" w:cs="Arial"/>
          <w:spacing w:val="-2"/>
        </w:rPr>
        <w:t xml:space="preserve"> </w:t>
      </w:r>
      <w:r w:rsidRPr="00E41DF9">
        <w:rPr>
          <w:rFonts w:ascii="Arial" w:hAnsi="Arial" w:cs="Arial"/>
        </w:rPr>
        <w:t>pelo menos progressivamente mais abrangente, vai nos ajudar a ver as inter-relações ou intersecções que foram artificialmente afastadas como campos específicos de atividades profissionais distintas. São exemplos de articulações e integrações já</w:t>
      </w:r>
      <w:r w:rsidRPr="00E41DF9">
        <w:rPr>
          <w:rFonts w:ascii="Arial" w:hAnsi="Arial" w:cs="Arial"/>
          <w:spacing w:val="-4"/>
        </w:rPr>
        <w:t xml:space="preserve"> </w:t>
      </w:r>
      <w:r w:rsidRPr="00E41DF9">
        <w:rPr>
          <w:rFonts w:ascii="Arial" w:hAnsi="Arial" w:cs="Arial"/>
        </w:rPr>
        <w:t>presentes</w:t>
      </w:r>
      <w:r w:rsidRPr="00E41DF9">
        <w:rPr>
          <w:rFonts w:ascii="Arial" w:hAnsi="Arial" w:cs="Arial"/>
          <w:spacing w:val="-3"/>
        </w:rPr>
        <w:t xml:space="preserve"> </w:t>
      </w:r>
      <w:r w:rsidRPr="00E41DF9">
        <w:rPr>
          <w:rFonts w:ascii="Arial" w:hAnsi="Arial" w:cs="Arial"/>
        </w:rPr>
        <w:t>nas políticas:</w:t>
      </w:r>
      <w:r w:rsidRPr="00E41DF9">
        <w:rPr>
          <w:rFonts w:ascii="Arial" w:hAnsi="Arial" w:cs="Arial"/>
          <w:spacing w:val="-1"/>
        </w:rPr>
        <w:t xml:space="preserve"> </w:t>
      </w:r>
      <w:r w:rsidRPr="00E41DF9">
        <w:rPr>
          <w:rFonts w:ascii="Arial" w:hAnsi="Arial" w:cs="Arial"/>
        </w:rPr>
        <w:t>criança,</w:t>
      </w:r>
      <w:r w:rsidRPr="00E41DF9">
        <w:rPr>
          <w:rFonts w:ascii="Arial" w:hAnsi="Arial" w:cs="Arial"/>
          <w:spacing w:val="-1"/>
        </w:rPr>
        <w:t xml:space="preserve"> </w:t>
      </w:r>
      <w:r w:rsidRPr="00E41DF9">
        <w:rPr>
          <w:rFonts w:ascii="Arial" w:hAnsi="Arial" w:cs="Arial"/>
        </w:rPr>
        <w:t>família e comunidade;</w:t>
      </w:r>
      <w:r w:rsidRPr="00E41DF9">
        <w:rPr>
          <w:rFonts w:ascii="Arial" w:hAnsi="Arial" w:cs="Arial"/>
          <w:spacing w:val="-1"/>
        </w:rPr>
        <w:t xml:space="preserve"> </w:t>
      </w:r>
      <w:r w:rsidRPr="00E41DF9">
        <w:rPr>
          <w:rFonts w:ascii="Arial" w:hAnsi="Arial" w:cs="Arial"/>
        </w:rPr>
        <w:t>criança e meio ambiente;</w:t>
      </w:r>
      <w:r w:rsidRPr="00E41DF9">
        <w:rPr>
          <w:rFonts w:ascii="Arial" w:hAnsi="Arial" w:cs="Arial"/>
          <w:spacing w:val="-6"/>
        </w:rPr>
        <w:t xml:space="preserve"> </w:t>
      </w:r>
      <w:r w:rsidRPr="00E41DF9">
        <w:rPr>
          <w:rFonts w:ascii="Arial" w:hAnsi="Arial" w:cs="Arial"/>
        </w:rPr>
        <w:t>educação</w:t>
      </w:r>
      <w:r w:rsidRPr="00E41DF9">
        <w:rPr>
          <w:rFonts w:ascii="Arial" w:hAnsi="Arial" w:cs="Arial"/>
          <w:spacing w:val="-5"/>
        </w:rPr>
        <w:t xml:space="preserve"> </w:t>
      </w:r>
      <w:r w:rsidRPr="00E41DF9">
        <w:rPr>
          <w:rFonts w:ascii="Arial" w:hAnsi="Arial" w:cs="Arial"/>
        </w:rPr>
        <w:t>infantil</w:t>
      </w:r>
      <w:r w:rsidRPr="00E41DF9">
        <w:rPr>
          <w:rFonts w:ascii="Arial" w:hAnsi="Arial" w:cs="Arial"/>
          <w:spacing w:val="-5"/>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cultura;</w:t>
      </w:r>
      <w:r w:rsidRPr="00E41DF9">
        <w:rPr>
          <w:rFonts w:ascii="Arial" w:hAnsi="Arial" w:cs="Arial"/>
          <w:spacing w:val="-6"/>
        </w:rPr>
        <w:t xml:space="preserve"> </w:t>
      </w:r>
      <w:r w:rsidRPr="00E41DF9">
        <w:rPr>
          <w:rFonts w:ascii="Arial" w:hAnsi="Arial" w:cs="Arial"/>
        </w:rPr>
        <w:t>mas</w:t>
      </w:r>
      <w:r w:rsidRPr="00E41DF9">
        <w:rPr>
          <w:rFonts w:ascii="Arial" w:hAnsi="Arial" w:cs="Arial"/>
          <w:spacing w:val="-4"/>
        </w:rPr>
        <w:t xml:space="preserve"> </w:t>
      </w:r>
      <w:r w:rsidRPr="00E41DF9">
        <w:rPr>
          <w:rFonts w:ascii="Arial" w:hAnsi="Arial" w:cs="Arial"/>
        </w:rPr>
        <w:t>é</w:t>
      </w:r>
      <w:r w:rsidRPr="00E41DF9">
        <w:rPr>
          <w:rFonts w:ascii="Arial" w:hAnsi="Arial" w:cs="Arial"/>
          <w:spacing w:val="-5"/>
        </w:rPr>
        <w:t xml:space="preserve"> </w:t>
      </w:r>
      <w:r w:rsidRPr="00E41DF9">
        <w:rPr>
          <w:rFonts w:ascii="Arial" w:hAnsi="Arial" w:cs="Arial"/>
        </w:rPr>
        <w:t>muito</w:t>
      </w:r>
      <w:r w:rsidRPr="00E41DF9">
        <w:rPr>
          <w:rFonts w:ascii="Arial" w:hAnsi="Arial" w:cs="Arial"/>
          <w:spacing w:val="-5"/>
        </w:rPr>
        <w:t xml:space="preserve"> </w:t>
      </w:r>
      <w:r w:rsidRPr="00E41DF9">
        <w:rPr>
          <w:rFonts w:ascii="Arial" w:hAnsi="Arial" w:cs="Arial"/>
        </w:rPr>
        <w:t>maior</w:t>
      </w:r>
      <w:r w:rsidRPr="00E41DF9">
        <w:rPr>
          <w:rFonts w:ascii="Arial" w:hAnsi="Arial" w:cs="Arial"/>
          <w:spacing w:val="-5"/>
        </w:rPr>
        <w:t xml:space="preserve"> </w:t>
      </w:r>
      <w:r w:rsidRPr="00E41DF9">
        <w:rPr>
          <w:rFonts w:ascii="Arial" w:hAnsi="Arial" w:cs="Arial"/>
        </w:rPr>
        <w:t>o</w:t>
      </w:r>
      <w:r w:rsidRPr="00E41DF9">
        <w:rPr>
          <w:rFonts w:ascii="Arial" w:hAnsi="Arial" w:cs="Arial"/>
          <w:spacing w:val="-5"/>
        </w:rPr>
        <w:t xml:space="preserve"> </w:t>
      </w:r>
      <w:r w:rsidRPr="00E41DF9">
        <w:rPr>
          <w:rFonts w:ascii="Arial" w:hAnsi="Arial" w:cs="Arial"/>
        </w:rPr>
        <w:t>número</w:t>
      </w:r>
      <w:r w:rsidRPr="00E41DF9">
        <w:rPr>
          <w:rFonts w:ascii="Arial" w:hAnsi="Arial" w:cs="Arial"/>
          <w:spacing w:val="-5"/>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temas</w:t>
      </w:r>
      <w:r w:rsidRPr="00E41DF9">
        <w:rPr>
          <w:rFonts w:ascii="Arial" w:hAnsi="Arial" w:cs="Arial"/>
          <w:spacing w:val="-4"/>
        </w:rPr>
        <w:t xml:space="preserve"> </w:t>
      </w:r>
      <w:r w:rsidRPr="00E41DF9">
        <w:rPr>
          <w:rFonts w:ascii="Arial" w:hAnsi="Arial" w:cs="Arial"/>
        </w:rPr>
        <w:t>tratados</w:t>
      </w:r>
      <w:r w:rsidRPr="00E41DF9">
        <w:rPr>
          <w:rFonts w:ascii="Arial" w:hAnsi="Arial" w:cs="Arial"/>
          <w:spacing w:val="-4"/>
        </w:rPr>
        <w:t xml:space="preserve"> </w:t>
      </w:r>
      <w:r w:rsidRPr="00E41DF9">
        <w:rPr>
          <w:rFonts w:ascii="Arial" w:hAnsi="Arial" w:cs="Arial"/>
        </w:rPr>
        <w:t>como</w:t>
      </w:r>
      <w:r w:rsidRPr="00E41DF9">
        <w:rPr>
          <w:rFonts w:ascii="Arial" w:hAnsi="Arial" w:cs="Arial"/>
          <w:spacing w:val="-5"/>
        </w:rPr>
        <w:t xml:space="preserve"> </w:t>
      </w:r>
      <w:r w:rsidRPr="00E41DF9">
        <w:rPr>
          <w:rFonts w:ascii="Arial" w:hAnsi="Arial" w:cs="Arial"/>
        </w:rPr>
        <w:t>coisas independentes e</w:t>
      </w:r>
      <w:r w:rsidRPr="00E41DF9">
        <w:rPr>
          <w:rFonts w:ascii="Arial" w:hAnsi="Arial" w:cs="Arial"/>
          <w:spacing w:val="-5"/>
        </w:rPr>
        <w:t xml:space="preserve"> </w:t>
      </w:r>
      <w:r w:rsidRPr="00E41DF9">
        <w:rPr>
          <w:rFonts w:ascii="Arial" w:hAnsi="Arial" w:cs="Arial"/>
        </w:rPr>
        <w:t>que</w:t>
      </w:r>
      <w:r w:rsidRPr="00E41DF9">
        <w:rPr>
          <w:rFonts w:ascii="Arial" w:hAnsi="Arial" w:cs="Arial"/>
          <w:spacing w:val="-4"/>
        </w:rPr>
        <w:t xml:space="preserve"> </w:t>
      </w:r>
      <w:r w:rsidRPr="00E41DF9">
        <w:rPr>
          <w:rFonts w:ascii="Arial" w:hAnsi="Arial" w:cs="Arial"/>
        </w:rPr>
        <w:t>poderiam</w:t>
      </w:r>
      <w:r w:rsidRPr="00E41DF9">
        <w:rPr>
          <w:rFonts w:ascii="Arial" w:hAnsi="Arial" w:cs="Arial"/>
          <w:spacing w:val="-1"/>
        </w:rPr>
        <w:t xml:space="preserve"> </w:t>
      </w:r>
      <w:r w:rsidRPr="00E41DF9">
        <w:rPr>
          <w:rFonts w:ascii="Arial" w:hAnsi="Arial" w:cs="Arial"/>
        </w:rPr>
        <w:t>ganhar</w:t>
      </w:r>
      <w:r w:rsidRPr="00E41DF9">
        <w:rPr>
          <w:rFonts w:ascii="Arial" w:hAnsi="Arial" w:cs="Arial"/>
          <w:spacing w:val="-1"/>
        </w:rPr>
        <w:t xml:space="preserve"> </w:t>
      </w:r>
      <w:r w:rsidRPr="00E41DF9">
        <w:rPr>
          <w:rFonts w:ascii="Arial" w:hAnsi="Arial" w:cs="Arial"/>
        </w:rPr>
        <w:t>em</w:t>
      </w:r>
      <w:r w:rsidRPr="00E41DF9">
        <w:rPr>
          <w:rFonts w:ascii="Arial" w:hAnsi="Arial" w:cs="Arial"/>
          <w:spacing w:val="-1"/>
        </w:rPr>
        <w:t xml:space="preserve"> </w:t>
      </w:r>
      <w:r w:rsidRPr="00E41DF9">
        <w:rPr>
          <w:rFonts w:ascii="Arial" w:hAnsi="Arial" w:cs="Arial"/>
        </w:rPr>
        <w:t>eficiência e</w:t>
      </w:r>
      <w:r w:rsidRPr="00E41DF9">
        <w:rPr>
          <w:rFonts w:ascii="Arial" w:hAnsi="Arial" w:cs="Arial"/>
          <w:spacing w:val="-5"/>
        </w:rPr>
        <w:t xml:space="preserve"> </w:t>
      </w:r>
      <w:r w:rsidRPr="00E41DF9">
        <w:rPr>
          <w:rFonts w:ascii="Arial" w:hAnsi="Arial" w:cs="Arial"/>
        </w:rPr>
        <w:t>eficácia se chegassem</w:t>
      </w:r>
      <w:r w:rsidRPr="00E41DF9">
        <w:rPr>
          <w:rFonts w:ascii="Arial" w:hAnsi="Arial" w:cs="Arial"/>
          <w:spacing w:val="-4"/>
        </w:rPr>
        <w:t xml:space="preserve"> </w:t>
      </w:r>
      <w:r w:rsidRPr="00E41DF9">
        <w:rPr>
          <w:rFonts w:ascii="Arial" w:hAnsi="Arial" w:cs="Arial"/>
        </w:rPr>
        <w:t>à criança como</w:t>
      </w:r>
      <w:r w:rsidRPr="00E41DF9">
        <w:rPr>
          <w:rFonts w:ascii="Arial" w:hAnsi="Arial" w:cs="Arial"/>
          <w:spacing w:val="-3"/>
        </w:rPr>
        <w:t xml:space="preserve"> </w:t>
      </w:r>
      <w:r w:rsidRPr="00E41DF9">
        <w:rPr>
          <w:rFonts w:ascii="Arial" w:hAnsi="Arial" w:cs="Arial"/>
        </w:rPr>
        <w:t>ações integradas. Nos últimos anos, o governo federal, o distrital, vários governos estaduais e um alentador</w:t>
      </w:r>
      <w:r w:rsidRPr="00E41DF9">
        <w:rPr>
          <w:rFonts w:ascii="Arial" w:hAnsi="Arial" w:cs="Arial"/>
          <w:spacing w:val="40"/>
        </w:rPr>
        <w:t xml:space="preserve"> </w:t>
      </w:r>
      <w:r w:rsidRPr="00E41DF9">
        <w:rPr>
          <w:rFonts w:ascii="Arial" w:hAnsi="Arial" w:cs="Arial"/>
        </w:rPr>
        <w:t>número</w:t>
      </w:r>
      <w:r w:rsidRPr="00E41DF9">
        <w:rPr>
          <w:rFonts w:ascii="Arial" w:hAnsi="Arial" w:cs="Arial"/>
          <w:spacing w:val="40"/>
        </w:rPr>
        <w:t xml:space="preserve"> </w:t>
      </w:r>
      <w:r w:rsidRPr="00E41DF9">
        <w:rPr>
          <w:rFonts w:ascii="Arial" w:hAnsi="Arial" w:cs="Arial"/>
        </w:rPr>
        <w:t>de</w:t>
      </w:r>
      <w:r w:rsidRPr="00E41DF9">
        <w:rPr>
          <w:rFonts w:ascii="Arial" w:hAnsi="Arial" w:cs="Arial"/>
          <w:spacing w:val="40"/>
        </w:rPr>
        <w:t xml:space="preserve"> </w:t>
      </w:r>
      <w:r w:rsidRPr="00E41DF9">
        <w:rPr>
          <w:rFonts w:ascii="Arial" w:hAnsi="Arial" w:cs="Arial"/>
        </w:rPr>
        <w:t>governos</w:t>
      </w:r>
      <w:r w:rsidRPr="00E41DF9">
        <w:rPr>
          <w:rFonts w:ascii="Arial" w:hAnsi="Arial" w:cs="Arial"/>
          <w:spacing w:val="40"/>
        </w:rPr>
        <w:t xml:space="preserve"> </w:t>
      </w:r>
      <w:r w:rsidRPr="00E41DF9">
        <w:rPr>
          <w:rFonts w:ascii="Arial" w:hAnsi="Arial" w:cs="Arial"/>
        </w:rPr>
        <w:t>municipais</w:t>
      </w:r>
      <w:r w:rsidRPr="00E41DF9">
        <w:rPr>
          <w:rFonts w:ascii="Arial" w:hAnsi="Arial" w:cs="Arial"/>
          <w:spacing w:val="40"/>
        </w:rPr>
        <w:t xml:space="preserve"> </w:t>
      </w:r>
      <w:r w:rsidRPr="00E41DF9">
        <w:rPr>
          <w:rFonts w:ascii="Arial" w:hAnsi="Arial" w:cs="Arial"/>
        </w:rPr>
        <w:t>criaram</w:t>
      </w:r>
      <w:r w:rsidRPr="00E41DF9">
        <w:rPr>
          <w:rFonts w:ascii="Arial" w:hAnsi="Arial" w:cs="Arial"/>
          <w:spacing w:val="40"/>
        </w:rPr>
        <w:t xml:space="preserve"> </w:t>
      </w:r>
      <w:r w:rsidRPr="00E41DF9">
        <w:rPr>
          <w:rFonts w:ascii="Arial" w:hAnsi="Arial" w:cs="Arial"/>
        </w:rPr>
        <w:t>políticas</w:t>
      </w:r>
      <w:r w:rsidRPr="00E41DF9">
        <w:rPr>
          <w:rFonts w:ascii="Arial" w:hAnsi="Arial" w:cs="Arial"/>
          <w:spacing w:val="40"/>
        </w:rPr>
        <w:t xml:space="preserve"> </w:t>
      </w:r>
      <w:r w:rsidRPr="00E41DF9">
        <w:rPr>
          <w:rFonts w:ascii="Arial" w:hAnsi="Arial" w:cs="Arial"/>
        </w:rPr>
        <w:t>e</w:t>
      </w:r>
      <w:r w:rsidRPr="00E41DF9">
        <w:rPr>
          <w:rFonts w:ascii="Arial" w:hAnsi="Arial" w:cs="Arial"/>
          <w:spacing w:val="40"/>
        </w:rPr>
        <w:t xml:space="preserve"> </w:t>
      </w:r>
      <w:r w:rsidRPr="00E41DF9">
        <w:rPr>
          <w:rFonts w:ascii="Arial" w:hAnsi="Arial" w:cs="Arial"/>
        </w:rPr>
        <w:t>programas</w:t>
      </w:r>
      <w:r w:rsidRPr="00E41DF9">
        <w:rPr>
          <w:rFonts w:ascii="Arial" w:hAnsi="Arial" w:cs="Arial"/>
          <w:spacing w:val="40"/>
        </w:rPr>
        <w:t xml:space="preserve"> </w:t>
      </w:r>
      <w:r w:rsidRPr="00E41DF9">
        <w:rPr>
          <w:rFonts w:ascii="Arial" w:hAnsi="Arial" w:cs="Arial"/>
        </w:rPr>
        <w:t>intersetoriais</w:t>
      </w:r>
      <w:r w:rsidRPr="00E41DF9">
        <w:rPr>
          <w:rFonts w:ascii="Arial" w:hAnsi="Arial" w:cs="Arial"/>
          <w:spacing w:val="40"/>
        </w:rPr>
        <w:t xml:space="preserve"> </w:t>
      </w:r>
      <w:r w:rsidRPr="00E41DF9">
        <w:rPr>
          <w:rFonts w:ascii="Arial" w:hAnsi="Arial" w:cs="Arial"/>
        </w:rPr>
        <w:t>para</w:t>
      </w:r>
      <w:r w:rsidRPr="00E41DF9">
        <w:rPr>
          <w:rFonts w:ascii="Arial" w:hAnsi="Arial" w:cs="Arial"/>
          <w:spacing w:val="40"/>
        </w:rPr>
        <w:t xml:space="preserve"> </w:t>
      </w:r>
      <w:r w:rsidRPr="00E41DF9">
        <w:rPr>
          <w:rFonts w:ascii="Arial" w:hAnsi="Arial" w:cs="Arial"/>
        </w:rPr>
        <w:t>a</w:t>
      </w:r>
    </w:p>
    <w:p w14:paraId="6F773584" w14:textId="77777777" w:rsidR="004C379B" w:rsidRPr="00E41DF9" w:rsidRDefault="004C379B" w:rsidP="004C379B">
      <w:pPr>
        <w:pStyle w:val="Corpodetexto"/>
        <w:spacing w:before="1"/>
        <w:ind w:left="532"/>
        <w:rPr>
          <w:rFonts w:ascii="Arial" w:hAnsi="Arial" w:cs="Arial"/>
        </w:rPr>
      </w:pPr>
      <w:r w:rsidRPr="00E41DF9">
        <w:rPr>
          <w:rFonts w:ascii="Arial" w:hAnsi="Arial" w:cs="Arial"/>
        </w:rPr>
        <w:t xml:space="preserve">primeira </w:t>
      </w:r>
      <w:r w:rsidRPr="00E41DF9">
        <w:rPr>
          <w:rFonts w:ascii="Arial" w:hAnsi="Arial" w:cs="Arial"/>
          <w:spacing w:val="-2"/>
        </w:rPr>
        <w:t>infância.</w:t>
      </w:r>
    </w:p>
    <w:p w14:paraId="4B4CEF14" w14:textId="77777777" w:rsidR="004C379B" w:rsidRPr="00E41DF9" w:rsidRDefault="004C379B" w:rsidP="004C379B">
      <w:pPr>
        <w:pStyle w:val="Corpodetexto"/>
        <w:spacing w:before="36" w:line="360" w:lineRule="auto"/>
        <w:ind w:left="532" w:right="803" w:firstLine="284"/>
        <w:rPr>
          <w:rFonts w:ascii="Arial" w:hAnsi="Arial" w:cs="Arial"/>
        </w:rPr>
      </w:pPr>
      <w:r w:rsidRPr="00E41DF9">
        <w:rPr>
          <w:rFonts w:ascii="Arial" w:hAnsi="Arial" w:cs="Arial"/>
        </w:rPr>
        <w:t>Alguns articulam três setores (educação, saúde e assistência, por exemplo), outros avançam corajosamente na articulação de dez,</w:t>
      </w:r>
      <w:r w:rsidRPr="00E41DF9">
        <w:rPr>
          <w:rFonts w:ascii="Arial" w:hAnsi="Arial" w:cs="Arial"/>
          <w:spacing w:val="-1"/>
        </w:rPr>
        <w:t xml:space="preserve"> </w:t>
      </w:r>
      <w:r w:rsidRPr="00E41DF9">
        <w:rPr>
          <w:rFonts w:ascii="Arial" w:hAnsi="Arial" w:cs="Arial"/>
        </w:rPr>
        <w:t>quinze setores. O que se vê, como resultado, é uma sinergia de ações, maior eficiência do esforço público e atendimento integral das crianças.</w:t>
      </w:r>
    </w:p>
    <w:p w14:paraId="617CC248" w14:textId="77777777" w:rsidR="004C379B" w:rsidRPr="00E41DF9" w:rsidRDefault="004C379B" w:rsidP="005D35CB">
      <w:pPr>
        <w:pStyle w:val="Ttulo4"/>
        <w:spacing w:before="161"/>
        <w:jc w:val="center"/>
        <w:rPr>
          <w:rFonts w:ascii="Arial" w:hAnsi="Arial" w:cs="Arial"/>
          <w:szCs w:val="24"/>
        </w:rPr>
      </w:pPr>
      <w:r w:rsidRPr="00E41DF9">
        <w:rPr>
          <w:rFonts w:ascii="Arial" w:hAnsi="Arial" w:cs="Arial"/>
          <w:color w:val="2D74B5"/>
          <w:szCs w:val="24"/>
        </w:rPr>
        <w:t>Inclusão</w:t>
      </w:r>
      <w:r w:rsidRPr="00E41DF9">
        <w:rPr>
          <w:rFonts w:ascii="Arial" w:hAnsi="Arial" w:cs="Arial"/>
          <w:color w:val="2D74B5"/>
          <w:spacing w:val="-2"/>
          <w:szCs w:val="24"/>
        </w:rPr>
        <w:t xml:space="preserve"> </w:t>
      </w:r>
      <w:r w:rsidRPr="00E41DF9">
        <w:rPr>
          <w:rFonts w:ascii="Arial" w:hAnsi="Arial" w:cs="Arial"/>
          <w:color w:val="2D74B5"/>
          <w:szCs w:val="24"/>
        </w:rPr>
        <w:t>de</w:t>
      </w:r>
      <w:r w:rsidRPr="00E41DF9">
        <w:rPr>
          <w:rFonts w:ascii="Arial" w:hAnsi="Arial" w:cs="Arial"/>
          <w:color w:val="2D74B5"/>
          <w:spacing w:val="-1"/>
          <w:szCs w:val="24"/>
        </w:rPr>
        <w:t xml:space="preserve"> </w:t>
      </w:r>
      <w:r w:rsidRPr="00E41DF9">
        <w:rPr>
          <w:rFonts w:ascii="Arial" w:hAnsi="Arial" w:cs="Arial"/>
          <w:color w:val="2D74B5"/>
          <w:szCs w:val="24"/>
        </w:rPr>
        <w:t>toda</w:t>
      </w:r>
      <w:r w:rsidRPr="00E41DF9">
        <w:rPr>
          <w:rFonts w:ascii="Arial" w:hAnsi="Arial" w:cs="Arial"/>
          <w:color w:val="2D74B5"/>
          <w:spacing w:val="1"/>
          <w:szCs w:val="24"/>
        </w:rPr>
        <w:t xml:space="preserve"> </w:t>
      </w:r>
      <w:r w:rsidRPr="00E41DF9">
        <w:rPr>
          <w:rFonts w:ascii="Arial" w:hAnsi="Arial" w:cs="Arial"/>
          <w:color w:val="2D74B5"/>
          <w:szCs w:val="24"/>
        </w:rPr>
        <w:t>criança</w:t>
      </w:r>
      <w:r w:rsidRPr="00E41DF9">
        <w:rPr>
          <w:rFonts w:ascii="Arial" w:hAnsi="Arial" w:cs="Arial"/>
          <w:color w:val="2D74B5"/>
          <w:spacing w:val="-3"/>
          <w:szCs w:val="24"/>
        </w:rPr>
        <w:t xml:space="preserve"> </w:t>
      </w:r>
      <w:r w:rsidRPr="00E41DF9">
        <w:rPr>
          <w:rFonts w:ascii="Arial" w:hAnsi="Arial" w:cs="Arial"/>
          <w:color w:val="2D74B5"/>
          <w:szCs w:val="24"/>
        </w:rPr>
        <w:t>em</w:t>
      </w:r>
      <w:r w:rsidRPr="00E41DF9">
        <w:rPr>
          <w:rFonts w:ascii="Arial" w:hAnsi="Arial" w:cs="Arial"/>
          <w:color w:val="2D74B5"/>
          <w:spacing w:val="1"/>
          <w:szCs w:val="24"/>
        </w:rPr>
        <w:t xml:space="preserve"> </w:t>
      </w:r>
      <w:r w:rsidRPr="00E41DF9">
        <w:rPr>
          <w:rFonts w:ascii="Arial" w:hAnsi="Arial" w:cs="Arial"/>
          <w:color w:val="2D74B5"/>
          <w:szCs w:val="24"/>
        </w:rPr>
        <w:t>todas</w:t>
      </w:r>
      <w:r w:rsidRPr="00E41DF9">
        <w:rPr>
          <w:rFonts w:ascii="Arial" w:hAnsi="Arial" w:cs="Arial"/>
          <w:color w:val="2D74B5"/>
          <w:spacing w:val="-4"/>
          <w:szCs w:val="24"/>
        </w:rPr>
        <w:t xml:space="preserve"> </w:t>
      </w:r>
      <w:r w:rsidRPr="00E41DF9">
        <w:rPr>
          <w:rFonts w:ascii="Arial" w:hAnsi="Arial" w:cs="Arial"/>
          <w:color w:val="2D74B5"/>
          <w:szCs w:val="24"/>
        </w:rPr>
        <w:t>as</w:t>
      </w:r>
      <w:r w:rsidRPr="00E41DF9">
        <w:rPr>
          <w:rFonts w:ascii="Arial" w:hAnsi="Arial" w:cs="Arial"/>
          <w:color w:val="2D74B5"/>
          <w:spacing w:val="-3"/>
          <w:szCs w:val="24"/>
        </w:rPr>
        <w:t xml:space="preserve"> </w:t>
      </w:r>
      <w:r w:rsidRPr="00E41DF9">
        <w:rPr>
          <w:rFonts w:ascii="Arial" w:hAnsi="Arial" w:cs="Arial"/>
          <w:color w:val="2D74B5"/>
          <w:spacing w:val="-2"/>
          <w:szCs w:val="24"/>
        </w:rPr>
        <w:t>circunstâncias</w:t>
      </w:r>
    </w:p>
    <w:p w14:paraId="0A363334" w14:textId="77777777" w:rsidR="004C379B" w:rsidRPr="00E41DF9" w:rsidRDefault="004C379B" w:rsidP="004C379B">
      <w:pPr>
        <w:pStyle w:val="Corpodetexto"/>
        <w:spacing w:before="15"/>
        <w:rPr>
          <w:rFonts w:ascii="Arial" w:hAnsi="Arial" w:cs="Arial"/>
          <w:b/>
        </w:rPr>
      </w:pPr>
    </w:p>
    <w:p w14:paraId="5C570CB5" w14:textId="77777777" w:rsidR="004C379B" w:rsidRPr="00E41DF9" w:rsidRDefault="004C379B" w:rsidP="004C379B">
      <w:pPr>
        <w:pStyle w:val="Corpodetexto"/>
        <w:spacing w:line="360" w:lineRule="auto"/>
        <w:ind w:left="532" w:right="791" w:firstLine="284"/>
        <w:rPr>
          <w:rFonts w:ascii="Arial" w:hAnsi="Arial" w:cs="Arial"/>
        </w:rPr>
      </w:pPr>
      <w:r w:rsidRPr="00E41DF9">
        <w:rPr>
          <w:rFonts w:ascii="Arial" w:hAnsi="Arial" w:cs="Arial"/>
        </w:rPr>
        <w:t>Para</w:t>
      </w:r>
      <w:r w:rsidRPr="00E41DF9">
        <w:rPr>
          <w:rFonts w:ascii="Arial" w:hAnsi="Arial" w:cs="Arial"/>
          <w:spacing w:val="-4"/>
        </w:rPr>
        <w:t xml:space="preserve"> </w:t>
      </w:r>
      <w:r w:rsidRPr="00E41DF9">
        <w:rPr>
          <w:rFonts w:ascii="Arial" w:hAnsi="Arial" w:cs="Arial"/>
        </w:rPr>
        <w:t>que</w:t>
      </w:r>
      <w:r w:rsidRPr="00E41DF9">
        <w:rPr>
          <w:rFonts w:ascii="Arial" w:hAnsi="Arial" w:cs="Arial"/>
          <w:spacing w:val="-5"/>
        </w:rPr>
        <w:t xml:space="preserve"> </w:t>
      </w:r>
      <w:r w:rsidRPr="00E41DF9">
        <w:rPr>
          <w:rFonts w:ascii="Arial" w:hAnsi="Arial" w:cs="Arial"/>
        </w:rPr>
        <w:t>a</w:t>
      </w:r>
      <w:r w:rsidRPr="00E41DF9">
        <w:rPr>
          <w:rFonts w:ascii="Arial" w:hAnsi="Arial" w:cs="Arial"/>
          <w:spacing w:val="-4"/>
        </w:rPr>
        <w:t xml:space="preserve"> </w:t>
      </w:r>
      <w:r w:rsidRPr="00E41DF9">
        <w:rPr>
          <w:rFonts w:ascii="Arial" w:hAnsi="Arial" w:cs="Arial"/>
        </w:rPr>
        <w:t>sociedade</w:t>
      </w:r>
      <w:r w:rsidRPr="00E41DF9">
        <w:rPr>
          <w:rFonts w:ascii="Arial" w:hAnsi="Arial" w:cs="Arial"/>
          <w:spacing w:val="-4"/>
        </w:rPr>
        <w:t xml:space="preserve"> </w:t>
      </w:r>
      <w:r w:rsidRPr="00E41DF9">
        <w:rPr>
          <w:rFonts w:ascii="Arial" w:hAnsi="Arial" w:cs="Arial"/>
        </w:rPr>
        <w:t>brasileira</w:t>
      </w:r>
      <w:r w:rsidRPr="00E41DF9">
        <w:rPr>
          <w:rFonts w:ascii="Arial" w:hAnsi="Arial" w:cs="Arial"/>
          <w:spacing w:val="-4"/>
        </w:rPr>
        <w:t xml:space="preserve"> </w:t>
      </w:r>
      <w:r w:rsidRPr="00E41DF9">
        <w:rPr>
          <w:rFonts w:ascii="Arial" w:hAnsi="Arial" w:cs="Arial"/>
        </w:rPr>
        <w:t>seja</w:t>
      </w:r>
      <w:r w:rsidRPr="00E41DF9">
        <w:rPr>
          <w:rFonts w:ascii="Arial" w:hAnsi="Arial" w:cs="Arial"/>
          <w:spacing w:val="-4"/>
        </w:rPr>
        <w:t xml:space="preserve"> </w:t>
      </w:r>
      <w:r w:rsidRPr="00E41DF9">
        <w:rPr>
          <w:rFonts w:ascii="Arial" w:hAnsi="Arial" w:cs="Arial"/>
        </w:rPr>
        <w:t>uma</w:t>
      </w:r>
      <w:r w:rsidRPr="00E41DF9">
        <w:rPr>
          <w:rFonts w:ascii="Arial" w:hAnsi="Arial" w:cs="Arial"/>
          <w:spacing w:val="-4"/>
        </w:rPr>
        <w:t xml:space="preserve"> </w:t>
      </w:r>
      <w:r w:rsidRPr="00E41DF9">
        <w:rPr>
          <w:rFonts w:ascii="Arial" w:hAnsi="Arial" w:cs="Arial"/>
        </w:rPr>
        <w:t>sociedade</w:t>
      </w:r>
      <w:r w:rsidRPr="00E41DF9">
        <w:rPr>
          <w:rFonts w:ascii="Arial" w:hAnsi="Arial" w:cs="Arial"/>
          <w:spacing w:val="-5"/>
        </w:rPr>
        <w:t xml:space="preserve"> </w:t>
      </w:r>
      <w:r w:rsidRPr="00E41DF9">
        <w:rPr>
          <w:rFonts w:ascii="Arial" w:hAnsi="Arial" w:cs="Arial"/>
        </w:rPr>
        <w:t>inclusiva, todas</w:t>
      </w:r>
      <w:r w:rsidRPr="00E41DF9">
        <w:rPr>
          <w:rFonts w:ascii="Arial" w:hAnsi="Arial" w:cs="Arial"/>
          <w:spacing w:val="-3"/>
        </w:rPr>
        <w:t xml:space="preserve"> </w:t>
      </w:r>
      <w:r w:rsidRPr="00E41DF9">
        <w:rPr>
          <w:rFonts w:ascii="Arial" w:hAnsi="Arial" w:cs="Arial"/>
        </w:rPr>
        <w:t>as</w:t>
      </w:r>
      <w:r w:rsidRPr="00E41DF9">
        <w:rPr>
          <w:rFonts w:ascii="Arial" w:hAnsi="Arial" w:cs="Arial"/>
          <w:spacing w:val="-3"/>
        </w:rPr>
        <w:t xml:space="preserve"> </w:t>
      </w:r>
      <w:r w:rsidRPr="00E41DF9">
        <w:rPr>
          <w:rFonts w:ascii="Arial" w:hAnsi="Arial" w:cs="Arial"/>
        </w:rPr>
        <w:t>crianças</w:t>
      </w:r>
      <w:r w:rsidRPr="00E41DF9">
        <w:rPr>
          <w:rFonts w:ascii="Arial" w:hAnsi="Arial" w:cs="Arial"/>
          <w:spacing w:val="-3"/>
        </w:rPr>
        <w:t xml:space="preserve"> </w:t>
      </w:r>
      <w:r w:rsidRPr="00E41DF9">
        <w:rPr>
          <w:rFonts w:ascii="Arial" w:hAnsi="Arial" w:cs="Arial"/>
        </w:rPr>
        <w:t>devem participar como</w:t>
      </w:r>
      <w:r w:rsidRPr="00E41DF9">
        <w:rPr>
          <w:rFonts w:ascii="Arial" w:hAnsi="Arial" w:cs="Arial"/>
          <w:spacing w:val="-14"/>
        </w:rPr>
        <w:t xml:space="preserve"> </w:t>
      </w:r>
      <w:r w:rsidRPr="00E41DF9">
        <w:rPr>
          <w:rFonts w:ascii="Arial" w:hAnsi="Arial" w:cs="Arial"/>
        </w:rPr>
        <w:t>sujeitos</w:t>
      </w:r>
      <w:r w:rsidRPr="00E41DF9">
        <w:rPr>
          <w:rFonts w:ascii="Arial" w:hAnsi="Arial" w:cs="Arial"/>
          <w:spacing w:val="-14"/>
        </w:rPr>
        <w:t xml:space="preserve"> </w:t>
      </w:r>
      <w:r w:rsidRPr="00E41DF9">
        <w:rPr>
          <w:rFonts w:ascii="Arial" w:hAnsi="Arial" w:cs="Arial"/>
        </w:rPr>
        <w:t>de</w:t>
      </w:r>
      <w:r w:rsidRPr="00E41DF9">
        <w:rPr>
          <w:rFonts w:ascii="Arial" w:hAnsi="Arial" w:cs="Arial"/>
          <w:spacing w:val="-13"/>
        </w:rPr>
        <w:t xml:space="preserve"> </w:t>
      </w:r>
      <w:r w:rsidRPr="00E41DF9">
        <w:rPr>
          <w:rFonts w:ascii="Arial" w:hAnsi="Arial" w:cs="Arial"/>
        </w:rPr>
        <w:t>pleno</w:t>
      </w:r>
      <w:r w:rsidRPr="00E41DF9">
        <w:rPr>
          <w:rFonts w:ascii="Arial" w:hAnsi="Arial" w:cs="Arial"/>
          <w:spacing w:val="-14"/>
        </w:rPr>
        <w:t xml:space="preserve"> </w:t>
      </w:r>
      <w:r w:rsidRPr="00E41DF9">
        <w:rPr>
          <w:rFonts w:ascii="Arial" w:hAnsi="Arial" w:cs="Arial"/>
        </w:rPr>
        <w:t>direito,</w:t>
      </w:r>
      <w:r w:rsidRPr="00E41DF9">
        <w:rPr>
          <w:rFonts w:ascii="Arial" w:hAnsi="Arial" w:cs="Arial"/>
          <w:spacing w:val="-13"/>
        </w:rPr>
        <w:t xml:space="preserve"> </w:t>
      </w:r>
      <w:r w:rsidRPr="00E41DF9">
        <w:rPr>
          <w:rFonts w:ascii="Arial" w:hAnsi="Arial" w:cs="Arial"/>
        </w:rPr>
        <w:t>exercer</w:t>
      </w:r>
      <w:r w:rsidRPr="00E41DF9">
        <w:rPr>
          <w:rFonts w:ascii="Arial" w:hAnsi="Arial" w:cs="Arial"/>
          <w:spacing w:val="-14"/>
        </w:rPr>
        <w:t xml:space="preserve"> </w:t>
      </w:r>
      <w:r w:rsidRPr="00E41DF9">
        <w:rPr>
          <w:rFonts w:ascii="Arial" w:hAnsi="Arial" w:cs="Arial"/>
        </w:rPr>
        <w:t>e</w:t>
      </w:r>
      <w:r w:rsidRPr="00E41DF9">
        <w:rPr>
          <w:rFonts w:ascii="Arial" w:hAnsi="Arial" w:cs="Arial"/>
          <w:spacing w:val="-13"/>
        </w:rPr>
        <w:t xml:space="preserve"> </w:t>
      </w:r>
      <w:r w:rsidRPr="00E41DF9">
        <w:rPr>
          <w:rFonts w:ascii="Arial" w:hAnsi="Arial" w:cs="Arial"/>
        </w:rPr>
        <w:t>ver</w:t>
      </w:r>
      <w:r w:rsidRPr="00E41DF9">
        <w:rPr>
          <w:rFonts w:ascii="Arial" w:hAnsi="Arial" w:cs="Arial"/>
          <w:spacing w:val="-14"/>
        </w:rPr>
        <w:t xml:space="preserve"> </w:t>
      </w:r>
      <w:r w:rsidRPr="00E41DF9">
        <w:rPr>
          <w:rFonts w:ascii="Arial" w:hAnsi="Arial" w:cs="Arial"/>
        </w:rPr>
        <w:t>cumpridos</w:t>
      </w:r>
      <w:r w:rsidRPr="00E41DF9">
        <w:rPr>
          <w:rFonts w:ascii="Arial" w:hAnsi="Arial" w:cs="Arial"/>
          <w:spacing w:val="-14"/>
        </w:rPr>
        <w:t xml:space="preserve"> </w:t>
      </w:r>
      <w:r w:rsidRPr="00E41DF9">
        <w:rPr>
          <w:rFonts w:ascii="Arial" w:hAnsi="Arial" w:cs="Arial"/>
        </w:rPr>
        <w:t>todos</w:t>
      </w:r>
      <w:r w:rsidRPr="00E41DF9">
        <w:rPr>
          <w:rFonts w:ascii="Arial" w:hAnsi="Arial" w:cs="Arial"/>
          <w:spacing w:val="-13"/>
        </w:rPr>
        <w:t xml:space="preserve"> </w:t>
      </w:r>
      <w:r w:rsidRPr="00E41DF9">
        <w:rPr>
          <w:rFonts w:ascii="Arial" w:hAnsi="Arial" w:cs="Arial"/>
        </w:rPr>
        <w:t>os</w:t>
      </w:r>
      <w:r w:rsidRPr="00E41DF9">
        <w:rPr>
          <w:rFonts w:ascii="Arial" w:hAnsi="Arial" w:cs="Arial"/>
          <w:spacing w:val="-14"/>
        </w:rPr>
        <w:t xml:space="preserve"> </w:t>
      </w:r>
      <w:r w:rsidRPr="00E41DF9">
        <w:rPr>
          <w:rFonts w:ascii="Arial" w:hAnsi="Arial" w:cs="Arial"/>
        </w:rPr>
        <w:t>direitos</w:t>
      </w:r>
      <w:r w:rsidRPr="00E41DF9">
        <w:rPr>
          <w:rFonts w:ascii="Arial" w:hAnsi="Arial" w:cs="Arial"/>
          <w:spacing w:val="-13"/>
        </w:rPr>
        <w:t xml:space="preserve"> </w:t>
      </w:r>
      <w:r w:rsidRPr="00E41DF9">
        <w:rPr>
          <w:rFonts w:ascii="Arial" w:hAnsi="Arial" w:cs="Arial"/>
        </w:rPr>
        <w:t>da</w:t>
      </w:r>
      <w:r w:rsidRPr="00E41DF9">
        <w:rPr>
          <w:rFonts w:ascii="Arial" w:hAnsi="Arial" w:cs="Arial"/>
          <w:spacing w:val="-14"/>
        </w:rPr>
        <w:t xml:space="preserve"> </w:t>
      </w:r>
      <w:r w:rsidRPr="00E41DF9">
        <w:rPr>
          <w:rFonts w:ascii="Arial" w:hAnsi="Arial" w:cs="Arial"/>
        </w:rPr>
        <w:t>infância.</w:t>
      </w:r>
      <w:r w:rsidRPr="00E41DF9">
        <w:rPr>
          <w:rFonts w:ascii="Arial" w:hAnsi="Arial" w:cs="Arial"/>
          <w:spacing w:val="-13"/>
        </w:rPr>
        <w:t xml:space="preserve"> </w:t>
      </w:r>
      <w:r w:rsidRPr="00E41DF9">
        <w:rPr>
          <w:rFonts w:ascii="Arial" w:hAnsi="Arial" w:cs="Arial"/>
        </w:rPr>
        <w:t>Uma</w:t>
      </w:r>
      <w:r w:rsidRPr="00E41DF9">
        <w:rPr>
          <w:rFonts w:ascii="Arial" w:hAnsi="Arial" w:cs="Arial"/>
          <w:spacing w:val="-14"/>
        </w:rPr>
        <w:t xml:space="preserve"> </w:t>
      </w:r>
      <w:r w:rsidRPr="00E41DF9">
        <w:rPr>
          <w:rFonts w:ascii="Arial" w:hAnsi="Arial" w:cs="Arial"/>
        </w:rPr>
        <w:t>sociedade inclusiva abraça todos e cada um dos indivíduos, nas suas expressões próprias, segundo as quais cada um é si mesmo e diferente dos demais; abrange todos e cada um dos grupos étnico-raciais, sociais e culturais; manifesta zelo pela igualdade fundamental e pela equidade social; entende e promove a especificidade</w:t>
      </w:r>
      <w:r w:rsidRPr="00E41DF9">
        <w:rPr>
          <w:rFonts w:ascii="Arial" w:hAnsi="Arial" w:cs="Arial"/>
          <w:spacing w:val="-4"/>
        </w:rPr>
        <w:t xml:space="preserve"> </w:t>
      </w:r>
      <w:r w:rsidRPr="00E41DF9">
        <w:rPr>
          <w:rFonts w:ascii="Arial" w:hAnsi="Arial" w:cs="Arial"/>
        </w:rPr>
        <w:t>dos</w:t>
      </w:r>
      <w:r w:rsidRPr="00E41DF9">
        <w:rPr>
          <w:rFonts w:ascii="Arial" w:hAnsi="Arial" w:cs="Arial"/>
          <w:spacing w:val="-2"/>
        </w:rPr>
        <w:t xml:space="preserve"> </w:t>
      </w:r>
      <w:r w:rsidRPr="00E41DF9">
        <w:rPr>
          <w:rFonts w:ascii="Arial" w:hAnsi="Arial" w:cs="Arial"/>
        </w:rPr>
        <w:t>direitos da infância; respeita e valoriza a diversidade como riqueza</w:t>
      </w:r>
      <w:r w:rsidRPr="00E41DF9">
        <w:rPr>
          <w:rFonts w:ascii="Arial" w:hAnsi="Arial" w:cs="Arial"/>
          <w:spacing w:val="-3"/>
        </w:rPr>
        <w:t xml:space="preserve"> </w:t>
      </w:r>
      <w:r w:rsidRPr="00E41DF9">
        <w:rPr>
          <w:rFonts w:ascii="Arial" w:hAnsi="Arial" w:cs="Arial"/>
        </w:rPr>
        <w:t>e patrimônio da nação brasileira.</w:t>
      </w:r>
    </w:p>
    <w:p w14:paraId="128F6C26" w14:textId="77777777" w:rsidR="004C379B" w:rsidRPr="00E41DF9" w:rsidRDefault="004C379B" w:rsidP="004C379B">
      <w:pPr>
        <w:pStyle w:val="Corpodetexto"/>
        <w:spacing w:before="160" w:line="360" w:lineRule="auto"/>
        <w:ind w:left="532" w:right="796" w:firstLine="284"/>
        <w:rPr>
          <w:rFonts w:ascii="Arial" w:hAnsi="Arial" w:cs="Arial"/>
        </w:rPr>
      </w:pPr>
      <w:r w:rsidRPr="00E41DF9">
        <w:rPr>
          <w:rFonts w:ascii="Arial" w:hAnsi="Arial" w:cs="Arial"/>
        </w:rPr>
        <w:t>O princípio da inclusão age no interior do Plano Nacional pela Primeira Infância como lanterna poderosa, que traz à cena aquelas crianças que foram postas à margem dos valores socioeconômicos</w:t>
      </w:r>
      <w:r w:rsidRPr="00E41DF9">
        <w:rPr>
          <w:rFonts w:ascii="Arial" w:hAnsi="Arial" w:cs="Arial"/>
          <w:spacing w:val="-9"/>
        </w:rPr>
        <w:t xml:space="preserve"> </w:t>
      </w:r>
      <w:r w:rsidRPr="00E41DF9">
        <w:rPr>
          <w:rFonts w:ascii="Arial" w:hAnsi="Arial" w:cs="Arial"/>
        </w:rPr>
        <w:t>e</w:t>
      </w:r>
      <w:r w:rsidRPr="00E41DF9">
        <w:rPr>
          <w:rFonts w:ascii="Arial" w:hAnsi="Arial" w:cs="Arial"/>
          <w:spacing w:val="-6"/>
        </w:rPr>
        <w:t xml:space="preserve"> </w:t>
      </w:r>
      <w:r w:rsidRPr="00E41DF9">
        <w:rPr>
          <w:rFonts w:ascii="Arial" w:hAnsi="Arial" w:cs="Arial"/>
        </w:rPr>
        <w:t>culturais,</w:t>
      </w:r>
      <w:r w:rsidRPr="00E41DF9">
        <w:rPr>
          <w:rFonts w:ascii="Arial" w:hAnsi="Arial" w:cs="Arial"/>
          <w:spacing w:val="-11"/>
        </w:rPr>
        <w:t xml:space="preserve"> </w:t>
      </w:r>
      <w:r w:rsidRPr="00E41DF9">
        <w:rPr>
          <w:rFonts w:ascii="Arial" w:hAnsi="Arial" w:cs="Arial"/>
        </w:rPr>
        <w:t>dos</w:t>
      </w:r>
      <w:r w:rsidRPr="00E41DF9">
        <w:rPr>
          <w:rFonts w:ascii="Arial" w:hAnsi="Arial" w:cs="Arial"/>
          <w:spacing w:val="-9"/>
        </w:rPr>
        <w:t xml:space="preserve"> </w:t>
      </w:r>
      <w:r w:rsidRPr="00E41DF9">
        <w:rPr>
          <w:rFonts w:ascii="Arial" w:hAnsi="Arial" w:cs="Arial"/>
        </w:rPr>
        <w:t>laços</w:t>
      </w:r>
      <w:r w:rsidRPr="00E41DF9">
        <w:rPr>
          <w:rFonts w:ascii="Arial" w:hAnsi="Arial" w:cs="Arial"/>
          <w:spacing w:val="-5"/>
        </w:rPr>
        <w:t xml:space="preserve"> </w:t>
      </w:r>
      <w:r w:rsidRPr="00E41DF9">
        <w:rPr>
          <w:rFonts w:ascii="Arial" w:hAnsi="Arial" w:cs="Arial"/>
        </w:rPr>
        <w:t>familiares,</w:t>
      </w:r>
      <w:r w:rsidRPr="00E41DF9">
        <w:rPr>
          <w:rFonts w:ascii="Arial" w:hAnsi="Arial" w:cs="Arial"/>
          <w:spacing w:val="-11"/>
        </w:rPr>
        <w:t xml:space="preserve"> </w:t>
      </w:r>
      <w:r w:rsidRPr="00E41DF9">
        <w:rPr>
          <w:rFonts w:ascii="Arial" w:hAnsi="Arial" w:cs="Arial"/>
        </w:rPr>
        <w:t>das</w:t>
      </w:r>
      <w:r w:rsidRPr="00E41DF9">
        <w:rPr>
          <w:rFonts w:ascii="Arial" w:hAnsi="Arial" w:cs="Arial"/>
          <w:spacing w:val="-5"/>
        </w:rPr>
        <w:t xml:space="preserve"> </w:t>
      </w:r>
      <w:r w:rsidRPr="00E41DF9">
        <w:rPr>
          <w:rFonts w:ascii="Arial" w:hAnsi="Arial" w:cs="Arial"/>
        </w:rPr>
        <w:t>condições</w:t>
      </w:r>
      <w:r w:rsidRPr="00E41DF9">
        <w:rPr>
          <w:rFonts w:ascii="Arial" w:hAnsi="Arial" w:cs="Arial"/>
          <w:spacing w:val="-8"/>
        </w:rPr>
        <w:t xml:space="preserve"> </w:t>
      </w:r>
      <w:r w:rsidRPr="00E41DF9">
        <w:rPr>
          <w:rFonts w:ascii="Arial" w:hAnsi="Arial" w:cs="Arial"/>
        </w:rPr>
        <w:t>dignas</w:t>
      </w:r>
      <w:r w:rsidRPr="00E41DF9">
        <w:rPr>
          <w:rFonts w:ascii="Arial" w:hAnsi="Arial" w:cs="Arial"/>
          <w:spacing w:val="-9"/>
        </w:rPr>
        <w:t xml:space="preserve"> </w:t>
      </w:r>
      <w:r w:rsidRPr="00E41DF9">
        <w:rPr>
          <w:rFonts w:ascii="Arial" w:hAnsi="Arial" w:cs="Arial"/>
        </w:rPr>
        <w:t>de</w:t>
      </w:r>
      <w:r w:rsidRPr="00E41DF9">
        <w:rPr>
          <w:rFonts w:ascii="Arial" w:hAnsi="Arial" w:cs="Arial"/>
          <w:spacing w:val="-10"/>
        </w:rPr>
        <w:t xml:space="preserve"> </w:t>
      </w:r>
      <w:r w:rsidRPr="00E41DF9">
        <w:rPr>
          <w:rFonts w:ascii="Arial" w:hAnsi="Arial" w:cs="Arial"/>
        </w:rPr>
        <w:t>moradia,</w:t>
      </w:r>
      <w:r w:rsidRPr="00E41DF9">
        <w:rPr>
          <w:rFonts w:ascii="Arial" w:hAnsi="Arial" w:cs="Arial"/>
          <w:spacing w:val="-7"/>
        </w:rPr>
        <w:t xml:space="preserve"> </w:t>
      </w:r>
      <w:r w:rsidRPr="00E41DF9">
        <w:rPr>
          <w:rFonts w:ascii="Arial" w:hAnsi="Arial" w:cs="Arial"/>
        </w:rPr>
        <w:t>da</w:t>
      </w:r>
      <w:r w:rsidRPr="00E41DF9">
        <w:rPr>
          <w:rFonts w:ascii="Arial" w:hAnsi="Arial" w:cs="Arial"/>
          <w:spacing w:val="-10"/>
        </w:rPr>
        <w:t xml:space="preserve"> </w:t>
      </w:r>
      <w:r w:rsidRPr="00E41DF9">
        <w:rPr>
          <w:rFonts w:ascii="Arial" w:hAnsi="Arial" w:cs="Arial"/>
        </w:rPr>
        <w:t>alimentação saudável, da saúde e do bem-estar, do cuidado e da educação familiar, da educação infantil, da segurança e proteção, das condições adequadas de acessibilidade, de acompanhamento especializado,</w:t>
      </w:r>
      <w:r w:rsidRPr="00E41DF9">
        <w:rPr>
          <w:rFonts w:ascii="Arial" w:hAnsi="Arial" w:cs="Arial"/>
          <w:spacing w:val="-9"/>
        </w:rPr>
        <w:t xml:space="preserve"> </w:t>
      </w:r>
      <w:r w:rsidRPr="00E41DF9">
        <w:rPr>
          <w:rFonts w:ascii="Arial" w:hAnsi="Arial" w:cs="Arial"/>
        </w:rPr>
        <w:t>do</w:t>
      </w:r>
      <w:r w:rsidRPr="00E41DF9">
        <w:rPr>
          <w:rFonts w:ascii="Arial" w:hAnsi="Arial" w:cs="Arial"/>
          <w:spacing w:val="-4"/>
        </w:rPr>
        <w:t xml:space="preserve"> </w:t>
      </w:r>
      <w:r w:rsidRPr="00E41DF9">
        <w:rPr>
          <w:rFonts w:ascii="Arial" w:hAnsi="Arial" w:cs="Arial"/>
        </w:rPr>
        <w:t>brincar</w:t>
      </w:r>
      <w:r w:rsidRPr="00E41DF9">
        <w:rPr>
          <w:rFonts w:ascii="Arial" w:hAnsi="Arial" w:cs="Arial"/>
          <w:spacing w:val="-5"/>
        </w:rPr>
        <w:t xml:space="preserve"> </w:t>
      </w:r>
      <w:r w:rsidRPr="00E41DF9">
        <w:rPr>
          <w:rFonts w:ascii="Arial" w:hAnsi="Arial" w:cs="Arial"/>
        </w:rPr>
        <w:t>como</w:t>
      </w:r>
      <w:r w:rsidRPr="00E41DF9">
        <w:rPr>
          <w:rFonts w:ascii="Arial" w:hAnsi="Arial" w:cs="Arial"/>
          <w:spacing w:val="-3"/>
        </w:rPr>
        <w:t xml:space="preserve"> </w:t>
      </w:r>
      <w:r w:rsidRPr="00E41DF9">
        <w:rPr>
          <w:rFonts w:ascii="Arial" w:hAnsi="Arial" w:cs="Arial"/>
        </w:rPr>
        <w:t>ocupação</w:t>
      </w:r>
      <w:r w:rsidRPr="00E41DF9">
        <w:rPr>
          <w:rFonts w:ascii="Arial" w:hAnsi="Arial" w:cs="Arial"/>
          <w:spacing w:val="-7"/>
        </w:rPr>
        <w:t xml:space="preserve"> </w:t>
      </w:r>
      <w:r w:rsidRPr="00E41DF9">
        <w:rPr>
          <w:rFonts w:ascii="Arial" w:hAnsi="Arial" w:cs="Arial"/>
        </w:rPr>
        <w:t>própria,</w:t>
      </w:r>
      <w:r w:rsidRPr="00E41DF9">
        <w:rPr>
          <w:rFonts w:ascii="Arial" w:hAnsi="Arial" w:cs="Arial"/>
          <w:spacing w:val="-5"/>
        </w:rPr>
        <w:t xml:space="preserve"> </w:t>
      </w:r>
      <w:r w:rsidRPr="00E41DF9">
        <w:rPr>
          <w:rFonts w:ascii="Arial" w:hAnsi="Arial" w:cs="Arial"/>
        </w:rPr>
        <w:t>intensa,</w:t>
      </w:r>
      <w:r w:rsidRPr="00E41DF9">
        <w:rPr>
          <w:rFonts w:ascii="Arial" w:hAnsi="Arial" w:cs="Arial"/>
          <w:spacing w:val="-5"/>
        </w:rPr>
        <w:t xml:space="preserve"> </w:t>
      </w:r>
      <w:r w:rsidRPr="00E41DF9">
        <w:rPr>
          <w:rFonts w:ascii="Arial" w:hAnsi="Arial" w:cs="Arial"/>
        </w:rPr>
        <w:t>livre</w:t>
      </w:r>
      <w:r w:rsidRPr="00E41DF9">
        <w:rPr>
          <w:rFonts w:ascii="Arial" w:hAnsi="Arial" w:cs="Arial"/>
          <w:spacing w:val="-5"/>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exuberante da</w:t>
      </w:r>
      <w:r w:rsidRPr="00E41DF9">
        <w:rPr>
          <w:rFonts w:ascii="Arial" w:hAnsi="Arial" w:cs="Arial"/>
          <w:spacing w:val="-4"/>
        </w:rPr>
        <w:t xml:space="preserve"> </w:t>
      </w:r>
      <w:r w:rsidRPr="00E41DF9">
        <w:rPr>
          <w:rFonts w:ascii="Arial" w:hAnsi="Arial" w:cs="Arial"/>
        </w:rPr>
        <w:t>infância,</w:t>
      </w:r>
      <w:r w:rsidRPr="00E41DF9">
        <w:rPr>
          <w:rFonts w:ascii="Arial" w:hAnsi="Arial" w:cs="Arial"/>
          <w:spacing w:val="-5"/>
        </w:rPr>
        <w:t xml:space="preserve"> </w:t>
      </w:r>
      <w:r w:rsidRPr="00E41DF9">
        <w:rPr>
          <w:rFonts w:ascii="Arial" w:hAnsi="Arial" w:cs="Arial"/>
        </w:rPr>
        <w:t>enfim,</w:t>
      </w:r>
      <w:r w:rsidRPr="00E41DF9">
        <w:rPr>
          <w:rFonts w:ascii="Arial" w:hAnsi="Arial" w:cs="Arial"/>
          <w:spacing w:val="-8"/>
        </w:rPr>
        <w:t xml:space="preserve"> </w:t>
      </w:r>
      <w:r w:rsidRPr="00E41DF9">
        <w:rPr>
          <w:rFonts w:ascii="Arial" w:hAnsi="Arial" w:cs="Arial"/>
        </w:rPr>
        <w:t>do ambiente</w:t>
      </w:r>
      <w:r w:rsidRPr="00E41DF9">
        <w:rPr>
          <w:rFonts w:ascii="Arial" w:hAnsi="Arial" w:cs="Arial"/>
          <w:spacing w:val="-9"/>
        </w:rPr>
        <w:t xml:space="preserve"> </w:t>
      </w:r>
      <w:r w:rsidRPr="00E41DF9">
        <w:rPr>
          <w:rFonts w:ascii="Arial" w:hAnsi="Arial" w:cs="Arial"/>
        </w:rPr>
        <w:t>heurístico</w:t>
      </w:r>
      <w:r w:rsidRPr="00E41DF9">
        <w:rPr>
          <w:rFonts w:ascii="Arial" w:hAnsi="Arial" w:cs="Arial"/>
          <w:spacing w:val="-8"/>
        </w:rPr>
        <w:t xml:space="preserve"> </w:t>
      </w:r>
      <w:r w:rsidRPr="00E41DF9">
        <w:rPr>
          <w:rFonts w:ascii="Arial" w:hAnsi="Arial" w:cs="Arial"/>
        </w:rPr>
        <w:t>que</w:t>
      </w:r>
      <w:r w:rsidRPr="00E41DF9">
        <w:rPr>
          <w:rFonts w:ascii="Arial" w:hAnsi="Arial" w:cs="Arial"/>
          <w:spacing w:val="-8"/>
        </w:rPr>
        <w:t xml:space="preserve"> </w:t>
      </w:r>
      <w:r w:rsidRPr="00E41DF9">
        <w:rPr>
          <w:rFonts w:ascii="Arial" w:hAnsi="Arial" w:cs="Arial"/>
        </w:rPr>
        <w:t>promove</w:t>
      </w:r>
      <w:r w:rsidRPr="00E41DF9">
        <w:rPr>
          <w:rFonts w:ascii="Arial" w:hAnsi="Arial" w:cs="Arial"/>
          <w:spacing w:val="-9"/>
        </w:rPr>
        <w:t xml:space="preserve"> </w:t>
      </w:r>
      <w:r w:rsidRPr="00E41DF9">
        <w:rPr>
          <w:rFonts w:ascii="Arial" w:hAnsi="Arial" w:cs="Arial"/>
        </w:rPr>
        <w:t>o</w:t>
      </w:r>
      <w:r w:rsidRPr="00E41DF9">
        <w:rPr>
          <w:rFonts w:ascii="Arial" w:hAnsi="Arial" w:cs="Arial"/>
          <w:spacing w:val="-8"/>
        </w:rPr>
        <w:t xml:space="preserve"> </w:t>
      </w:r>
      <w:r w:rsidRPr="00E41DF9">
        <w:rPr>
          <w:rFonts w:ascii="Arial" w:hAnsi="Arial" w:cs="Arial"/>
        </w:rPr>
        <w:t>desenvolvimento</w:t>
      </w:r>
      <w:r w:rsidRPr="00E41DF9">
        <w:rPr>
          <w:rFonts w:ascii="Arial" w:hAnsi="Arial" w:cs="Arial"/>
          <w:spacing w:val="-8"/>
        </w:rPr>
        <w:t xml:space="preserve"> </w:t>
      </w:r>
      <w:r w:rsidRPr="00E41DF9">
        <w:rPr>
          <w:rFonts w:ascii="Arial" w:hAnsi="Arial" w:cs="Arial"/>
        </w:rPr>
        <w:t>mais</w:t>
      </w:r>
      <w:r w:rsidRPr="00E41DF9">
        <w:rPr>
          <w:rFonts w:ascii="Arial" w:hAnsi="Arial" w:cs="Arial"/>
          <w:spacing w:val="-4"/>
        </w:rPr>
        <w:t xml:space="preserve"> </w:t>
      </w:r>
      <w:r w:rsidRPr="00E41DF9">
        <w:rPr>
          <w:rFonts w:ascii="Arial" w:hAnsi="Arial" w:cs="Arial"/>
        </w:rPr>
        <w:t>amplo</w:t>
      </w:r>
      <w:r w:rsidRPr="00E41DF9">
        <w:rPr>
          <w:rFonts w:ascii="Arial" w:hAnsi="Arial" w:cs="Arial"/>
          <w:spacing w:val="-8"/>
        </w:rPr>
        <w:t xml:space="preserve"> </w:t>
      </w:r>
      <w:r w:rsidRPr="00E41DF9">
        <w:rPr>
          <w:rFonts w:ascii="Arial" w:hAnsi="Arial" w:cs="Arial"/>
        </w:rPr>
        <w:t>possível</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suas</w:t>
      </w:r>
      <w:r w:rsidRPr="00E41DF9">
        <w:rPr>
          <w:rFonts w:ascii="Arial" w:hAnsi="Arial" w:cs="Arial"/>
          <w:spacing w:val="-8"/>
        </w:rPr>
        <w:t xml:space="preserve"> </w:t>
      </w:r>
      <w:r w:rsidRPr="00E41DF9">
        <w:rPr>
          <w:rFonts w:ascii="Arial" w:hAnsi="Arial" w:cs="Arial"/>
        </w:rPr>
        <w:t>potencialidades.</w:t>
      </w:r>
    </w:p>
    <w:p w14:paraId="2334B2F7" w14:textId="77777777" w:rsidR="004C379B" w:rsidRPr="00E41DF9" w:rsidRDefault="004C379B" w:rsidP="005D35CB">
      <w:pPr>
        <w:pStyle w:val="Ttulo4"/>
        <w:spacing w:before="161"/>
        <w:jc w:val="center"/>
        <w:rPr>
          <w:rFonts w:ascii="Arial" w:hAnsi="Arial" w:cs="Arial"/>
          <w:szCs w:val="24"/>
        </w:rPr>
      </w:pPr>
      <w:r w:rsidRPr="00E41DF9">
        <w:rPr>
          <w:rFonts w:ascii="Arial" w:hAnsi="Arial" w:cs="Arial"/>
          <w:color w:val="2D74B5"/>
          <w:szCs w:val="24"/>
        </w:rPr>
        <w:lastRenderedPageBreak/>
        <w:t>Integração</w:t>
      </w:r>
      <w:r w:rsidRPr="00E41DF9">
        <w:rPr>
          <w:rFonts w:ascii="Arial" w:hAnsi="Arial" w:cs="Arial"/>
          <w:color w:val="2D74B5"/>
          <w:spacing w:val="-6"/>
          <w:szCs w:val="24"/>
        </w:rPr>
        <w:t xml:space="preserve"> </w:t>
      </w:r>
      <w:r w:rsidRPr="00E41DF9">
        <w:rPr>
          <w:rFonts w:ascii="Arial" w:hAnsi="Arial" w:cs="Arial"/>
          <w:color w:val="2D74B5"/>
          <w:szCs w:val="24"/>
        </w:rPr>
        <w:t>das</w:t>
      </w:r>
      <w:r w:rsidRPr="00E41DF9">
        <w:rPr>
          <w:rFonts w:ascii="Arial" w:hAnsi="Arial" w:cs="Arial"/>
          <w:color w:val="2D74B5"/>
          <w:spacing w:val="-2"/>
          <w:szCs w:val="24"/>
        </w:rPr>
        <w:t xml:space="preserve"> </w:t>
      </w:r>
      <w:r w:rsidRPr="00E41DF9">
        <w:rPr>
          <w:rFonts w:ascii="Arial" w:hAnsi="Arial" w:cs="Arial"/>
          <w:color w:val="2D74B5"/>
          <w:szCs w:val="24"/>
        </w:rPr>
        <w:t>visões</w:t>
      </w:r>
      <w:r w:rsidRPr="00E41DF9">
        <w:rPr>
          <w:rFonts w:ascii="Arial" w:hAnsi="Arial" w:cs="Arial"/>
          <w:color w:val="2D74B5"/>
          <w:spacing w:val="-2"/>
          <w:szCs w:val="24"/>
        </w:rPr>
        <w:t xml:space="preserve"> </w:t>
      </w:r>
      <w:r w:rsidRPr="00E41DF9">
        <w:rPr>
          <w:rFonts w:ascii="Arial" w:hAnsi="Arial" w:cs="Arial"/>
          <w:color w:val="2D74B5"/>
          <w:szCs w:val="24"/>
        </w:rPr>
        <w:t>científica,</w:t>
      </w:r>
      <w:r w:rsidRPr="00E41DF9">
        <w:rPr>
          <w:rFonts w:ascii="Arial" w:hAnsi="Arial" w:cs="Arial"/>
          <w:color w:val="2D74B5"/>
          <w:spacing w:val="-1"/>
          <w:szCs w:val="24"/>
        </w:rPr>
        <w:t xml:space="preserve"> </w:t>
      </w:r>
      <w:r w:rsidRPr="00E41DF9">
        <w:rPr>
          <w:rFonts w:ascii="Arial" w:hAnsi="Arial" w:cs="Arial"/>
          <w:color w:val="2D74B5"/>
          <w:szCs w:val="24"/>
        </w:rPr>
        <w:t>ética,</w:t>
      </w:r>
      <w:r w:rsidRPr="00E41DF9">
        <w:rPr>
          <w:rFonts w:ascii="Arial" w:hAnsi="Arial" w:cs="Arial"/>
          <w:color w:val="2D74B5"/>
          <w:spacing w:val="-4"/>
          <w:szCs w:val="24"/>
        </w:rPr>
        <w:t xml:space="preserve"> </w:t>
      </w:r>
      <w:r w:rsidRPr="00E41DF9">
        <w:rPr>
          <w:rFonts w:ascii="Arial" w:hAnsi="Arial" w:cs="Arial"/>
          <w:color w:val="2D74B5"/>
          <w:szCs w:val="24"/>
        </w:rPr>
        <w:t>política, estética</w:t>
      </w:r>
      <w:r w:rsidRPr="00E41DF9">
        <w:rPr>
          <w:rFonts w:ascii="Arial" w:hAnsi="Arial" w:cs="Arial"/>
          <w:color w:val="2D74B5"/>
          <w:spacing w:val="-2"/>
          <w:szCs w:val="24"/>
        </w:rPr>
        <w:t xml:space="preserve"> </w:t>
      </w:r>
      <w:r w:rsidRPr="00E41DF9">
        <w:rPr>
          <w:rFonts w:ascii="Arial" w:hAnsi="Arial" w:cs="Arial"/>
          <w:color w:val="2D74B5"/>
          <w:szCs w:val="24"/>
        </w:rPr>
        <w:t>e</w:t>
      </w:r>
      <w:r w:rsidRPr="00E41DF9">
        <w:rPr>
          <w:rFonts w:ascii="Arial" w:hAnsi="Arial" w:cs="Arial"/>
          <w:color w:val="2D74B5"/>
          <w:spacing w:val="-3"/>
          <w:szCs w:val="24"/>
        </w:rPr>
        <w:t xml:space="preserve"> </w:t>
      </w:r>
      <w:r w:rsidRPr="00E41DF9">
        <w:rPr>
          <w:rFonts w:ascii="Arial" w:hAnsi="Arial" w:cs="Arial"/>
          <w:color w:val="2D74B5"/>
          <w:szCs w:val="24"/>
        </w:rPr>
        <w:t>humanista</w:t>
      </w:r>
      <w:r w:rsidRPr="00E41DF9">
        <w:rPr>
          <w:rFonts w:ascii="Arial" w:hAnsi="Arial" w:cs="Arial"/>
          <w:color w:val="2D74B5"/>
          <w:spacing w:val="-5"/>
          <w:szCs w:val="24"/>
        </w:rPr>
        <w:t xml:space="preserve"> </w:t>
      </w:r>
      <w:r w:rsidRPr="00E41DF9">
        <w:rPr>
          <w:rFonts w:ascii="Arial" w:hAnsi="Arial" w:cs="Arial"/>
          <w:color w:val="2D74B5"/>
          <w:szCs w:val="24"/>
        </w:rPr>
        <w:t>da</w:t>
      </w:r>
      <w:r w:rsidRPr="00E41DF9">
        <w:rPr>
          <w:rFonts w:ascii="Arial" w:hAnsi="Arial" w:cs="Arial"/>
          <w:color w:val="2D74B5"/>
          <w:spacing w:val="-1"/>
          <w:szCs w:val="24"/>
        </w:rPr>
        <w:t xml:space="preserve"> </w:t>
      </w:r>
      <w:r w:rsidRPr="00E41DF9">
        <w:rPr>
          <w:rFonts w:ascii="Arial" w:hAnsi="Arial" w:cs="Arial"/>
          <w:color w:val="2D74B5"/>
          <w:spacing w:val="-2"/>
          <w:szCs w:val="24"/>
        </w:rPr>
        <w:t>criança</w:t>
      </w:r>
    </w:p>
    <w:p w14:paraId="37C27A4F" w14:textId="77777777" w:rsidR="004C379B" w:rsidRPr="00E41DF9" w:rsidRDefault="004C379B" w:rsidP="004C379B">
      <w:pPr>
        <w:pStyle w:val="Corpodetexto"/>
        <w:spacing w:before="14"/>
        <w:rPr>
          <w:rFonts w:ascii="Arial" w:hAnsi="Arial" w:cs="Arial"/>
          <w:b/>
        </w:rPr>
      </w:pPr>
    </w:p>
    <w:p w14:paraId="3ADAF49A" w14:textId="77777777" w:rsidR="004C379B" w:rsidRPr="00E41DF9" w:rsidRDefault="004C379B" w:rsidP="004C379B">
      <w:pPr>
        <w:pStyle w:val="Corpodetexto"/>
        <w:spacing w:line="360" w:lineRule="auto"/>
        <w:ind w:left="532" w:right="795" w:firstLine="284"/>
        <w:rPr>
          <w:rFonts w:ascii="Arial" w:hAnsi="Arial" w:cs="Arial"/>
        </w:rPr>
      </w:pPr>
      <w:r w:rsidRPr="00E41DF9">
        <w:rPr>
          <w:rFonts w:ascii="Arial" w:hAnsi="Arial" w:cs="Arial"/>
        </w:rPr>
        <w:t>Os</w:t>
      </w:r>
      <w:r w:rsidRPr="00E41DF9">
        <w:rPr>
          <w:rFonts w:ascii="Arial" w:hAnsi="Arial" w:cs="Arial"/>
          <w:spacing w:val="-4"/>
        </w:rPr>
        <w:t xml:space="preserve"> </w:t>
      </w:r>
      <w:r w:rsidRPr="00E41DF9">
        <w:rPr>
          <w:rFonts w:ascii="Arial" w:hAnsi="Arial" w:cs="Arial"/>
        </w:rPr>
        <w:t>parâmetros</w:t>
      </w:r>
      <w:r w:rsidRPr="00E41DF9">
        <w:rPr>
          <w:rFonts w:ascii="Arial" w:hAnsi="Arial" w:cs="Arial"/>
          <w:spacing w:val="-4"/>
        </w:rPr>
        <w:t xml:space="preserve"> </w:t>
      </w:r>
      <w:r w:rsidRPr="00E41DF9">
        <w:rPr>
          <w:rFonts w:ascii="Arial" w:hAnsi="Arial" w:cs="Arial"/>
        </w:rPr>
        <w:t>das ciências</w:t>
      </w:r>
      <w:r w:rsidRPr="00E41DF9">
        <w:rPr>
          <w:rFonts w:ascii="Arial" w:hAnsi="Arial" w:cs="Arial"/>
          <w:spacing w:val="-4"/>
        </w:rPr>
        <w:t xml:space="preserve"> </w:t>
      </w:r>
      <w:r w:rsidRPr="00E41DF9">
        <w:rPr>
          <w:rFonts w:ascii="Arial" w:hAnsi="Arial" w:cs="Arial"/>
        </w:rPr>
        <w:t>e</w:t>
      </w:r>
      <w:r w:rsidRPr="00E41DF9">
        <w:rPr>
          <w:rFonts w:ascii="Arial" w:hAnsi="Arial" w:cs="Arial"/>
          <w:spacing w:val="-6"/>
        </w:rPr>
        <w:t xml:space="preserve"> </w:t>
      </w:r>
      <w:r w:rsidRPr="00E41DF9">
        <w:rPr>
          <w:rFonts w:ascii="Arial" w:hAnsi="Arial" w:cs="Arial"/>
        </w:rPr>
        <w:t>a</w:t>
      </w:r>
      <w:r w:rsidRPr="00E41DF9">
        <w:rPr>
          <w:rFonts w:ascii="Arial" w:hAnsi="Arial" w:cs="Arial"/>
          <w:spacing w:val="-5"/>
        </w:rPr>
        <w:t xml:space="preserve"> </w:t>
      </w:r>
      <w:r w:rsidRPr="00E41DF9">
        <w:rPr>
          <w:rFonts w:ascii="Arial" w:hAnsi="Arial" w:cs="Arial"/>
        </w:rPr>
        <w:t>visão</w:t>
      </w:r>
      <w:r w:rsidRPr="00E41DF9">
        <w:rPr>
          <w:rFonts w:ascii="Arial" w:hAnsi="Arial" w:cs="Arial"/>
          <w:spacing w:val="-5"/>
        </w:rPr>
        <w:t xml:space="preserve"> </w:t>
      </w:r>
      <w:r w:rsidRPr="00E41DF9">
        <w:rPr>
          <w:rFonts w:ascii="Arial" w:hAnsi="Arial" w:cs="Arial"/>
        </w:rPr>
        <w:t>humanista</w:t>
      </w:r>
      <w:r w:rsidRPr="00E41DF9">
        <w:rPr>
          <w:rFonts w:ascii="Arial" w:hAnsi="Arial" w:cs="Arial"/>
          <w:spacing w:val="-5"/>
        </w:rPr>
        <w:t xml:space="preserve"> </w:t>
      </w:r>
      <w:r w:rsidRPr="00E41DF9">
        <w:rPr>
          <w:rFonts w:ascii="Arial" w:hAnsi="Arial" w:cs="Arial"/>
        </w:rPr>
        <w:t>devem</w:t>
      </w:r>
      <w:r w:rsidRPr="00E41DF9">
        <w:rPr>
          <w:rFonts w:ascii="Arial" w:hAnsi="Arial" w:cs="Arial"/>
          <w:spacing w:val="-5"/>
        </w:rPr>
        <w:t xml:space="preserve"> </w:t>
      </w:r>
      <w:r w:rsidRPr="00E41DF9">
        <w:rPr>
          <w:rFonts w:ascii="Arial" w:hAnsi="Arial" w:cs="Arial"/>
        </w:rPr>
        <w:t>articular-se</w:t>
      </w:r>
      <w:r w:rsidRPr="00E41DF9">
        <w:rPr>
          <w:rFonts w:ascii="Arial" w:hAnsi="Arial" w:cs="Arial"/>
          <w:spacing w:val="-6"/>
        </w:rPr>
        <w:t xml:space="preserve"> </w:t>
      </w:r>
      <w:r w:rsidRPr="00E41DF9">
        <w:rPr>
          <w:rFonts w:ascii="Arial" w:hAnsi="Arial" w:cs="Arial"/>
        </w:rPr>
        <w:t>nas</w:t>
      </w:r>
      <w:r w:rsidRPr="00E41DF9">
        <w:rPr>
          <w:rFonts w:ascii="Arial" w:hAnsi="Arial" w:cs="Arial"/>
          <w:spacing w:val="-4"/>
        </w:rPr>
        <w:t xml:space="preserve"> </w:t>
      </w:r>
      <w:r w:rsidRPr="00E41DF9">
        <w:rPr>
          <w:rFonts w:ascii="Arial" w:hAnsi="Arial" w:cs="Arial"/>
        </w:rPr>
        <w:t>ações</w:t>
      </w:r>
      <w:r w:rsidRPr="00E41DF9">
        <w:rPr>
          <w:rFonts w:ascii="Arial" w:hAnsi="Arial" w:cs="Arial"/>
          <w:spacing w:val="-4"/>
        </w:rPr>
        <w:t xml:space="preserve"> </w:t>
      </w:r>
      <w:r w:rsidRPr="00E41DF9">
        <w:rPr>
          <w:rFonts w:ascii="Arial" w:hAnsi="Arial" w:cs="Arial"/>
        </w:rPr>
        <w:t>dirigidas</w:t>
      </w:r>
      <w:r w:rsidRPr="00E41DF9">
        <w:rPr>
          <w:rFonts w:ascii="Arial" w:hAnsi="Arial" w:cs="Arial"/>
          <w:spacing w:val="-4"/>
        </w:rPr>
        <w:t xml:space="preserve"> </w:t>
      </w:r>
      <w:r w:rsidRPr="00E41DF9">
        <w:rPr>
          <w:rFonts w:ascii="Arial" w:hAnsi="Arial" w:cs="Arial"/>
        </w:rPr>
        <w:t>à</w:t>
      </w:r>
      <w:r w:rsidRPr="00E41DF9">
        <w:rPr>
          <w:rFonts w:ascii="Arial" w:hAnsi="Arial" w:cs="Arial"/>
          <w:spacing w:val="-5"/>
        </w:rPr>
        <w:t xml:space="preserve"> </w:t>
      </w:r>
      <w:r w:rsidRPr="00E41DF9">
        <w:rPr>
          <w:rFonts w:ascii="Arial" w:hAnsi="Arial" w:cs="Arial"/>
        </w:rPr>
        <w:t>criança. Assim,</w:t>
      </w:r>
      <w:r w:rsidRPr="00E41DF9">
        <w:rPr>
          <w:rFonts w:ascii="Arial" w:hAnsi="Arial" w:cs="Arial"/>
          <w:spacing w:val="-4"/>
        </w:rPr>
        <w:t xml:space="preserve"> </w:t>
      </w:r>
      <w:r w:rsidRPr="00E41DF9">
        <w:rPr>
          <w:rFonts w:ascii="Arial" w:hAnsi="Arial" w:cs="Arial"/>
        </w:rPr>
        <w:t>pediatria,</w:t>
      </w:r>
      <w:r w:rsidRPr="00E41DF9">
        <w:rPr>
          <w:rFonts w:ascii="Arial" w:hAnsi="Arial" w:cs="Arial"/>
          <w:spacing w:val="-9"/>
        </w:rPr>
        <w:t xml:space="preserve"> </w:t>
      </w:r>
      <w:r w:rsidRPr="00E41DF9">
        <w:rPr>
          <w:rFonts w:ascii="Arial" w:hAnsi="Arial" w:cs="Arial"/>
        </w:rPr>
        <w:t>pedagogia,</w:t>
      </w:r>
      <w:r w:rsidRPr="00E41DF9">
        <w:rPr>
          <w:rFonts w:ascii="Arial" w:hAnsi="Arial" w:cs="Arial"/>
          <w:spacing w:val="-9"/>
        </w:rPr>
        <w:t xml:space="preserve"> </w:t>
      </w:r>
      <w:r w:rsidRPr="00E41DF9">
        <w:rPr>
          <w:rFonts w:ascii="Arial" w:hAnsi="Arial" w:cs="Arial"/>
        </w:rPr>
        <w:t>psicologia,</w:t>
      </w:r>
      <w:r w:rsidRPr="00E41DF9">
        <w:rPr>
          <w:rFonts w:ascii="Arial" w:hAnsi="Arial" w:cs="Arial"/>
          <w:spacing w:val="-9"/>
        </w:rPr>
        <w:t xml:space="preserve"> </w:t>
      </w:r>
      <w:r w:rsidRPr="00E41DF9">
        <w:rPr>
          <w:rFonts w:ascii="Arial" w:hAnsi="Arial" w:cs="Arial"/>
        </w:rPr>
        <w:t>antropologia</w:t>
      </w:r>
      <w:r w:rsidRPr="00E41DF9">
        <w:rPr>
          <w:rFonts w:ascii="Arial" w:hAnsi="Arial" w:cs="Arial"/>
          <w:spacing w:val="-8"/>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sociologia</w:t>
      </w:r>
      <w:r w:rsidRPr="00E41DF9">
        <w:rPr>
          <w:rFonts w:ascii="Arial" w:hAnsi="Arial" w:cs="Arial"/>
          <w:spacing w:val="-8"/>
        </w:rPr>
        <w:t xml:space="preserve"> </w:t>
      </w:r>
      <w:r w:rsidRPr="00E41DF9">
        <w:rPr>
          <w:rFonts w:ascii="Arial" w:hAnsi="Arial" w:cs="Arial"/>
        </w:rPr>
        <w:t>da</w:t>
      </w:r>
      <w:r w:rsidRPr="00E41DF9">
        <w:rPr>
          <w:rFonts w:ascii="Arial" w:hAnsi="Arial" w:cs="Arial"/>
          <w:spacing w:val="-4"/>
        </w:rPr>
        <w:t xml:space="preserve"> </w:t>
      </w:r>
      <w:r w:rsidRPr="00E41DF9">
        <w:rPr>
          <w:rFonts w:ascii="Arial" w:hAnsi="Arial" w:cs="Arial"/>
        </w:rPr>
        <w:t>infância,</w:t>
      </w:r>
      <w:r w:rsidRPr="00E41DF9">
        <w:rPr>
          <w:rFonts w:ascii="Arial" w:hAnsi="Arial" w:cs="Arial"/>
          <w:spacing w:val="-9"/>
        </w:rPr>
        <w:t xml:space="preserve"> </w:t>
      </w:r>
      <w:r w:rsidRPr="00E41DF9">
        <w:rPr>
          <w:rFonts w:ascii="Arial" w:hAnsi="Arial" w:cs="Arial"/>
        </w:rPr>
        <w:t>direito,</w:t>
      </w:r>
      <w:r w:rsidRPr="00E41DF9">
        <w:rPr>
          <w:rFonts w:ascii="Arial" w:hAnsi="Arial" w:cs="Arial"/>
          <w:spacing w:val="-5"/>
        </w:rPr>
        <w:t xml:space="preserve"> </w:t>
      </w:r>
      <w:r w:rsidRPr="00E41DF9">
        <w:rPr>
          <w:rFonts w:ascii="Arial" w:hAnsi="Arial" w:cs="Arial"/>
        </w:rPr>
        <w:t>neurociências e outros campos científicos,</w:t>
      </w:r>
      <w:r w:rsidRPr="00E41DF9">
        <w:rPr>
          <w:rFonts w:ascii="Arial" w:hAnsi="Arial" w:cs="Arial"/>
          <w:spacing w:val="-1"/>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um</w:t>
      </w:r>
      <w:r w:rsidRPr="00E41DF9">
        <w:rPr>
          <w:rFonts w:ascii="Arial" w:hAnsi="Arial" w:cs="Arial"/>
          <w:spacing w:val="-1"/>
        </w:rPr>
        <w:t xml:space="preserve"> </w:t>
      </w:r>
      <w:r w:rsidRPr="00E41DF9">
        <w:rPr>
          <w:rFonts w:ascii="Arial" w:hAnsi="Arial" w:cs="Arial"/>
        </w:rPr>
        <w:t>lado,</w:t>
      </w:r>
      <w:r w:rsidRPr="00E41DF9">
        <w:rPr>
          <w:rFonts w:ascii="Arial" w:hAnsi="Arial" w:cs="Arial"/>
          <w:spacing w:val="-5"/>
        </w:rPr>
        <w:t xml:space="preserve"> </w:t>
      </w:r>
      <w:r w:rsidRPr="00E41DF9">
        <w:rPr>
          <w:rFonts w:ascii="Arial" w:hAnsi="Arial" w:cs="Arial"/>
        </w:rPr>
        <w:t>e, de outro,</w:t>
      </w:r>
      <w:r w:rsidRPr="00E41DF9">
        <w:rPr>
          <w:rFonts w:ascii="Arial" w:hAnsi="Arial" w:cs="Arial"/>
          <w:spacing w:val="-1"/>
        </w:rPr>
        <w:t xml:space="preserve"> </w:t>
      </w:r>
      <w:r w:rsidRPr="00E41DF9">
        <w:rPr>
          <w:rFonts w:ascii="Arial" w:hAnsi="Arial" w:cs="Arial"/>
        </w:rPr>
        <w:t>valores,</w:t>
      </w:r>
      <w:r w:rsidRPr="00E41DF9">
        <w:rPr>
          <w:rFonts w:ascii="Arial" w:hAnsi="Arial" w:cs="Arial"/>
          <w:spacing w:val="-5"/>
        </w:rPr>
        <w:t xml:space="preserve"> </w:t>
      </w:r>
      <w:r w:rsidRPr="00E41DF9">
        <w:rPr>
          <w:rFonts w:ascii="Arial" w:hAnsi="Arial" w:cs="Arial"/>
        </w:rPr>
        <w:t>princípios éticos e estéticos,</w:t>
      </w:r>
      <w:r w:rsidRPr="00E41DF9">
        <w:rPr>
          <w:rFonts w:ascii="Arial" w:hAnsi="Arial" w:cs="Arial"/>
          <w:spacing w:val="-1"/>
        </w:rPr>
        <w:t xml:space="preserve"> </w:t>
      </w:r>
      <w:r w:rsidRPr="00E41DF9">
        <w:rPr>
          <w:rFonts w:ascii="Arial" w:hAnsi="Arial" w:cs="Arial"/>
        </w:rPr>
        <w:t>políticos e econômicos, o projeto de vida de cada ser humano, o sentido da vida, o respeito à Terra e sua complexa</w:t>
      </w:r>
      <w:r w:rsidRPr="00E41DF9">
        <w:rPr>
          <w:rFonts w:ascii="Arial" w:hAnsi="Arial" w:cs="Arial"/>
          <w:spacing w:val="-10"/>
        </w:rPr>
        <w:t xml:space="preserve"> </w:t>
      </w:r>
      <w:r w:rsidRPr="00E41DF9">
        <w:rPr>
          <w:rFonts w:ascii="Arial" w:hAnsi="Arial" w:cs="Arial"/>
        </w:rPr>
        <w:t>rede</w:t>
      </w:r>
      <w:r w:rsidRPr="00E41DF9">
        <w:rPr>
          <w:rFonts w:ascii="Arial" w:hAnsi="Arial" w:cs="Arial"/>
          <w:spacing w:val="-11"/>
        </w:rPr>
        <w:t xml:space="preserve"> </w:t>
      </w:r>
      <w:r w:rsidRPr="00E41DF9">
        <w:rPr>
          <w:rFonts w:ascii="Arial" w:hAnsi="Arial" w:cs="Arial"/>
        </w:rPr>
        <w:t>de</w:t>
      </w:r>
      <w:r w:rsidRPr="00E41DF9">
        <w:rPr>
          <w:rFonts w:ascii="Arial" w:hAnsi="Arial" w:cs="Arial"/>
          <w:spacing w:val="-11"/>
        </w:rPr>
        <w:t xml:space="preserve"> </w:t>
      </w:r>
      <w:r w:rsidRPr="00E41DF9">
        <w:rPr>
          <w:rFonts w:ascii="Arial" w:hAnsi="Arial" w:cs="Arial"/>
        </w:rPr>
        <w:t>interligações</w:t>
      </w:r>
      <w:r w:rsidRPr="00E41DF9">
        <w:rPr>
          <w:rFonts w:ascii="Arial" w:hAnsi="Arial" w:cs="Arial"/>
          <w:spacing w:val="-9"/>
        </w:rPr>
        <w:t xml:space="preserve"> </w:t>
      </w:r>
      <w:r w:rsidRPr="00E41DF9">
        <w:rPr>
          <w:rFonts w:ascii="Arial" w:hAnsi="Arial" w:cs="Arial"/>
        </w:rPr>
        <w:t>constitutivas</w:t>
      </w:r>
      <w:r w:rsidRPr="00E41DF9">
        <w:rPr>
          <w:rFonts w:ascii="Arial" w:hAnsi="Arial" w:cs="Arial"/>
          <w:spacing w:val="-9"/>
        </w:rPr>
        <w:t xml:space="preserve"> </w:t>
      </w:r>
      <w:r w:rsidRPr="00E41DF9">
        <w:rPr>
          <w:rFonts w:ascii="Arial" w:hAnsi="Arial" w:cs="Arial"/>
        </w:rPr>
        <w:t>da</w:t>
      </w:r>
      <w:r w:rsidRPr="00E41DF9">
        <w:rPr>
          <w:rFonts w:ascii="Arial" w:hAnsi="Arial" w:cs="Arial"/>
          <w:spacing w:val="-11"/>
        </w:rPr>
        <w:t xml:space="preserve"> </w:t>
      </w:r>
      <w:r w:rsidRPr="00E41DF9">
        <w:rPr>
          <w:rFonts w:ascii="Arial" w:hAnsi="Arial" w:cs="Arial"/>
        </w:rPr>
        <w:t>vida…precisam</w:t>
      </w:r>
      <w:r w:rsidRPr="00E41DF9">
        <w:rPr>
          <w:rFonts w:ascii="Arial" w:hAnsi="Arial" w:cs="Arial"/>
          <w:spacing w:val="-11"/>
        </w:rPr>
        <w:t xml:space="preserve"> </w:t>
      </w:r>
      <w:r w:rsidRPr="00E41DF9">
        <w:rPr>
          <w:rFonts w:ascii="Arial" w:hAnsi="Arial" w:cs="Arial"/>
        </w:rPr>
        <w:t>entender-se</w:t>
      </w:r>
      <w:r w:rsidRPr="00E41DF9">
        <w:rPr>
          <w:rFonts w:ascii="Arial" w:hAnsi="Arial" w:cs="Arial"/>
          <w:spacing w:val="-11"/>
        </w:rPr>
        <w:t xml:space="preserve"> </w:t>
      </w:r>
      <w:r w:rsidRPr="00E41DF9">
        <w:rPr>
          <w:rFonts w:ascii="Arial" w:hAnsi="Arial" w:cs="Arial"/>
        </w:rPr>
        <w:t>como</w:t>
      </w:r>
      <w:r w:rsidRPr="00E41DF9">
        <w:rPr>
          <w:rFonts w:ascii="Arial" w:hAnsi="Arial" w:cs="Arial"/>
          <w:spacing w:val="-10"/>
        </w:rPr>
        <w:t xml:space="preserve"> </w:t>
      </w:r>
      <w:r w:rsidRPr="00E41DF9">
        <w:rPr>
          <w:rFonts w:ascii="Arial" w:hAnsi="Arial" w:cs="Arial"/>
        </w:rPr>
        <w:t>complementares da visão holística da primeira infância e das crianças concretas.</w:t>
      </w:r>
    </w:p>
    <w:p w14:paraId="7CE691DB" w14:textId="77777777" w:rsidR="004C379B" w:rsidRPr="00E41DF9" w:rsidRDefault="004C379B" w:rsidP="004C379B">
      <w:pPr>
        <w:pStyle w:val="Corpodetexto"/>
        <w:spacing w:before="160" w:line="360" w:lineRule="auto"/>
        <w:ind w:left="532" w:right="793" w:firstLine="284"/>
        <w:rPr>
          <w:rFonts w:ascii="Arial" w:hAnsi="Arial" w:cs="Arial"/>
        </w:rPr>
      </w:pPr>
      <w:r w:rsidRPr="00E41DF9">
        <w:rPr>
          <w:rFonts w:ascii="Arial" w:hAnsi="Arial" w:cs="Arial"/>
        </w:rPr>
        <w:t>A contribuição das ciências é imprescindível e inestimável, mas, sem o calor do humanismo, se torna asséptica e fria. O esforço do olhar humanista sem o aporte das ciências fica restrito à boa vontade</w:t>
      </w:r>
      <w:r w:rsidRPr="00E41DF9">
        <w:rPr>
          <w:rFonts w:ascii="Arial" w:hAnsi="Arial" w:cs="Arial"/>
          <w:spacing w:val="-1"/>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à</w:t>
      </w:r>
      <w:r w:rsidRPr="00E41DF9">
        <w:rPr>
          <w:rFonts w:ascii="Arial" w:hAnsi="Arial" w:cs="Arial"/>
          <w:spacing w:val="-1"/>
        </w:rPr>
        <w:t xml:space="preserve"> </w:t>
      </w:r>
      <w:r w:rsidRPr="00E41DF9">
        <w:rPr>
          <w:rFonts w:ascii="Arial" w:hAnsi="Arial" w:cs="Arial"/>
        </w:rPr>
        <w:t>importante,</w:t>
      </w:r>
      <w:r w:rsidRPr="00E41DF9">
        <w:rPr>
          <w:rFonts w:ascii="Arial" w:hAnsi="Arial" w:cs="Arial"/>
          <w:spacing w:val="-6"/>
        </w:rPr>
        <w:t xml:space="preserve"> </w:t>
      </w:r>
      <w:r w:rsidRPr="00E41DF9">
        <w:rPr>
          <w:rFonts w:ascii="Arial" w:hAnsi="Arial" w:cs="Arial"/>
        </w:rPr>
        <w:t>mas</w:t>
      </w:r>
      <w:r w:rsidRPr="00E41DF9">
        <w:rPr>
          <w:rFonts w:ascii="Arial" w:hAnsi="Arial" w:cs="Arial"/>
          <w:spacing w:val="-4"/>
        </w:rPr>
        <w:t xml:space="preserve"> </w:t>
      </w:r>
      <w:r w:rsidRPr="00E41DF9">
        <w:rPr>
          <w:rFonts w:ascii="Arial" w:hAnsi="Arial" w:cs="Arial"/>
        </w:rPr>
        <w:t>sempre</w:t>
      </w:r>
      <w:r w:rsidRPr="00E41DF9">
        <w:rPr>
          <w:rFonts w:ascii="Arial" w:hAnsi="Arial" w:cs="Arial"/>
          <w:spacing w:val="-5"/>
        </w:rPr>
        <w:t xml:space="preserve"> </w:t>
      </w:r>
      <w:r w:rsidRPr="00E41DF9">
        <w:rPr>
          <w:rFonts w:ascii="Arial" w:hAnsi="Arial" w:cs="Arial"/>
        </w:rPr>
        <w:t>precária,</w:t>
      </w:r>
      <w:r w:rsidRPr="00E41DF9">
        <w:rPr>
          <w:rFonts w:ascii="Arial" w:hAnsi="Arial" w:cs="Arial"/>
          <w:spacing w:val="-2"/>
        </w:rPr>
        <w:t xml:space="preserve"> </w:t>
      </w:r>
      <w:r w:rsidRPr="00E41DF9">
        <w:rPr>
          <w:rFonts w:ascii="Arial" w:hAnsi="Arial" w:cs="Arial"/>
        </w:rPr>
        <w:t>experiência</w:t>
      </w:r>
      <w:r w:rsidRPr="00E41DF9">
        <w:rPr>
          <w:rFonts w:ascii="Arial" w:hAnsi="Arial" w:cs="Arial"/>
          <w:spacing w:val="-5"/>
        </w:rPr>
        <w:t xml:space="preserve"> </w:t>
      </w:r>
      <w:r w:rsidRPr="00E41DF9">
        <w:rPr>
          <w:rFonts w:ascii="Arial" w:hAnsi="Arial" w:cs="Arial"/>
        </w:rPr>
        <w:t>factual.</w:t>
      </w:r>
      <w:r w:rsidRPr="00E41DF9">
        <w:rPr>
          <w:rFonts w:ascii="Arial" w:hAnsi="Arial" w:cs="Arial"/>
          <w:spacing w:val="-3"/>
        </w:rPr>
        <w:t xml:space="preserve"> </w:t>
      </w:r>
      <w:r w:rsidRPr="00E41DF9">
        <w:rPr>
          <w:rFonts w:ascii="Arial" w:hAnsi="Arial" w:cs="Arial"/>
        </w:rPr>
        <w:t>Daí porque</w:t>
      </w:r>
      <w:r w:rsidRPr="00E41DF9">
        <w:rPr>
          <w:rFonts w:ascii="Arial" w:hAnsi="Arial" w:cs="Arial"/>
          <w:spacing w:val="-6"/>
        </w:rPr>
        <w:t xml:space="preserve"> </w:t>
      </w:r>
      <w:r w:rsidRPr="00E41DF9">
        <w:rPr>
          <w:rFonts w:ascii="Arial" w:hAnsi="Arial" w:cs="Arial"/>
        </w:rPr>
        <w:t>é</w:t>
      </w:r>
      <w:r w:rsidRPr="00E41DF9">
        <w:rPr>
          <w:rFonts w:ascii="Arial" w:hAnsi="Arial" w:cs="Arial"/>
          <w:spacing w:val="-1"/>
        </w:rPr>
        <w:t xml:space="preserve"> </w:t>
      </w:r>
      <w:r w:rsidRPr="00E41DF9">
        <w:rPr>
          <w:rFonts w:ascii="Arial" w:hAnsi="Arial" w:cs="Arial"/>
        </w:rPr>
        <w:t>crucial</w:t>
      </w:r>
      <w:r w:rsidRPr="00E41DF9">
        <w:rPr>
          <w:rFonts w:ascii="Arial" w:hAnsi="Arial" w:cs="Arial"/>
          <w:spacing w:val="-1"/>
        </w:rPr>
        <w:t xml:space="preserve"> </w:t>
      </w:r>
      <w:r w:rsidRPr="00E41DF9">
        <w:rPr>
          <w:rFonts w:ascii="Arial" w:hAnsi="Arial" w:cs="Arial"/>
        </w:rPr>
        <w:t>a</w:t>
      </w:r>
      <w:r w:rsidRPr="00E41DF9">
        <w:rPr>
          <w:rFonts w:ascii="Arial" w:hAnsi="Arial" w:cs="Arial"/>
          <w:spacing w:val="-1"/>
        </w:rPr>
        <w:t xml:space="preserve"> </w:t>
      </w:r>
      <w:r w:rsidRPr="00E41DF9">
        <w:rPr>
          <w:rFonts w:ascii="Arial" w:hAnsi="Arial" w:cs="Arial"/>
        </w:rPr>
        <w:t>formação no campo das ciências, no âmbito dos valores pessoais e sociais e no compromisso político dos profissionais que têm a criança como meta ou que executam ações que afetam a sua vida.</w:t>
      </w:r>
    </w:p>
    <w:p w14:paraId="34767D90" w14:textId="77777777" w:rsidR="004C379B" w:rsidRPr="00E41DF9" w:rsidRDefault="004C379B" w:rsidP="004C379B">
      <w:pPr>
        <w:rPr>
          <w:rFonts w:cs="Arial"/>
          <w:szCs w:val="24"/>
        </w:rPr>
      </w:pPr>
    </w:p>
    <w:p w14:paraId="40BBD2A8" w14:textId="77777777" w:rsidR="004C379B" w:rsidRPr="00E41DF9" w:rsidRDefault="004C379B" w:rsidP="005D35CB">
      <w:pPr>
        <w:pStyle w:val="Ttulo4"/>
        <w:spacing w:before="36"/>
        <w:jc w:val="center"/>
        <w:rPr>
          <w:rFonts w:ascii="Arial" w:hAnsi="Arial" w:cs="Arial"/>
          <w:szCs w:val="24"/>
        </w:rPr>
      </w:pPr>
      <w:r w:rsidRPr="00E41DF9">
        <w:rPr>
          <w:rFonts w:ascii="Arial" w:hAnsi="Arial" w:cs="Arial"/>
          <w:color w:val="2D74B5"/>
          <w:szCs w:val="24"/>
        </w:rPr>
        <w:t>Articulação</w:t>
      </w:r>
      <w:r w:rsidRPr="00E41DF9">
        <w:rPr>
          <w:rFonts w:ascii="Arial" w:hAnsi="Arial" w:cs="Arial"/>
          <w:color w:val="2D74B5"/>
          <w:spacing w:val="-4"/>
          <w:szCs w:val="24"/>
        </w:rPr>
        <w:t xml:space="preserve"> </w:t>
      </w:r>
      <w:r w:rsidRPr="00E41DF9">
        <w:rPr>
          <w:rFonts w:ascii="Arial" w:hAnsi="Arial" w:cs="Arial"/>
          <w:color w:val="2D74B5"/>
          <w:szCs w:val="24"/>
        </w:rPr>
        <w:t>das</w:t>
      </w:r>
      <w:r w:rsidRPr="00E41DF9">
        <w:rPr>
          <w:rFonts w:ascii="Arial" w:hAnsi="Arial" w:cs="Arial"/>
          <w:color w:val="2D74B5"/>
          <w:spacing w:val="-3"/>
          <w:szCs w:val="24"/>
        </w:rPr>
        <w:t xml:space="preserve"> </w:t>
      </w:r>
      <w:r w:rsidRPr="00E41DF9">
        <w:rPr>
          <w:rFonts w:ascii="Arial" w:hAnsi="Arial" w:cs="Arial"/>
          <w:color w:val="2D74B5"/>
          <w:spacing w:val="-4"/>
          <w:szCs w:val="24"/>
        </w:rPr>
        <w:t>ações</w:t>
      </w:r>
    </w:p>
    <w:p w14:paraId="008D4C9B" w14:textId="77777777" w:rsidR="004C379B" w:rsidRPr="00E41DF9" w:rsidRDefault="004C379B" w:rsidP="004C379B">
      <w:pPr>
        <w:pStyle w:val="Corpodetexto"/>
        <w:spacing w:before="13"/>
        <w:rPr>
          <w:rFonts w:ascii="Arial" w:hAnsi="Arial" w:cs="Arial"/>
          <w:b/>
        </w:rPr>
      </w:pPr>
    </w:p>
    <w:p w14:paraId="47C0740E" w14:textId="77777777" w:rsidR="004C379B" w:rsidRPr="00E41DF9" w:rsidRDefault="004C379B" w:rsidP="004C379B">
      <w:pPr>
        <w:pStyle w:val="Corpodetexto"/>
        <w:spacing w:before="1"/>
        <w:ind w:left="816"/>
        <w:rPr>
          <w:rFonts w:ascii="Arial" w:hAnsi="Arial" w:cs="Arial"/>
        </w:rPr>
      </w:pPr>
      <w:r w:rsidRPr="00E41DF9">
        <w:rPr>
          <w:rFonts w:ascii="Arial" w:hAnsi="Arial" w:cs="Arial"/>
        </w:rPr>
        <w:t>Esse</w:t>
      </w:r>
      <w:r w:rsidRPr="00E41DF9">
        <w:rPr>
          <w:rFonts w:ascii="Arial" w:hAnsi="Arial" w:cs="Arial"/>
          <w:spacing w:val="-5"/>
        </w:rPr>
        <w:t xml:space="preserve"> </w:t>
      </w:r>
      <w:r w:rsidRPr="00E41DF9">
        <w:rPr>
          <w:rFonts w:ascii="Arial" w:hAnsi="Arial" w:cs="Arial"/>
        </w:rPr>
        <w:t>princípio diz</w:t>
      </w:r>
      <w:r w:rsidRPr="00E41DF9">
        <w:rPr>
          <w:rFonts w:ascii="Arial" w:hAnsi="Arial" w:cs="Arial"/>
          <w:spacing w:val="-4"/>
        </w:rPr>
        <w:t xml:space="preserve"> </w:t>
      </w:r>
      <w:r w:rsidRPr="00E41DF9">
        <w:rPr>
          <w:rFonts w:ascii="Arial" w:hAnsi="Arial" w:cs="Arial"/>
        </w:rPr>
        <w:t>respeito</w:t>
      </w:r>
      <w:r w:rsidRPr="00E41DF9">
        <w:rPr>
          <w:rFonts w:ascii="Arial" w:hAnsi="Arial" w:cs="Arial"/>
          <w:spacing w:val="-5"/>
        </w:rPr>
        <w:t xml:space="preserve"> </w:t>
      </w:r>
      <w:r w:rsidRPr="00E41DF9">
        <w:rPr>
          <w:rFonts w:ascii="Arial" w:hAnsi="Arial" w:cs="Arial"/>
        </w:rPr>
        <w:t>a três</w:t>
      </w:r>
      <w:r w:rsidRPr="00E41DF9">
        <w:rPr>
          <w:rFonts w:ascii="Arial" w:hAnsi="Arial" w:cs="Arial"/>
          <w:spacing w:val="-3"/>
        </w:rPr>
        <w:t xml:space="preserve"> </w:t>
      </w:r>
      <w:r w:rsidRPr="00E41DF9">
        <w:rPr>
          <w:rFonts w:ascii="Arial" w:hAnsi="Arial" w:cs="Arial"/>
          <w:spacing w:val="-2"/>
        </w:rPr>
        <w:t>âmbitos:</w:t>
      </w:r>
    </w:p>
    <w:p w14:paraId="3D311B33" w14:textId="77777777" w:rsidR="004C379B" w:rsidRPr="00E41DF9" w:rsidRDefault="004C379B" w:rsidP="004C379B">
      <w:pPr>
        <w:pStyle w:val="Corpodetexto"/>
        <w:spacing w:before="14"/>
        <w:rPr>
          <w:rFonts w:ascii="Arial" w:hAnsi="Arial" w:cs="Arial"/>
        </w:rPr>
      </w:pPr>
    </w:p>
    <w:p w14:paraId="1FED37DD" w14:textId="77777777" w:rsidR="004C379B" w:rsidRPr="00E41DF9" w:rsidRDefault="004C379B" w:rsidP="004C379B">
      <w:pPr>
        <w:pStyle w:val="PargrafodaLista"/>
        <w:numPr>
          <w:ilvl w:val="0"/>
          <w:numId w:val="3"/>
        </w:numPr>
        <w:tabs>
          <w:tab w:val="left" w:pos="1129"/>
        </w:tabs>
        <w:ind w:left="1129" w:hanging="313"/>
        <w:rPr>
          <w:rFonts w:ascii="Arial" w:hAnsi="Arial" w:cs="Arial"/>
          <w:szCs w:val="24"/>
        </w:rPr>
      </w:pPr>
      <w:r w:rsidRPr="00E41DF9">
        <w:rPr>
          <w:rFonts w:ascii="Arial" w:hAnsi="Arial" w:cs="Arial"/>
          <w:szCs w:val="24"/>
        </w:rPr>
        <w:t>das</w:t>
      </w:r>
      <w:r w:rsidRPr="00E41DF9">
        <w:rPr>
          <w:rFonts w:ascii="Arial" w:hAnsi="Arial" w:cs="Arial"/>
          <w:spacing w:val="-3"/>
          <w:szCs w:val="24"/>
        </w:rPr>
        <w:t xml:space="preserve"> </w:t>
      </w:r>
      <w:r w:rsidRPr="00E41DF9">
        <w:rPr>
          <w:rFonts w:ascii="Arial" w:hAnsi="Arial" w:cs="Arial"/>
          <w:szCs w:val="24"/>
        </w:rPr>
        <w:t>ações</w:t>
      </w:r>
      <w:r w:rsidRPr="00E41DF9">
        <w:rPr>
          <w:rFonts w:ascii="Arial" w:hAnsi="Arial" w:cs="Arial"/>
          <w:spacing w:val="-5"/>
          <w:szCs w:val="24"/>
        </w:rPr>
        <w:t xml:space="preserve"> </w:t>
      </w:r>
      <w:r w:rsidRPr="00E41DF9">
        <w:rPr>
          <w:rFonts w:ascii="Arial" w:hAnsi="Arial" w:cs="Arial"/>
          <w:szCs w:val="24"/>
        </w:rPr>
        <w:t>dos</w:t>
      </w:r>
      <w:r w:rsidRPr="00E41DF9">
        <w:rPr>
          <w:rFonts w:ascii="Arial" w:hAnsi="Arial" w:cs="Arial"/>
          <w:spacing w:val="-1"/>
          <w:szCs w:val="24"/>
        </w:rPr>
        <w:t xml:space="preserve"> </w:t>
      </w:r>
      <w:r w:rsidRPr="00E41DF9">
        <w:rPr>
          <w:rFonts w:ascii="Arial" w:hAnsi="Arial" w:cs="Arial"/>
          <w:szCs w:val="24"/>
        </w:rPr>
        <w:t>entes</w:t>
      </w:r>
      <w:r w:rsidRPr="00E41DF9">
        <w:rPr>
          <w:rFonts w:ascii="Arial" w:hAnsi="Arial" w:cs="Arial"/>
          <w:spacing w:val="-5"/>
          <w:szCs w:val="24"/>
        </w:rPr>
        <w:t xml:space="preserve"> </w:t>
      </w:r>
      <w:r w:rsidRPr="00E41DF9">
        <w:rPr>
          <w:rFonts w:ascii="Arial" w:hAnsi="Arial" w:cs="Arial"/>
          <w:szCs w:val="24"/>
        </w:rPr>
        <w:t>federados (União,</w:t>
      </w:r>
      <w:r w:rsidRPr="00E41DF9">
        <w:rPr>
          <w:rFonts w:ascii="Arial" w:hAnsi="Arial" w:cs="Arial"/>
          <w:spacing w:val="-7"/>
          <w:szCs w:val="24"/>
        </w:rPr>
        <w:t xml:space="preserve"> </w:t>
      </w:r>
      <w:r w:rsidRPr="00E41DF9">
        <w:rPr>
          <w:rFonts w:ascii="Arial" w:hAnsi="Arial" w:cs="Arial"/>
          <w:szCs w:val="24"/>
        </w:rPr>
        <w:t>Estados,</w:t>
      </w:r>
      <w:r w:rsidRPr="00E41DF9">
        <w:rPr>
          <w:rFonts w:ascii="Arial" w:hAnsi="Arial" w:cs="Arial"/>
          <w:spacing w:val="-6"/>
          <w:szCs w:val="24"/>
        </w:rPr>
        <w:t xml:space="preserve"> </w:t>
      </w:r>
      <w:r w:rsidRPr="00E41DF9">
        <w:rPr>
          <w:rFonts w:ascii="Arial" w:hAnsi="Arial" w:cs="Arial"/>
          <w:szCs w:val="24"/>
        </w:rPr>
        <w:t>Distrito</w:t>
      </w:r>
      <w:r w:rsidRPr="00E41DF9">
        <w:rPr>
          <w:rFonts w:ascii="Arial" w:hAnsi="Arial" w:cs="Arial"/>
          <w:spacing w:val="-5"/>
          <w:szCs w:val="24"/>
        </w:rPr>
        <w:t xml:space="preserve"> </w:t>
      </w:r>
      <w:r w:rsidRPr="00E41DF9">
        <w:rPr>
          <w:rFonts w:ascii="Arial" w:hAnsi="Arial" w:cs="Arial"/>
          <w:szCs w:val="24"/>
        </w:rPr>
        <w:t>Federal</w:t>
      </w:r>
      <w:r w:rsidRPr="00E41DF9">
        <w:rPr>
          <w:rFonts w:ascii="Arial" w:hAnsi="Arial" w:cs="Arial"/>
          <w:spacing w:val="-6"/>
          <w:szCs w:val="24"/>
        </w:rPr>
        <w:t xml:space="preserve"> </w:t>
      </w:r>
      <w:r w:rsidRPr="00E41DF9">
        <w:rPr>
          <w:rFonts w:ascii="Arial" w:hAnsi="Arial" w:cs="Arial"/>
          <w:szCs w:val="24"/>
        </w:rPr>
        <w:t>e</w:t>
      </w:r>
      <w:r w:rsidRPr="00E41DF9">
        <w:rPr>
          <w:rFonts w:ascii="Arial" w:hAnsi="Arial" w:cs="Arial"/>
          <w:spacing w:val="-1"/>
          <w:szCs w:val="24"/>
        </w:rPr>
        <w:t xml:space="preserve"> </w:t>
      </w:r>
      <w:r w:rsidRPr="00E41DF9">
        <w:rPr>
          <w:rFonts w:ascii="Arial" w:hAnsi="Arial" w:cs="Arial"/>
          <w:spacing w:val="-2"/>
          <w:szCs w:val="24"/>
        </w:rPr>
        <w:t>Municípios);</w:t>
      </w:r>
    </w:p>
    <w:p w14:paraId="6A84E5EF" w14:textId="77777777" w:rsidR="004C379B" w:rsidRPr="00E41DF9" w:rsidRDefault="004C379B" w:rsidP="004C379B">
      <w:pPr>
        <w:pStyle w:val="Corpodetexto"/>
        <w:spacing w:before="14"/>
        <w:rPr>
          <w:rFonts w:ascii="Arial" w:hAnsi="Arial" w:cs="Arial"/>
        </w:rPr>
      </w:pPr>
    </w:p>
    <w:p w14:paraId="0775FB10" w14:textId="77777777" w:rsidR="004C379B" w:rsidRPr="00E41DF9" w:rsidRDefault="004C379B" w:rsidP="004C379B">
      <w:pPr>
        <w:pStyle w:val="PargrafodaLista"/>
        <w:numPr>
          <w:ilvl w:val="0"/>
          <w:numId w:val="3"/>
        </w:numPr>
        <w:tabs>
          <w:tab w:val="left" w:pos="1169"/>
        </w:tabs>
        <w:spacing w:line="360" w:lineRule="auto"/>
        <w:ind w:left="816" w:right="803" w:firstLine="0"/>
        <w:rPr>
          <w:rFonts w:ascii="Arial" w:hAnsi="Arial" w:cs="Arial"/>
          <w:szCs w:val="24"/>
        </w:rPr>
      </w:pPr>
      <w:r w:rsidRPr="00E41DF9">
        <w:rPr>
          <w:rFonts w:ascii="Arial" w:hAnsi="Arial" w:cs="Arial"/>
          <w:szCs w:val="24"/>
        </w:rPr>
        <w:t>dos setores da administração pública (educação, saúde, assistência social, cultura, justiça, meio ambiente, proteção contra violências etc.); e</w:t>
      </w:r>
    </w:p>
    <w:p w14:paraId="542D443E" w14:textId="77777777" w:rsidR="004C379B" w:rsidRPr="00E41DF9" w:rsidRDefault="004C379B" w:rsidP="004C379B">
      <w:pPr>
        <w:pStyle w:val="PargrafodaLista"/>
        <w:numPr>
          <w:ilvl w:val="0"/>
          <w:numId w:val="3"/>
        </w:numPr>
        <w:tabs>
          <w:tab w:val="left" w:pos="1114"/>
        </w:tabs>
        <w:spacing w:before="161"/>
        <w:ind w:left="1114" w:hanging="298"/>
        <w:rPr>
          <w:rFonts w:ascii="Arial" w:hAnsi="Arial" w:cs="Arial"/>
          <w:szCs w:val="24"/>
        </w:rPr>
      </w:pPr>
      <w:r w:rsidRPr="00E41DF9">
        <w:rPr>
          <w:rFonts w:ascii="Arial" w:hAnsi="Arial" w:cs="Arial"/>
          <w:szCs w:val="24"/>
        </w:rPr>
        <w:t>da relação</w:t>
      </w:r>
      <w:r w:rsidRPr="00E41DF9">
        <w:rPr>
          <w:rFonts w:ascii="Arial" w:hAnsi="Arial" w:cs="Arial"/>
          <w:spacing w:val="1"/>
          <w:szCs w:val="24"/>
        </w:rPr>
        <w:t xml:space="preserve"> </w:t>
      </w:r>
      <w:r w:rsidRPr="00E41DF9">
        <w:rPr>
          <w:rFonts w:ascii="Arial" w:hAnsi="Arial" w:cs="Arial"/>
          <w:szCs w:val="24"/>
        </w:rPr>
        <w:t>entre</w:t>
      </w:r>
      <w:r w:rsidRPr="00E41DF9">
        <w:rPr>
          <w:rFonts w:ascii="Arial" w:hAnsi="Arial" w:cs="Arial"/>
          <w:spacing w:val="-4"/>
          <w:szCs w:val="24"/>
        </w:rPr>
        <w:t xml:space="preserve"> </w:t>
      </w:r>
      <w:r w:rsidRPr="00E41DF9">
        <w:rPr>
          <w:rFonts w:ascii="Arial" w:hAnsi="Arial" w:cs="Arial"/>
          <w:szCs w:val="24"/>
        </w:rPr>
        <w:t>o</w:t>
      </w:r>
      <w:r w:rsidRPr="00E41DF9">
        <w:rPr>
          <w:rFonts w:ascii="Arial" w:hAnsi="Arial" w:cs="Arial"/>
          <w:spacing w:val="1"/>
          <w:szCs w:val="24"/>
        </w:rPr>
        <w:t xml:space="preserve"> </w:t>
      </w:r>
      <w:r w:rsidRPr="00E41DF9">
        <w:rPr>
          <w:rFonts w:ascii="Arial" w:hAnsi="Arial" w:cs="Arial"/>
          <w:szCs w:val="24"/>
        </w:rPr>
        <w:t>governo</w:t>
      </w:r>
      <w:r w:rsidRPr="00E41DF9">
        <w:rPr>
          <w:rFonts w:ascii="Arial" w:hAnsi="Arial" w:cs="Arial"/>
          <w:spacing w:val="-4"/>
          <w:szCs w:val="24"/>
        </w:rPr>
        <w:t xml:space="preserve"> </w:t>
      </w:r>
      <w:r w:rsidRPr="00E41DF9">
        <w:rPr>
          <w:rFonts w:ascii="Arial" w:hAnsi="Arial" w:cs="Arial"/>
          <w:szCs w:val="24"/>
        </w:rPr>
        <w:t>e</w:t>
      </w:r>
      <w:r w:rsidRPr="00E41DF9">
        <w:rPr>
          <w:rFonts w:ascii="Arial" w:hAnsi="Arial" w:cs="Arial"/>
          <w:spacing w:val="-3"/>
          <w:szCs w:val="24"/>
        </w:rPr>
        <w:t xml:space="preserve"> </w:t>
      </w:r>
      <w:r w:rsidRPr="00E41DF9">
        <w:rPr>
          <w:rFonts w:ascii="Arial" w:hAnsi="Arial" w:cs="Arial"/>
          <w:szCs w:val="24"/>
        </w:rPr>
        <w:t>a</w:t>
      </w:r>
      <w:r w:rsidRPr="00E41DF9">
        <w:rPr>
          <w:rFonts w:ascii="Arial" w:hAnsi="Arial" w:cs="Arial"/>
          <w:spacing w:val="-3"/>
          <w:szCs w:val="24"/>
        </w:rPr>
        <w:t xml:space="preserve"> </w:t>
      </w:r>
      <w:r w:rsidRPr="00E41DF9">
        <w:rPr>
          <w:rFonts w:ascii="Arial" w:hAnsi="Arial" w:cs="Arial"/>
          <w:spacing w:val="-2"/>
          <w:szCs w:val="24"/>
        </w:rPr>
        <w:t>sociedade.</w:t>
      </w:r>
    </w:p>
    <w:p w14:paraId="679FD789" w14:textId="77777777" w:rsidR="004C379B" w:rsidRPr="00E41DF9" w:rsidRDefault="004C379B" w:rsidP="004C379B">
      <w:pPr>
        <w:pStyle w:val="Corpodetexto"/>
        <w:spacing w:before="14"/>
        <w:rPr>
          <w:rFonts w:ascii="Arial" w:hAnsi="Arial" w:cs="Arial"/>
        </w:rPr>
      </w:pPr>
    </w:p>
    <w:p w14:paraId="7A1C9AE0" w14:textId="77777777" w:rsidR="004C379B" w:rsidRPr="00E41DF9" w:rsidRDefault="004C379B" w:rsidP="004C379B">
      <w:pPr>
        <w:pStyle w:val="Corpodetexto"/>
        <w:spacing w:before="1" w:line="360" w:lineRule="auto"/>
        <w:ind w:left="532" w:right="791" w:firstLine="284"/>
        <w:rPr>
          <w:rFonts w:ascii="Arial" w:hAnsi="Arial" w:cs="Arial"/>
        </w:rPr>
      </w:pPr>
      <w:r w:rsidRPr="00E41DF9">
        <w:rPr>
          <w:rFonts w:ascii="Arial" w:hAnsi="Arial" w:cs="Arial"/>
        </w:rPr>
        <w:t>Coerente</w:t>
      </w:r>
      <w:r w:rsidRPr="00E41DF9">
        <w:rPr>
          <w:rFonts w:ascii="Arial" w:hAnsi="Arial" w:cs="Arial"/>
          <w:spacing w:val="-8"/>
        </w:rPr>
        <w:t xml:space="preserve"> </w:t>
      </w:r>
      <w:r w:rsidRPr="00E41DF9">
        <w:rPr>
          <w:rFonts w:ascii="Arial" w:hAnsi="Arial" w:cs="Arial"/>
        </w:rPr>
        <w:t>com</w:t>
      </w:r>
      <w:r w:rsidRPr="00E41DF9">
        <w:rPr>
          <w:rFonts w:ascii="Arial" w:hAnsi="Arial" w:cs="Arial"/>
          <w:spacing w:val="-4"/>
        </w:rPr>
        <w:t xml:space="preserve"> </w:t>
      </w:r>
      <w:r w:rsidRPr="00E41DF9">
        <w:rPr>
          <w:rFonts w:ascii="Arial" w:hAnsi="Arial" w:cs="Arial"/>
        </w:rPr>
        <w:t>esse</w:t>
      </w:r>
      <w:r w:rsidRPr="00E41DF9">
        <w:rPr>
          <w:rFonts w:ascii="Arial" w:hAnsi="Arial" w:cs="Arial"/>
          <w:spacing w:val="-8"/>
        </w:rPr>
        <w:t xml:space="preserve"> </w:t>
      </w:r>
      <w:r w:rsidRPr="00E41DF9">
        <w:rPr>
          <w:rFonts w:ascii="Arial" w:hAnsi="Arial" w:cs="Arial"/>
        </w:rPr>
        <w:t>princípio,</w:t>
      </w:r>
      <w:r w:rsidRPr="00E41DF9">
        <w:rPr>
          <w:rFonts w:ascii="Arial" w:hAnsi="Arial" w:cs="Arial"/>
          <w:spacing w:val="-9"/>
        </w:rPr>
        <w:t xml:space="preserve"> </w:t>
      </w:r>
      <w:r w:rsidRPr="00E41DF9">
        <w:rPr>
          <w:rFonts w:ascii="Arial" w:hAnsi="Arial" w:cs="Arial"/>
        </w:rPr>
        <w:t>este</w:t>
      </w:r>
      <w:r w:rsidRPr="00E41DF9">
        <w:rPr>
          <w:rFonts w:ascii="Arial" w:hAnsi="Arial" w:cs="Arial"/>
          <w:spacing w:val="-5"/>
        </w:rPr>
        <w:t xml:space="preserve"> </w:t>
      </w:r>
      <w:r w:rsidRPr="00E41DF9">
        <w:rPr>
          <w:rFonts w:ascii="Arial" w:hAnsi="Arial" w:cs="Arial"/>
        </w:rPr>
        <w:t>Plano</w:t>
      </w:r>
      <w:r w:rsidRPr="00E41DF9">
        <w:rPr>
          <w:rFonts w:ascii="Arial" w:hAnsi="Arial" w:cs="Arial"/>
          <w:spacing w:val="-7"/>
        </w:rPr>
        <w:t xml:space="preserve"> </w:t>
      </w:r>
      <w:r w:rsidRPr="00E41DF9">
        <w:rPr>
          <w:rFonts w:ascii="Arial" w:hAnsi="Arial" w:cs="Arial"/>
        </w:rPr>
        <w:t>contempla,</w:t>
      </w:r>
      <w:r w:rsidRPr="00E41DF9">
        <w:rPr>
          <w:rFonts w:ascii="Arial" w:hAnsi="Arial" w:cs="Arial"/>
          <w:spacing w:val="-9"/>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forma</w:t>
      </w:r>
      <w:r w:rsidRPr="00E41DF9">
        <w:rPr>
          <w:rFonts w:ascii="Arial" w:hAnsi="Arial" w:cs="Arial"/>
          <w:spacing w:val="-7"/>
        </w:rPr>
        <w:t xml:space="preserve"> </w:t>
      </w:r>
      <w:r w:rsidRPr="00E41DF9">
        <w:rPr>
          <w:rFonts w:ascii="Arial" w:hAnsi="Arial" w:cs="Arial"/>
        </w:rPr>
        <w:t>articulada,</w:t>
      </w:r>
      <w:r w:rsidRPr="00E41DF9">
        <w:rPr>
          <w:rFonts w:ascii="Arial" w:hAnsi="Arial" w:cs="Arial"/>
          <w:spacing w:val="-9"/>
        </w:rPr>
        <w:t xml:space="preserve"> </w:t>
      </w:r>
      <w:r w:rsidRPr="00E41DF9">
        <w:rPr>
          <w:rFonts w:ascii="Arial" w:hAnsi="Arial" w:cs="Arial"/>
        </w:rPr>
        <w:t>as</w:t>
      </w:r>
      <w:r w:rsidRPr="00E41DF9">
        <w:rPr>
          <w:rFonts w:ascii="Arial" w:hAnsi="Arial" w:cs="Arial"/>
          <w:spacing w:val="-7"/>
        </w:rPr>
        <w:t xml:space="preserve"> </w:t>
      </w:r>
      <w:r w:rsidRPr="00E41DF9">
        <w:rPr>
          <w:rFonts w:ascii="Arial" w:hAnsi="Arial" w:cs="Arial"/>
        </w:rPr>
        <w:t>políticas,</w:t>
      </w:r>
      <w:r w:rsidRPr="00E41DF9">
        <w:rPr>
          <w:rFonts w:ascii="Arial" w:hAnsi="Arial" w:cs="Arial"/>
          <w:spacing w:val="-5"/>
        </w:rPr>
        <w:t xml:space="preserve"> </w:t>
      </w:r>
      <w:r w:rsidRPr="00E41DF9">
        <w:rPr>
          <w:rFonts w:ascii="Arial" w:hAnsi="Arial" w:cs="Arial"/>
        </w:rPr>
        <w:t>os</w:t>
      </w:r>
      <w:r w:rsidRPr="00E41DF9">
        <w:rPr>
          <w:rFonts w:ascii="Arial" w:hAnsi="Arial" w:cs="Arial"/>
          <w:spacing w:val="-7"/>
        </w:rPr>
        <w:t xml:space="preserve"> </w:t>
      </w:r>
      <w:r w:rsidRPr="00E41DF9">
        <w:rPr>
          <w:rFonts w:ascii="Arial" w:hAnsi="Arial" w:cs="Arial"/>
        </w:rPr>
        <w:t>planos</w:t>
      </w:r>
      <w:r w:rsidRPr="00E41DF9">
        <w:rPr>
          <w:rFonts w:ascii="Arial" w:hAnsi="Arial" w:cs="Arial"/>
          <w:spacing w:val="-3"/>
        </w:rPr>
        <w:t xml:space="preserve"> </w:t>
      </w:r>
      <w:r w:rsidRPr="00E41DF9">
        <w:rPr>
          <w:rFonts w:ascii="Arial" w:hAnsi="Arial" w:cs="Arial"/>
        </w:rPr>
        <w:t>e os programas gerais ou setoriais existentes que se referem à primeira infância e os complementa, quer nas ações, quer no horizonte temporal de cada um.</w:t>
      </w:r>
    </w:p>
    <w:p w14:paraId="366E8A19" w14:textId="77777777" w:rsidR="004C379B" w:rsidRPr="00E41DF9" w:rsidRDefault="004C379B" w:rsidP="004C379B">
      <w:pPr>
        <w:pStyle w:val="Corpodetexto"/>
        <w:spacing w:before="158" w:line="360" w:lineRule="auto"/>
        <w:ind w:left="532" w:right="806" w:firstLine="284"/>
        <w:rPr>
          <w:rFonts w:ascii="Arial" w:hAnsi="Arial" w:cs="Arial"/>
        </w:rPr>
      </w:pPr>
      <w:r w:rsidRPr="00E41DF9">
        <w:rPr>
          <w:rFonts w:ascii="Arial" w:hAnsi="Arial" w:cs="Arial"/>
        </w:rPr>
        <w:t>De acordo com o mesmo princípio, propõe que sejam elaborados, em coerência com o Plano Nacional, planos estaduais e municipais pela primeira infância, articulando políticas, planos e programas dos diferentes setores. Esse princípio tem três benefícios:</w:t>
      </w:r>
    </w:p>
    <w:p w14:paraId="49B4AB56" w14:textId="77777777" w:rsidR="004C379B" w:rsidRPr="00E41DF9" w:rsidRDefault="004C379B" w:rsidP="004C379B">
      <w:pPr>
        <w:pStyle w:val="PargrafodaLista"/>
        <w:numPr>
          <w:ilvl w:val="1"/>
          <w:numId w:val="3"/>
        </w:numPr>
        <w:tabs>
          <w:tab w:val="left" w:pos="1565"/>
        </w:tabs>
        <w:spacing w:before="162"/>
        <w:ind w:left="1565" w:hanging="313"/>
        <w:rPr>
          <w:rFonts w:ascii="Arial" w:hAnsi="Arial" w:cs="Arial"/>
          <w:szCs w:val="24"/>
        </w:rPr>
      </w:pPr>
      <w:r w:rsidRPr="00E41DF9">
        <w:rPr>
          <w:rFonts w:ascii="Arial" w:hAnsi="Arial" w:cs="Arial"/>
          <w:szCs w:val="24"/>
        </w:rPr>
        <w:t>evita</w:t>
      </w:r>
      <w:r w:rsidRPr="00E41DF9">
        <w:rPr>
          <w:rFonts w:ascii="Arial" w:hAnsi="Arial" w:cs="Arial"/>
          <w:spacing w:val="-2"/>
          <w:szCs w:val="24"/>
        </w:rPr>
        <w:t xml:space="preserve"> duplicidade;</w:t>
      </w:r>
    </w:p>
    <w:p w14:paraId="331DDC4F" w14:textId="77777777" w:rsidR="004C379B" w:rsidRPr="00E41DF9" w:rsidRDefault="004C379B" w:rsidP="004C379B">
      <w:pPr>
        <w:pStyle w:val="PargrafodaLista"/>
        <w:numPr>
          <w:ilvl w:val="1"/>
          <w:numId w:val="3"/>
        </w:numPr>
        <w:tabs>
          <w:tab w:val="left" w:pos="1576"/>
        </w:tabs>
        <w:spacing w:before="147"/>
        <w:ind w:left="1576" w:hanging="324"/>
        <w:rPr>
          <w:rFonts w:ascii="Arial" w:hAnsi="Arial" w:cs="Arial"/>
          <w:szCs w:val="24"/>
        </w:rPr>
      </w:pPr>
      <w:r w:rsidRPr="00E41DF9">
        <w:rPr>
          <w:rFonts w:ascii="Arial" w:hAnsi="Arial" w:cs="Arial"/>
          <w:szCs w:val="24"/>
        </w:rPr>
        <w:t>racionaliza</w:t>
      </w:r>
      <w:r w:rsidRPr="00E41DF9">
        <w:rPr>
          <w:rFonts w:ascii="Arial" w:hAnsi="Arial" w:cs="Arial"/>
          <w:spacing w:val="-7"/>
          <w:szCs w:val="24"/>
        </w:rPr>
        <w:t xml:space="preserve"> </w:t>
      </w:r>
      <w:r w:rsidRPr="00E41DF9">
        <w:rPr>
          <w:rFonts w:ascii="Arial" w:hAnsi="Arial" w:cs="Arial"/>
          <w:szCs w:val="24"/>
        </w:rPr>
        <w:t>a</w:t>
      </w:r>
      <w:r w:rsidRPr="00E41DF9">
        <w:rPr>
          <w:rFonts w:ascii="Arial" w:hAnsi="Arial" w:cs="Arial"/>
          <w:spacing w:val="-2"/>
          <w:szCs w:val="24"/>
        </w:rPr>
        <w:t xml:space="preserve"> </w:t>
      </w:r>
      <w:r w:rsidRPr="00E41DF9">
        <w:rPr>
          <w:rFonts w:ascii="Arial" w:hAnsi="Arial" w:cs="Arial"/>
          <w:szCs w:val="24"/>
        </w:rPr>
        <w:t>utilização</w:t>
      </w:r>
      <w:r w:rsidRPr="00E41DF9">
        <w:rPr>
          <w:rFonts w:ascii="Arial" w:hAnsi="Arial" w:cs="Arial"/>
          <w:spacing w:val="-6"/>
          <w:szCs w:val="24"/>
        </w:rPr>
        <w:t xml:space="preserve"> </w:t>
      </w:r>
      <w:r w:rsidRPr="00E41DF9">
        <w:rPr>
          <w:rFonts w:ascii="Arial" w:hAnsi="Arial" w:cs="Arial"/>
          <w:szCs w:val="24"/>
        </w:rPr>
        <w:t>dos</w:t>
      </w:r>
      <w:r w:rsidRPr="00E41DF9">
        <w:rPr>
          <w:rFonts w:ascii="Arial" w:hAnsi="Arial" w:cs="Arial"/>
          <w:spacing w:val="-2"/>
          <w:szCs w:val="24"/>
        </w:rPr>
        <w:t xml:space="preserve"> </w:t>
      </w:r>
      <w:r w:rsidRPr="00E41DF9">
        <w:rPr>
          <w:rFonts w:ascii="Arial" w:hAnsi="Arial" w:cs="Arial"/>
          <w:szCs w:val="24"/>
        </w:rPr>
        <w:t>recursos</w:t>
      </w:r>
      <w:r w:rsidRPr="00E41DF9">
        <w:rPr>
          <w:rFonts w:ascii="Arial" w:hAnsi="Arial" w:cs="Arial"/>
          <w:spacing w:val="-5"/>
          <w:szCs w:val="24"/>
        </w:rPr>
        <w:t xml:space="preserve"> </w:t>
      </w:r>
      <w:r w:rsidRPr="00E41DF9">
        <w:rPr>
          <w:rFonts w:ascii="Arial" w:hAnsi="Arial" w:cs="Arial"/>
          <w:szCs w:val="24"/>
        </w:rPr>
        <w:t>públicos</w:t>
      </w:r>
      <w:r w:rsidRPr="00E41DF9">
        <w:rPr>
          <w:rFonts w:ascii="Arial" w:hAnsi="Arial" w:cs="Arial"/>
          <w:spacing w:val="-5"/>
          <w:szCs w:val="24"/>
        </w:rPr>
        <w:t xml:space="preserve"> </w:t>
      </w:r>
      <w:r w:rsidRPr="00E41DF9">
        <w:rPr>
          <w:rFonts w:ascii="Arial" w:hAnsi="Arial" w:cs="Arial"/>
          <w:szCs w:val="24"/>
        </w:rPr>
        <w:t>e</w:t>
      </w:r>
      <w:r w:rsidRPr="00E41DF9">
        <w:rPr>
          <w:rFonts w:ascii="Arial" w:hAnsi="Arial" w:cs="Arial"/>
          <w:spacing w:val="-2"/>
          <w:szCs w:val="24"/>
        </w:rPr>
        <w:t xml:space="preserve"> </w:t>
      </w:r>
      <w:r w:rsidRPr="00E41DF9">
        <w:rPr>
          <w:rFonts w:ascii="Arial" w:hAnsi="Arial" w:cs="Arial"/>
          <w:szCs w:val="24"/>
        </w:rPr>
        <w:t>evita</w:t>
      </w:r>
      <w:r w:rsidRPr="00E41DF9">
        <w:rPr>
          <w:rFonts w:ascii="Arial" w:hAnsi="Arial" w:cs="Arial"/>
          <w:spacing w:val="-6"/>
          <w:szCs w:val="24"/>
        </w:rPr>
        <w:t xml:space="preserve"> </w:t>
      </w:r>
      <w:r w:rsidRPr="00E41DF9">
        <w:rPr>
          <w:rFonts w:ascii="Arial" w:hAnsi="Arial" w:cs="Arial"/>
          <w:szCs w:val="24"/>
        </w:rPr>
        <w:t>desperdícios;</w:t>
      </w:r>
      <w:r w:rsidRPr="00E41DF9">
        <w:rPr>
          <w:rFonts w:ascii="Arial" w:hAnsi="Arial" w:cs="Arial"/>
          <w:spacing w:val="-7"/>
          <w:szCs w:val="24"/>
        </w:rPr>
        <w:t xml:space="preserve"> </w:t>
      </w:r>
      <w:r w:rsidRPr="00E41DF9">
        <w:rPr>
          <w:rFonts w:ascii="Arial" w:hAnsi="Arial" w:cs="Arial"/>
          <w:spacing w:val="-10"/>
          <w:szCs w:val="24"/>
        </w:rPr>
        <w:t>e</w:t>
      </w:r>
    </w:p>
    <w:p w14:paraId="1B9982EA" w14:textId="77777777" w:rsidR="004C379B" w:rsidRPr="00E41DF9" w:rsidRDefault="004C379B" w:rsidP="004C379B">
      <w:pPr>
        <w:pStyle w:val="PargrafodaLista"/>
        <w:numPr>
          <w:ilvl w:val="1"/>
          <w:numId w:val="3"/>
        </w:numPr>
        <w:tabs>
          <w:tab w:val="left" w:pos="1554"/>
        </w:tabs>
        <w:spacing w:before="147" w:line="355" w:lineRule="auto"/>
        <w:ind w:left="1252" w:right="810" w:firstLine="0"/>
        <w:rPr>
          <w:rFonts w:ascii="Arial" w:hAnsi="Arial" w:cs="Arial"/>
          <w:szCs w:val="24"/>
        </w:rPr>
      </w:pPr>
      <w:r w:rsidRPr="00E41DF9">
        <w:rPr>
          <w:rFonts w:ascii="Arial" w:hAnsi="Arial" w:cs="Arial"/>
          <w:szCs w:val="24"/>
        </w:rPr>
        <w:t>aumenta</w:t>
      </w:r>
      <w:r w:rsidRPr="00E41DF9">
        <w:rPr>
          <w:rFonts w:ascii="Arial" w:hAnsi="Arial" w:cs="Arial"/>
          <w:spacing w:val="-1"/>
          <w:szCs w:val="24"/>
        </w:rPr>
        <w:t xml:space="preserve"> </w:t>
      </w:r>
      <w:r w:rsidRPr="00E41DF9">
        <w:rPr>
          <w:rFonts w:ascii="Arial" w:hAnsi="Arial" w:cs="Arial"/>
          <w:szCs w:val="24"/>
        </w:rPr>
        <w:t>a eficiência e a</w:t>
      </w:r>
      <w:r w:rsidRPr="00E41DF9">
        <w:rPr>
          <w:rFonts w:ascii="Arial" w:hAnsi="Arial" w:cs="Arial"/>
          <w:spacing w:val="-1"/>
          <w:szCs w:val="24"/>
        </w:rPr>
        <w:t xml:space="preserve"> </w:t>
      </w:r>
      <w:r w:rsidRPr="00E41DF9">
        <w:rPr>
          <w:rFonts w:ascii="Arial" w:hAnsi="Arial" w:cs="Arial"/>
          <w:szCs w:val="24"/>
        </w:rPr>
        <w:t>eficácia dos</w:t>
      </w:r>
      <w:r w:rsidRPr="00E41DF9">
        <w:rPr>
          <w:rFonts w:ascii="Arial" w:hAnsi="Arial" w:cs="Arial"/>
          <w:spacing w:val="-1"/>
          <w:szCs w:val="24"/>
        </w:rPr>
        <w:t xml:space="preserve"> </w:t>
      </w:r>
      <w:r w:rsidRPr="00E41DF9">
        <w:rPr>
          <w:rFonts w:ascii="Arial" w:hAnsi="Arial" w:cs="Arial"/>
          <w:szCs w:val="24"/>
        </w:rPr>
        <w:t>esforços governamentais</w:t>
      </w:r>
      <w:r w:rsidRPr="00E41DF9">
        <w:rPr>
          <w:rFonts w:ascii="Arial" w:hAnsi="Arial" w:cs="Arial"/>
          <w:spacing w:val="-1"/>
          <w:szCs w:val="24"/>
        </w:rPr>
        <w:t xml:space="preserve"> </w:t>
      </w:r>
      <w:r w:rsidRPr="00E41DF9">
        <w:rPr>
          <w:rFonts w:ascii="Arial" w:hAnsi="Arial" w:cs="Arial"/>
          <w:szCs w:val="24"/>
        </w:rPr>
        <w:t>para</w:t>
      </w:r>
      <w:r w:rsidRPr="00E41DF9">
        <w:rPr>
          <w:rFonts w:ascii="Arial" w:hAnsi="Arial" w:cs="Arial"/>
          <w:spacing w:val="-1"/>
          <w:szCs w:val="24"/>
        </w:rPr>
        <w:t xml:space="preserve"> </w:t>
      </w:r>
      <w:r w:rsidRPr="00E41DF9">
        <w:rPr>
          <w:rFonts w:ascii="Arial" w:hAnsi="Arial" w:cs="Arial"/>
          <w:szCs w:val="24"/>
        </w:rPr>
        <w:t>atender</w:t>
      </w:r>
      <w:r w:rsidRPr="00E41DF9">
        <w:rPr>
          <w:rFonts w:ascii="Arial" w:hAnsi="Arial" w:cs="Arial"/>
          <w:spacing w:val="-2"/>
          <w:szCs w:val="24"/>
        </w:rPr>
        <w:t xml:space="preserve"> </w:t>
      </w:r>
      <w:r w:rsidRPr="00E41DF9">
        <w:rPr>
          <w:rFonts w:ascii="Arial" w:hAnsi="Arial" w:cs="Arial"/>
          <w:szCs w:val="24"/>
        </w:rPr>
        <w:t>aos</w:t>
      </w:r>
      <w:r w:rsidRPr="00E41DF9">
        <w:rPr>
          <w:rFonts w:ascii="Arial" w:hAnsi="Arial" w:cs="Arial"/>
          <w:spacing w:val="-1"/>
          <w:szCs w:val="24"/>
        </w:rPr>
        <w:t xml:space="preserve"> </w:t>
      </w:r>
      <w:r w:rsidRPr="00E41DF9">
        <w:rPr>
          <w:rFonts w:ascii="Arial" w:hAnsi="Arial" w:cs="Arial"/>
          <w:szCs w:val="24"/>
        </w:rPr>
        <w:lastRenderedPageBreak/>
        <w:t>direitos da criança.</w:t>
      </w:r>
    </w:p>
    <w:p w14:paraId="6B401808" w14:textId="77777777" w:rsidR="004C379B" w:rsidRPr="00E41DF9" w:rsidRDefault="004C379B" w:rsidP="005D35CB">
      <w:pPr>
        <w:pStyle w:val="Ttulo4"/>
        <w:spacing w:before="163"/>
        <w:jc w:val="center"/>
        <w:rPr>
          <w:rFonts w:ascii="Arial" w:hAnsi="Arial" w:cs="Arial"/>
          <w:szCs w:val="24"/>
        </w:rPr>
      </w:pPr>
      <w:r w:rsidRPr="00E41DF9">
        <w:rPr>
          <w:rFonts w:ascii="Arial" w:hAnsi="Arial" w:cs="Arial"/>
          <w:color w:val="2D74B5"/>
          <w:szCs w:val="24"/>
        </w:rPr>
        <w:t>Sinergia</w:t>
      </w:r>
      <w:r w:rsidRPr="00E41DF9">
        <w:rPr>
          <w:rFonts w:ascii="Arial" w:hAnsi="Arial" w:cs="Arial"/>
          <w:color w:val="2D74B5"/>
          <w:spacing w:val="-5"/>
          <w:szCs w:val="24"/>
        </w:rPr>
        <w:t xml:space="preserve"> </w:t>
      </w:r>
      <w:r w:rsidRPr="00E41DF9">
        <w:rPr>
          <w:rFonts w:ascii="Arial" w:hAnsi="Arial" w:cs="Arial"/>
          <w:color w:val="2D74B5"/>
          <w:szCs w:val="24"/>
        </w:rPr>
        <w:t>das</w:t>
      </w:r>
      <w:r w:rsidRPr="00E41DF9">
        <w:rPr>
          <w:rFonts w:ascii="Arial" w:hAnsi="Arial" w:cs="Arial"/>
          <w:color w:val="2D74B5"/>
          <w:spacing w:val="-2"/>
          <w:szCs w:val="24"/>
        </w:rPr>
        <w:t xml:space="preserve"> </w:t>
      </w:r>
      <w:r w:rsidRPr="00E41DF9">
        <w:rPr>
          <w:rFonts w:ascii="Arial" w:hAnsi="Arial" w:cs="Arial"/>
          <w:color w:val="2D74B5"/>
          <w:spacing w:val="-4"/>
          <w:szCs w:val="24"/>
        </w:rPr>
        <w:t>ações</w:t>
      </w:r>
    </w:p>
    <w:p w14:paraId="14E6E09F" w14:textId="77777777" w:rsidR="004C379B" w:rsidRPr="00E41DF9" w:rsidRDefault="004C379B" w:rsidP="004C379B">
      <w:pPr>
        <w:pStyle w:val="Corpodetexto"/>
        <w:spacing w:before="14"/>
        <w:rPr>
          <w:rFonts w:ascii="Arial" w:hAnsi="Arial" w:cs="Arial"/>
          <w:b/>
        </w:rPr>
      </w:pPr>
    </w:p>
    <w:p w14:paraId="7843F505" w14:textId="77777777" w:rsidR="004C379B" w:rsidRPr="00E41DF9" w:rsidRDefault="004C379B" w:rsidP="004C379B">
      <w:pPr>
        <w:pStyle w:val="Corpodetexto"/>
        <w:spacing w:line="360" w:lineRule="auto"/>
        <w:ind w:left="532" w:right="790" w:firstLine="284"/>
        <w:rPr>
          <w:rFonts w:ascii="Arial" w:hAnsi="Arial" w:cs="Arial"/>
        </w:rPr>
      </w:pPr>
      <w:r w:rsidRPr="00E41DF9">
        <w:rPr>
          <w:rFonts w:ascii="Arial" w:hAnsi="Arial" w:cs="Arial"/>
        </w:rPr>
        <w:t>Ações articuladas se complementam e,</w:t>
      </w:r>
      <w:r w:rsidRPr="00E41DF9">
        <w:rPr>
          <w:rFonts w:ascii="Arial" w:hAnsi="Arial" w:cs="Arial"/>
          <w:spacing w:val="-1"/>
        </w:rPr>
        <w:t xml:space="preserve"> </w:t>
      </w:r>
      <w:r w:rsidRPr="00E41DF9">
        <w:rPr>
          <w:rFonts w:ascii="Arial" w:hAnsi="Arial" w:cs="Arial"/>
        </w:rPr>
        <w:t>assim, alcançam maior</w:t>
      </w:r>
      <w:r w:rsidRPr="00E41DF9">
        <w:rPr>
          <w:rFonts w:ascii="Arial" w:hAnsi="Arial" w:cs="Arial"/>
          <w:spacing w:val="-2"/>
        </w:rPr>
        <w:t xml:space="preserve"> </w:t>
      </w:r>
      <w:r w:rsidRPr="00E41DF9">
        <w:rPr>
          <w:rFonts w:ascii="Arial" w:hAnsi="Arial" w:cs="Arial"/>
        </w:rPr>
        <w:t>eficiência</w:t>
      </w:r>
      <w:r w:rsidRPr="00E41DF9">
        <w:rPr>
          <w:rFonts w:ascii="Arial" w:hAnsi="Arial" w:cs="Arial"/>
          <w:spacing w:val="-1"/>
        </w:rPr>
        <w:t xml:space="preserve"> </w:t>
      </w:r>
      <w:r w:rsidRPr="00E41DF9">
        <w:rPr>
          <w:rFonts w:ascii="Arial" w:hAnsi="Arial" w:cs="Arial"/>
        </w:rPr>
        <w:t>e eficácia</w:t>
      </w:r>
      <w:r w:rsidRPr="00E41DF9">
        <w:rPr>
          <w:rFonts w:ascii="Arial" w:hAnsi="Arial" w:cs="Arial"/>
          <w:spacing w:val="-1"/>
        </w:rPr>
        <w:t xml:space="preserve"> </w:t>
      </w:r>
      <w:r w:rsidRPr="00E41DF9">
        <w:rPr>
          <w:rFonts w:ascii="Arial" w:hAnsi="Arial" w:cs="Arial"/>
        </w:rPr>
        <w:t>se realizadas no mesmo espaço e tempo, de forma integrada. Ganha-se tempo, gasta-se menos e se alcançam resultados mais consistentes. Não se trata de transformar a creche num centro de saúde ou de atribuir a uma unidade básica de saúde as funções de um estabelecimento de educação infantil, mas</w:t>
      </w:r>
      <w:r w:rsidRPr="00E41DF9">
        <w:rPr>
          <w:rFonts w:ascii="Arial" w:hAnsi="Arial" w:cs="Arial"/>
          <w:spacing w:val="-12"/>
        </w:rPr>
        <w:t xml:space="preserve"> </w:t>
      </w:r>
      <w:r w:rsidRPr="00E41DF9">
        <w:rPr>
          <w:rFonts w:ascii="Arial" w:hAnsi="Arial" w:cs="Arial"/>
        </w:rPr>
        <w:t>de</w:t>
      </w:r>
      <w:r w:rsidRPr="00E41DF9">
        <w:rPr>
          <w:rFonts w:ascii="Arial" w:hAnsi="Arial" w:cs="Arial"/>
          <w:spacing w:val="-9"/>
        </w:rPr>
        <w:t xml:space="preserve"> </w:t>
      </w:r>
      <w:r w:rsidRPr="00E41DF9">
        <w:rPr>
          <w:rFonts w:ascii="Arial" w:hAnsi="Arial" w:cs="Arial"/>
        </w:rPr>
        <w:t>encontrar</w:t>
      </w:r>
      <w:r w:rsidRPr="00E41DF9">
        <w:rPr>
          <w:rFonts w:ascii="Arial" w:hAnsi="Arial" w:cs="Arial"/>
          <w:spacing w:val="-9"/>
        </w:rPr>
        <w:t xml:space="preserve"> </w:t>
      </w:r>
      <w:r w:rsidRPr="00E41DF9">
        <w:rPr>
          <w:rFonts w:ascii="Arial" w:hAnsi="Arial" w:cs="Arial"/>
        </w:rPr>
        <w:t>as</w:t>
      </w:r>
      <w:r w:rsidRPr="00E41DF9">
        <w:rPr>
          <w:rFonts w:ascii="Arial" w:hAnsi="Arial" w:cs="Arial"/>
          <w:spacing w:val="-8"/>
        </w:rPr>
        <w:t xml:space="preserve"> </w:t>
      </w:r>
      <w:r w:rsidRPr="00E41DF9">
        <w:rPr>
          <w:rFonts w:ascii="Arial" w:hAnsi="Arial" w:cs="Arial"/>
        </w:rPr>
        <w:t>complementaridades</w:t>
      </w:r>
      <w:r w:rsidRPr="00E41DF9">
        <w:rPr>
          <w:rFonts w:ascii="Arial" w:hAnsi="Arial" w:cs="Arial"/>
          <w:spacing w:val="-11"/>
        </w:rPr>
        <w:t xml:space="preserve"> </w:t>
      </w:r>
      <w:r w:rsidRPr="00E41DF9">
        <w:rPr>
          <w:rFonts w:ascii="Arial" w:hAnsi="Arial" w:cs="Arial"/>
        </w:rPr>
        <w:t>de</w:t>
      </w:r>
      <w:r w:rsidRPr="00E41DF9">
        <w:rPr>
          <w:rFonts w:ascii="Arial" w:hAnsi="Arial" w:cs="Arial"/>
          <w:spacing w:val="-13"/>
        </w:rPr>
        <w:t xml:space="preserve"> </w:t>
      </w:r>
      <w:r w:rsidRPr="00E41DF9">
        <w:rPr>
          <w:rFonts w:ascii="Arial" w:hAnsi="Arial" w:cs="Arial"/>
        </w:rPr>
        <w:t>serviços</w:t>
      </w:r>
      <w:r w:rsidRPr="00E41DF9">
        <w:rPr>
          <w:rFonts w:ascii="Arial" w:hAnsi="Arial" w:cs="Arial"/>
          <w:spacing w:val="-8"/>
        </w:rPr>
        <w:t xml:space="preserve"> </w:t>
      </w:r>
      <w:r w:rsidRPr="00E41DF9">
        <w:rPr>
          <w:rFonts w:ascii="Arial" w:hAnsi="Arial" w:cs="Arial"/>
        </w:rPr>
        <w:t>e</w:t>
      </w:r>
      <w:r w:rsidRPr="00E41DF9">
        <w:rPr>
          <w:rFonts w:ascii="Arial" w:hAnsi="Arial" w:cs="Arial"/>
          <w:spacing w:val="-13"/>
        </w:rPr>
        <w:t xml:space="preserve"> </w:t>
      </w:r>
      <w:r w:rsidRPr="00E41DF9">
        <w:rPr>
          <w:rFonts w:ascii="Arial" w:hAnsi="Arial" w:cs="Arial"/>
        </w:rPr>
        <w:t>as</w:t>
      </w:r>
      <w:r w:rsidRPr="00E41DF9">
        <w:rPr>
          <w:rFonts w:ascii="Arial" w:hAnsi="Arial" w:cs="Arial"/>
          <w:spacing w:val="-12"/>
        </w:rPr>
        <w:t xml:space="preserve"> </w:t>
      </w:r>
      <w:r w:rsidRPr="00E41DF9">
        <w:rPr>
          <w:rFonts w:ascii="Arial" w:hAnsi="Arial" w:cs="Arial"/>
        </w:rPr>
        <w:t>possibilidades</w:t>
      </w:r>
      <w:r w:rsidRPr="00E41DF9">
        <w:rPr>
          <w:rFonts w:ascii="Arial" w:hAnsi="Arial" w:cs="Arial"/>
          <w:spacing w:val="-12"/>
        </w:rPr>
        <w:t xml:space="preserve"> </w:t>
      </w:r>
      <w:r w:rsidRPr="00E41DF9">
        <w:rPr>
          <w:rFonts w:ascii="Arial" w:hAnsi="Arial" w:cs="Arial"/>
        </w:rPr>
        <w:t>de</w:t>
      </w:r>
      <w:r w:rsidRPr="00E41DF9">
        <w:rPr>
          <w:rFonts w:ascii="Arial" w:hAnsi="Arial" w:cs="Arial"/>
          <w:spacing w:val="-9"/>
        </w:rPr>
        <w:t xml:space="preserve"> </w:t>
      </w:r>
      <w:r w:rsidRPr="00E41DF9">
        <w:rPr>
          <w:rFonts w:ascii="Arial" w:hAnsi="Arial" w:cs="Arial"/>
        </w:rPr>
        <w:t>expansão</w:t>
      </w:r>
      <w:r w:rsidRPr="00E41DF9">
        <w:rPr>
          <w:rFonts w:ascii="Arial" w:hAnsi="Arial" w:cs="Arial"/>
          <w:spacing w:val="-9"/>
        </w:rPr>
        <w:t xml:space="preserve"> </w:t>
      </w:r>
      <w:r w:rsidRPr="00E41DF9">
        <w:rPr>
          <w:rFonts w:ascii="Arial" w:hAnsi="Arial" w:cs="Arial"/>
        </w:rPr>
        <w:t>das</w:t>
      </w:r>
      <w:r w:rsidRPr="00E41DF9">
        <w:rPr>
          <w:rFonts w:ascii="Arial" w:hAnsi="Arial" w:cs="Arial"/>
          <w:spacing w:val="-12"/>
        </w:rPr>
        <w:t xml:space="preserve"> </w:t>
      </w:r>
      <w:r w:rsidRPr="00E41DF9">
        <w:rPr>
          <w:rFonts w:ascii="Arial" w:hAnsi="Arial" w:cs="Arial"/>
        </w:rPr>
        <w:t>ações</w:t>
      </w:r>
      <w:r w:rsidRPr="00E41DF9">
        <w:rPr>
          <w:rFonts w:ascii="Arial" w:hAnsi="Arial" w:cs="Arial"/>
          <w:spacing w:val="-11"/>
        </w:rPr>
        <w:t xml:space="preserve"> </w:t>
      </w:r>
      <w:r w:rsidRPr="00E41DF9">
        <w:rPr>
          <w:rFonts w:ascii="Arial" w:hAnsi="Arial" w:cs="Arial"/>
        </w:rPr>
        <w:t>em cada um dos lugares em que as crianças são atendidas – em casa, na creche ou na pré-escola, no centro de</w:t>
      </w:r>
      <w:r w:rsidRPr="00E41DF9">
        <w:rPr>
          <w:rFonts w:ascii="Arial" w:hAnsi="Arial" w:cs="Arial"/>
          <w:spacing w:val="-4"/>
        </w:rPr>
        <w:t xml:space="preserve"> </w:t>
      </w:r>
      <w:r w:rsidRPr="00E41DF9">
        <w:rPr>
          <w:rFonts w:ascii="Arial" w:hAnsi="Arial" w:cs="Arial"/>
        </w:rPr>
        <w:t>saúde, nos centros</w:t>
      </w:r>
      <w:r w:rsidRPr="00E41DF9">
        <w:rPr>
          <w:rFonts w:ascii="Arial" w:hAnsi="Arial" w:cs="Arial"/>
          <w:spacing w:val="-3"/>
        </w:rPr>
        <w:t xml:space="preserve"> </w:t>
      </w:r>
      <w:r w:rsidRPr="00E41DF9">
        <w:rPr>
          <w:rFonts w:ascii="Arial" w:hAnsi="Arial" w:cs="Arial"/>
        </w:rPr>
        <w:t>de assistência social,</w:t>
      </w:r>
      <w:r w:rsidRPr="00E41DF9">
        <w:rPr>
          <w:rFonts w:ascii="Arial" w:hAnsi="Arial" w:cs="Arial"/>
          <w:spacing w:val="-1"/>
        </w:rPr>
        <w:t xml:space="preserve"> </w:t>
      </w:r>
      <w:r w:rsidRPr="00E41DF9">
        <w:rPr>
          <w:rFonts w:ascii="Arial" w:hAnsi="Arial" w:cs="Arial"/>
        </w:rPr>
        <w:t>no</w:t>
      </w:r>
      <w:r w:rsidRPr="00E41DF9">
        <w:rPr>
          <w:rFonts w:ascii="Arial" w:hAnsi="Arial" w:cs="Arial"/>
          <w:spacing w:val="-4"/>
        </w:rPr>
        <w:t xml:space="preserve"> </w:t>
      </w:r>
      <w:r w:rsidRPr="00E41DF9">
        <w:rPr>
          <w:rFonts w:ascii="Arial" w:hAnsi="Arial" w:cs="Arial"/>
        </w:rPr>
        <w:t>hospital,</w:t>
      </w:r>
      <w:r w:rsidRPr="00E41DF9">
        <w:rPr>
          <w:rFonts w:ascii="Arial" w:hAnsi="Arial" w:cs="Arial"/>
          <w:spacing w:val="-1"/>
        </w:rPr>
        <w:t xml:space="preserve"> </w:t>
      </w:r>
      <w:r w:rsidRPr="00E41DF9">
        <w:rPr>
          <w:rFonts w:ascii="Arial" w:hAnsi="Arial" w:cs="Arial"/>
        </w:rPr>
        <w:t>no consultório médico,</w:t>
      </w:r>
      <w:r w:rsidRPr="00E41DF9">
        <w:rPr>
          <w:rFonts w:ascii="Arial" w:hAnsi="Arial" w:cs="Arial"/>
          <w:spacing w:val="-1"/>
        </w:rPr>
        <w:t xml:space="preserve"> </w:t>
      </w:r>
      <w:r w:rsidRPr="00E41DF9">
        <w:rPr>
          <w:rFonts w:ascii="Arial" w:hAnsi="Arial" w:cs="Arial"/>
        </w:rPr>
        <w:t>nos espaços institucionalizados do brincar.</w:t>
      </w:r>
    </w:p>
    <w:p w14:paraId="621BC909" w14:textId="77777777" w:rsidR="004C379B" w:rsidRPr="00E41DF9" w:rsidRDefault="004C379B" w:rsidP="005D35CB">
      <w:pPr>
        <w:pStyle w:val="Ttulo4"/>
        <w:spacing w:before="161"/>
        <w:jc w:val="center"/>
        <w:rPr>
          <w:rFonts w:ascii="Arial" w:hAnsi="Arial" w:cs="Arial"/>
          <w:szCs w:val="24"/>
        </w:rPr>
      </w:pPr>
      <w:r w:rsidRPr="00E41DF9">
        <w:rPr>
          <w:rFonts w:ascii="Arial" w:hAnsi="Arial" w:cs="Arial"/>
          <w:color w:val="2D74B5"/>
          <w:szCs w:val="24"/>
        </w:rPr>
        <w:t>Prioridade</w:t>
      </w:r>
      <w:r w:rsidRPr="00E41DF9">
        <w:rPr>
          <w:rFonts w:ascii="Arial" w:hAnsi="Arial" w:cs="Arial"/>
          <w:color w:val="2D74B5"/>
          <w:spacing w:val="-4"/>
          <w:szCs w:val="24"/>
        </w:rPr>
        <w:t xml:space="preserve"> </w:t>
      </w:r>
      <w:r w:rsidRPr="00E41DF9">
        <w:rPr>
          <w:rFonts w:ascii="Arial" w:hAnsi="Arial" w:cs="Arial"/>
          <w:color w:val="2D74B5"/>
          <w:szCs w:val="24"/>
        </w:rPr>
        <w:t>absoluta</w:t>
      </w:r>
      <w:r w:rsidRPr="00E41DF9">
        <w:rPr>
          <w:rFonts w:ascii="Arial" w:hAnsi="Arial" w:cs="Arial"/>
          <w:color w:val="2D74B5"/>
          <w:spacing w:val="-1"/>
          <w:szCs w:val="24"/>
        </w:rPr>
        <w:t xml:space="preserve"> </w:t>
      </w:r>
      <w:r w:rsidRPr="00E41DF9">
        <w:rPr>
          <w:rFonts w:ascii="Arial" w:hAnsi="Arial" w:cs="Arial"/>
          <w:color w:val="2D74B5"/>
          <w:szCs w:val="24"/>
        </w:rPr>
        <w:t>dos</w:t>
      </w:r>
      <w:r w:rsidRPr="00E41DF9">
        <w:rPr>
          <w:rFonts w:ascii="Arial" w:hAnsi="Arial" w:cs="Arial"/>
          <w:color w:val="2D74B5"/>
          <w:spacing w:val="-2"/>
          <w:szCs w:val="24"/>
        </w:rPr>
        <w:t xml:space="preserve"> </w:t>
      </w:r>
      <w:r w:rsidRPr="00E41DF9">
        <w:rPr>
          <w:rFonts w:ascii="Arial" w:hAnsi="Arial" w:cs="Arial"/>
          <w:color w:val="2D74B5"/>
          <w:szCs w:val="24"/>
        </w:rPr>
        <w:t>direitos</w:t>
      </w:r>
      <w:r w:rsidRPr="00E41DF9">
        <w:rPr>
          <w:rFonts w:ascii="Arial" w:hAnsi="Arial" w:cs="Arial"/>
          <w:color w:val="2D74B5"/>
          <w:spacing w:val="-3"/>
          <w:szCs w:val="24"/>
        </w:rPr>
        <w:t xml:space="preserve"> </w:t>
      </w:r>
      <w:r w:rsidRPr="00E41DF9">
        <w:rPr>
          <w:rFonts w:ascii="Arial" w:hAnsi="Arial" w:cs="Arial"/>
          <w:color w:val="2D74B5"/>
          <w:szCs w:val="24"/>
        </w:rPr>
        <w:t>da</w:t>
      </w:r>
      <w:r w:rsidRPr="00E41DF9">
        <w:rPr>
          <w:rFonts w:ascii="Arial" w:hAnsi="Arial" w:cs="Arial"/>
          <w:color w:val="2D74B5"/>
          <w:spacing w:val="-5"/>
          <w:szCs w:val="24"/>
        </w:rPr>
        <w:t xml:space="preserve"> </w:t>
      </w:r>
      <w:r w:rsidRPr="00E41DF9">
        <w:rPr>
          <w:rFonts w:ascii="Arial" w:hAnsi="Arial" w:cs="Arial"/>
          <w:color w:val="2D74B5"/>
          <w:spacing w:val="-2"/>
          <w:szCs w:val="24"/>
        </w:rPr>
        <w:t>criança</w:t>
      </w:r>
    </w:p>
    <w:p w14:paraId="5EFC40CC" w14:textId="77777777" w:rsidR="004C379B" w:rsidRPr="00E41DF9" w:rsidRDefault="004C379B" w:rsidP="004C379B">
      <w:pPr>
        <w:pStyle w:val="Corpodetexto"/>
        <w:spacing w:before="12"/>
        <w:rPr>
          <w:rFonts w:ascii="Arial" w:hAnsi="Arial" w:cs="Arial"/>
          <w:b/>
        </w:rPr>
      </w:pPr>
    </w:p>
    <w:p w14:paraId="0E4ECCD8" w14:textId="77777777" w:rsidR="004C379B" w:rsidRPr="00E41DF9" w:rsidRDefault="004C379B" w:rsidP="004C379B">
      <w:pPr>
        <w:pStyle w:val="Corpodetexto"/>
        <w:spacing w:line="360" w:lineRule="auto"/>
        <w:ind w:left="532" w:right="792" w:firstLine="284"/>
        <w:rPr>
          <w:rFonts w:ascii="Arial" w:hAnsi="Arial" w:cs="Arial"/>
        </w:rPr>
      </w:pPr>
      <w:r w:rsidRPr="00E41DF9">
        <w:rPr>
          <w:rFonts w:ascii="Arial" w:hAnsi="Arial" w:cs="Arial"/>
        </w:rPr>
        <w:t>O princípio consagrado pela Constituição</w:t>
      </w:r>
      <w:r w:rsidRPr="00E41DF9">
        <w:rPr>
          <w:rFonts w:ascii="Arial" w:hAnsi="Arial" w:cs="Arial"/>
          <w:spacing w:val="-4"/>
        </w:rPr>
        <w:t xml:space="preserve"> </w:t>
      </w:r>
      <w:r w:rsidRPr="00E41DF9">
        <w:rPr>
          <w:rFonts w:ascii="Arial" w:hAnsi="Arial" w:cs="Arial"/>
        </w:rPr>
        <w:t>Federal,</w:t>
      </w:r>
      <w:r w:rsidRPr="00E41DF9">
        <w:rPr>
          <w:rFonts w:ascii="Arial" w:hAnsi="Arial" w:cs="Arial"/>
          <w:spacing w:val="-1"/>
        </w:rPr>
        <w:t xml:space="preserve"> </w:t>
      </w:r>
      <w:r w:rsidRPr="00E41DF9">
        <w:rPr>
          <w:rFonts w:ascii="Arial" w:hAnsi="Arial" w:cs="Arial"/>
        </w:rPr>
        <w:t>no seu art. 227, regulamentado</w:t>
      </w:r>
      <w:r w:rsidRPr="00E41DF9">
        <w:rPr>
          <w:rFonts w:ascii="Arial" w:hAnsi="Arial" w:cs="Arial"/>
          <w:spacing w:val="-4"/>
        </w:rPr>
        <w:t xml:space="preserve"> </w:t>
      </w:r>
      <w:r w:rsidRPr="00E41DF9">
        <w:rPr>
          <w:rFonts w:ascii="Arial" w:hAnsi="Arial" w:cs="Arial"/>
        </w:rPr>
        <w:t>pelo Estatuto da Criança e do Adolescente, em seu art.</w:t>
      </w:r>
      <w:r w:rsidRPr="00E41DF9">
        <w:rPr>
          <w:rFonts w:ascii="Arial" w:hAnsi="Arial" w:cs="Arial"/>
          <w:spacing w:val="-2"/>
        </w:rPr>
        <w:t xml:space="preserve"> </w:t>
      </w:r>
      <w:r w:rsidRPr="00E41DF9">
        <w:rPr>
          <w:rFonts w:ascii="Arial" w:hAnsi="Arial" w:cs="Arial"/>
        </w:rPr>
        <w:t>4º, e pelo Marco Legal da Primeira Infância, no art. 3º da Lei</w:t>
      </w:r>
      <w:r w:rsidRPr="00E41DF9">
        <w:rPr>
          <w:rFonts w:ascii="Arial" w:hAnsi="Arial" w:cs="Arial"/>
          <w:spacing w:val="7"/>
        </w:rPr>
        <w:t xml:space="preserve"> </w:t>
      </w:r>
      <w:r w:rsidRPr="00E41DF9">
        <w:rPr>
          <w:rFonts w:ascii="Arial" w:hAnsi="Arial" w:cs="Arial"/>
        </w:rPr>
        <w:t>nº</w:t>
      </w:r>
      <w:r w:rsidRPr="00E41DF9">
        <w:rPr>
          <w:rFonts w:ascii="Arial" w:hAnsi="Arial" w:cs="Arial"/>
          <w:spacing w:val="6"/>
        </w:rPr>
        <w:t xml:space="preserve"> </w:t>
      </w:r>
      <w:r w:rsidRPr="00E41DF9">
        <w:rPr>
          <w:rFonts w:ascii="Arial" w:hAnsi="Arial" w:cs="Arial"/>
        </w:rPr>
        <w:t>13.257,</w:t>
      </w:r>
      <w:r w:rsidRPr="00E41DF9">
        <w:rPr>
          <w:rFonts w:ascii="Arial" w:hAnsi="Arial" w:cs="Arial"/>
          <w:spacing w:val="7"/>
        </w:rPr>
        <w:t xml:space="preserve"> </w:t>
      </w:r>
      <w:r w:rsidRPr="00E41DF9">
        <w:rPr>
          <w:rFonts w:ascii="Arial" w:hAnsi="Arial" w:cs="Arial"/>
        </w:rPr>
        <w:t>de</w:t>
      </w:r>
      <w:r w:rsidRPr="00E41DF9">
        <w:rPr>
          <w:rFonts w:ascii="Arial" w:hAnsi="Arial" w:cs="Arial"/>
          <w:spacing w:val="7"/>
        </w:rPr>
        <w:t xml:space="preserve"> </w:t>
      </w:r>
      <w:r w:rsidRPr="00E41DF9">
        <w:rPr>
          <w:rFonts w:ascii="Arial" w:hAnsi="Arial" w:cs="Arial"/>
        </w:rPr>
        <w:t>2016,</w:t>
      </w:r>
      <w:r w:rsidRPr="00E41DF9">
        <w:rPr>
          <w:rFonts w:ascii="Arial" w:hAnsi="Arial" w:cs="Arial"/>
          <w:spacing w:val="7"/>
        </w:rPr>
        <w:t xml:space="preserve"> </w:t>
      </w:r>
      <w:r w:rsidRPr="00E41DF9">
        <w:rPr>
          <w:rFonts w:ascii="Arial" w:hAnsi="Arial" w:cs="Arial"/>
        </w:rPr>
        <w:t>tem</w:t>
      </w:r>
      <w:r w:rsidRPr="00E41DF9">
        <w:rPr>
          <w:rFonts w:ascii="Arial" w:hAnsi="Arial" w:cs="Arial"/>
          <w:spacing w:val="7"/>
        </w:rPr>
        <w:t xml:space="preserve"> </w:t>
      </w:r>
      <w:r w:rsidRPr="00E41DF9">
        <w:rPr>
          <w:rFonts w:ascii="Arial" w:hAnsi="Arial" w:cs="Arial"/>
        </w:rPr>
        <w:t>que</w:t>
      </w:r>
      <w:r w:rsidRPr="00E41DF9">
        <w:rPr>
          <w:rFonts w:ascii="Arial" w:hAnsi="Arial" w:cs="Arial"/>
          <w:spacing w:val="3"/>
        </w:rPr>
        <w:t xml:space="preserve"> </w:t>
      </w:r>
      <w:r w:rsidRPr="00E41DF9">
        <w:rPr>
          <w:rFonts w:ascii="Arial" w:hAnsi="Arial" w:cs="Arial"/>
        </w:rPr>
        <w:t>ser</w:t>
      </w:r>
      <w:r w:rsidRPr="00E41DF9">
        <w:rPr>
          <w:rFonts w:ascii="Arial" w:hAnsi="Arial" w:cs="Arial"/>
          <w:spacing w:val="4"/>
        </w:rPr>
        <w:t xml:space="preserve"> </w:t>
      </w:r>
      <w:r w:rsidRPr="00E41DF9">
        <w:rPr>
          <w:rFonts w:ascii="Arial" w:hAnsi="Arial" w:cs="Arial"/>
        </w:rPr>
        <w:t>posto</w:t>
      </w:r>
      <w:r w:rsidRPr="00E41DF9">
        <w:rPr>
          <w:rFonts w:ascii="Arial" w:hAnsi="Arial" w:cs="Arial"/>
          <w:spacing w:val="8"/>
        </w:rPr>
        <w:t xml:space="preserve"> </w:t>
      </w:r>
      <w:r w:rsidRPr="00E41DF9">
        <w:rPr>
          <w:rFonts w:ascii="Arial" w:hAnsi="Arial" w:cs="Arial"/>
        </w:rPr>
        <w:t>em</w:t>
      </w:r>
      <w:r w:rsidRPr="00E41DF9">
        <w:rPr>
          <w:rFonts w:ascii="Arial" w:hAnsi="Arial" w:cs="Arial"/>
          <w:spacing w:val="4"/>
        </w:rPr>
        <w:t xml:space="preserve"> </w:t>
      </w:r>
      <w:r w:rsidRPr="00E41DF9">
        <w:rPr>
          <w:rFonts w:ascii="Arial" w:hAnsi="Arial" w:cs="Arial"/>
        </w:rPr>
        <w:t>prática</w:t>
      </w:r>
      <w:r w:rsidRPr="00E41DF9">
        <w:rPr>
          <w:rFonts w:ascii="Arial" w:hAnsi="Arial" w:cs="Arial"/>
          <w:spacing w:val="3"/>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levado</w:t>
      </w:r>
      <w:r w:rsidRPr="00E41DF9">
        <w:rPr>
          <w:rFonts w:ascii="Arial" w:hAnsi="Arial" w:cs="Arial"/>
          <w:spacing w:val="5"/>
        </w:rPr>
        <w:t xml:space="preserve"> </w:t>
      </w:r>
      <w:r w:rsidRPr="00E41DF9">
        <w:rPr>
          <w:rFonts w:ascii="Arial" w:hAnsi="Arial" w:cs="Arial"/>
        </w:rPr>
        <w:t>às</w:t>
      </w:r>
      <w:r w:rsidRPr="00E41DF9">
        <w:rPr>
          <w:rFonts w:ascii="Arial" w:hAnsi="Arial" w:cs="Arial"/>
          <w:spacing w:val="13"/>
        </w:rPr>
        <w:t xml:space="preserve"> </w:t>
      </w:r>
      <w:r w:rsidRPr="00E41DF9">
        <w:rPr>
          <w:rFonts w:ascii="Arial" w:hAnsi="Arial" w:cs="Arial"/>
        </w:rPr>
        <w:t>suas</w:t>
      </w:r>
      <w:r w:rsidRPr="00E41DF9">
        <w:rPr>
          <w:rFonts w:ascii="Arial" w:hAnsi="Arial" w:cs="Arial"/>
          <w:spacing w:val="5"/>
        </w:rPr>
        <w:t xml:space="preserve"> </w:t>
      </w:r>
      <w:r w:rsidRPr="00E41DF9">
        <w:rPr>
          <w:rFonts w:ascii="Arial" w:hAnsi="Arial" w:cs="Arial"/>
        </w:rPr>
        <w:t>últimas</w:t>
      </w:r>
      <w:r w:rsidRPr="00E41DF9">
        <w:rPr>
          <w:rFonts w:ascii="Arial" w:hAnsi="Arial" w:cs="Arial"/>
          <w:spacing w:val="9"/>
        </w:rPr>
        <w:t xml:space="preserve"> </w:t>
      </w:r>
      <w:r w:rsidRPr="00E41DF9">
        <w:rPr>
          <w:rFonts w:ascii="Arial" w:hAnsi="Arial" w:cs="Arial"/>
        </w:rPr>
        <w:t>consequências,</w:t>
      </w:r>
      <w:r w:rsidRPr="00E41DF9">
        <w:rPr>
          <w:rFonts w:ascii="Arial" w:hAnsi="Arial" w:cs="Arial"/>
          <w:spacing w:val="3"/>
        </w:rPr>
        <w:t xml:space="preserve"> </w:t>
      </w:r>
      <w:r w:rsidRPr="00E41DF9">
        <w:rPr>
          <w:rFonts w:ascii="Arial" w:hAnsi="Arial" w:cs="Arial"/>
          <w:spacing w:val="-5"/>
        </w:rPr>
        <w:t>por</w:t>
      </w:r>
    </w:p>
    <w:p w14:paraId="0015422E" w14:textId="77777777" w:rsidR="004C379B" w:rsidRPr="00E41DF9" w:rsidRDefault="004C379B" w:rsidP="004C379B">
      <w:pPr>
        <w:pStyle w:val="Corpodetexto"/>
        <w:spacing w:before="36" w:line="360" w:lineRule="auto"/>
        <w:ind w:left="532" w:right="805"/>
        <w:rPr>
          <w:rFonts w:ascii="Arial" w:hAnsi="Arial" w:cs="Arial"/>
        </w:rPr>
      </w:pPr>
      <w:r w:rsidRPr="00E41DF9">
        <w:rPr>
          <w:rFonts w:ascii="Arial" w:hAnsi="Arial" w:cs="Arial"/>
        </w:rPr>
        <w:t>mais revolucionárias e inusitadas que pareçam. As ações e os recursos financeiros, nos três níveis da</w:t>
      </w:r>
      <w:r w:rsidRPr="00E41DF9">
        <w:rPr>
          <w:rFonts w:ascii="Arial" w:hAnsi="Arial" w:cs="Arial"/>
          <w:spacing w:val="-1"/>
        </w:rPr>
        <w:t xml:space="preserve"> </w:t>
      </w:r>
      <w:r w:rsidRPr="00E41DF9">
        <w:rPr>
          <w:rFonts w:ascii="Arial" w:hAnsi="Arial" w:cs="Arial"/>
        </w:rPr>
        <w:t>administração</w:t>
      </w:r>
      <w:r w:rsidRPr="00E41DF9">
        <w:rPr>
          <w:rFonts w:ascii="Arial" w:hAnsi="Arial" w:cs="Arial"/>
          <w:spacing w:val="-5"/>
        </w:rPr>
        <w:t xml:space="preserve"> </w:t>
      </w:r>
      <w:r w:rsidRPr="00E41DF9">
        <w:rPr>
          <w:rFonts w:ascii="Arial" w:hAnsi="Arial" w:cs="Arial"/>
        </w:rPr>
        <w:t>pública,</w:t>
      </w:r>
      <w:r w:rsidRPr="00E41DF9">
        <w:rPr>
          <w:rFonts w:ascii="Arial" w:hAnsi="Arial" w:cs="Arial"/>
          <w:spacing w:val="-6"/>
        </w:rPr>
        <w:t xml:space="preserve"> </w:t>
      </w:r>
      <w:r w:rsidRPr="00E41DF9">
        <w:rPr>
          <w:rFonts w:ascii="Arial" w:hAnsi="Arial" w:cs="Arial"/>
        </w:rPr>
        <w:t>devem</w:t>
      </w:r>
      <w:r w:rsidRPr="00E41DF9">
        <w:rPr>
          <w:rFonts w:ascii="Arial" w:hAnsi="Arial" w:cs="Arial"/>
          <w:spacing w:val="-5"/>
        </w:rPr>
        <w:t xml:space="preserve"> </w:t>
      </w:r>
      <w:r w:rsidRPr="00E41DF9">
        <w:rPr>
          <w:rFonts w:ascii="Arial" w:hAnsi="Arial" w:cs="Arial"/>
        </w:rPr>
        <w:t>ser</w:t>
      </w:r>
      <w:r w:rsidRPr="00E41DF9">
        <w:rPr>
          <w:rFonts w:ascii="Arial" w:hAnsi="Arial" w:cs="Arial"/>
          <w:spacing w:val="-5"/>
        </w:rPr>
        <w:t xml:space="preserve"> </w:t>
      </w:r>
      <w:r w:rsidRPr="00E41DF9">
        <w:rPr>
          <w:rFonts w:ascii="Arial" w:hAnsi="Arial" w:cs="Arial"/>
        </w:rPr>
        <w:t>decididos</w:t>
      </w:r>
      <w:r w:rsidRPr="00E41DF9">
        <w:rPr>
          <w:rFonts w:ascii="Arial" w:hAnsi="Arial" w:cs="Arial"/>
          <w:spacing w:val="-4"/>
        </w:rPr>
        <w:t xml:space="preserve"> </w:t>
      </w:r>
      <w:r w:rsidRPr="00E41DF9">
        <w:rPr>
          <w:rFonts w:ascii="Arial" w:hAnsi="Arial" w:cs="Arial"/>
        </w:rPr>
        <w:t>segundo</w:t>
      </w:r>
      <w:r w:rsidRPr="00E41DF9">
        <w:rPr>
          <w:rFonts w:ascii="Arial" w:hAnsi="Arial" w:cs="Arial"/>
          <w:spacing w:val="-1"/>
        </w:rPr>
        <w:t xml:space="preserve"> </w:t>
      </w:r>
      <w:r w:rsidRPr="00E41DF9">
        <w:rPr>
          <w:rFonts w:ascii="Arial" w:hAnsi="Arial" w:cs="Arial"/>
        </w:rPr>
        <w:t>a</w:t>
      </w:r>
      <w:r w:rsidRPr="00E41DF9">
        <w:rPr>
          <w:rFonts w:ascii="Arial" w:hAnsi="Arial" w:cs="Arial"/>
          <w:spacing w:val="-5"/>
        </w:rPr>
        <w:t xml:space="preserve"> </w:t>
      </w:r>
      <w:r w:rsidRPr="00E41DF9">
        <w:rPr>
          <w:rFonts w:ascii="Arial" w:hAnsi="Arial" w:cs="Arial"/>
        </w:rPr>
        <w:t>primazia</w:t>
      </w:r>
      <w:r w:rsidRPr="00E41DF9">
        <w:rPr>
          <w:rFonts w:ascii="Arial" w:hAnsi="Arial" w:cs="Arial"/>
          <w:spacing w:val="-1"/>
        </w:rPr>
        <w:t xml:space="preserve"> </w:t>
      </w:r>
      <w:r w:rsidRPr="00E41DF9">
        <w:rPr>
          <w:rFonts w:ascii="Arial" w:hAnsi="Arial" w:cs="Arial"/>
        </w:rPr>
        <w:t>absoluta</w:t>
      </w:r>
      <w:r w:rsidRPr="00E41DF9">
        <w:rPr>
          <w:rFonts w:ascii="Arial" w:hAnsi="Arial" w:cs="Arial"/>
          <w:spacing w:val="-5"/>
        </w:rPr>
        <w:t xml:space="preserve"> </w:t>
      </w:r>
      <w:r w:rsidRPr="00E41DF9">
        <w:rPr>
          <w:rFonts w:ascii="Arial" w:hAnsi="Arial" w:cs="Arial"/>
        </w:rPr>
        <w:t>dos</w:t>
      </w:r>
      <w:r w:rsidRPr="00E41DF9">
        <w:rPr>
          <w:rFonts w:ascii="Arial" w:hAnsi="Arial" w:cs="Arial"/>
          <w:spacing w:val="-4"/>
        </w:rPr>
        <w:t xml:space="preserve"> </w:t>
      </w:r>
      <w:r w:rsidRPr="00E41DF9">
        <w:rPr>
          <w:rFonts w:ascii="Arial" w:hAnsi="Arial" w:cs="Arial"/>
        </w:rPr>
        <w:t>direitos</w:t>
      </w:r>
      <w:r w:rsidRPr="00E41DF9">
        <w:rPr>
          <w:rFonts w:ascii="Arial" w:hAnsi="Arial" w:cs="Arial"/>
          <w:spacing w:val="-4"/>
        </w:rPr>
        <w:t xml:space="preserve"> </w:t>
      </w:r>
      <w:r w:rsidRPr="00E41DF9">
        <w:rPr>
          <w:rFonts w:ascii="Arial" w:hAnsi="Arial" w:cs="Arial"/>
        </w:rPr>
        <w:t>da</w:t>
      </w:r>
      <w:r w:rsidRPr="00E41DF9">
        <w:rPr>
          <w:rFonts w:ascii="Arial" w:hAnsi="Arial" w:cs="Arial"/>
          <w:spacing w:val="-5"/>
        </w:rPr>
        <w:t xml:space="preserve"> </w:t>
      </w:r>
      <w:r w:rsidRPr="00E41DF9">
        <w:rPr>
          <w:rFonts w:ascii="Arial" w:hAnsi="Arial" w:cs="Arial"/>
        </w:rPr>
        <w:t>criança e do adolescente.</w:t>
      </w:r>
    </w:p>
    <w:p w14:paraId="4A988BAB" w14:textId="77777777" w:rsidR="004C379B" w:rsidRPr="00E41DF9" w:rsidRDefault="004C379B" w:rsidP="004C379B">
      <w:pPr>
        <w:pStyle w:val="Corpodetexto"/>
        <w:spacing w:before="161" w:line="360" w:lineRule="auto"/>
        <w:ind w:left="532" w:right="800" w:firstLine="284"/>
        <w:rPr>
          <w:rFonts w:ascii="Arial" w:hAnsi="Arial" w:cs="Arial"/>
        </w:rPr>
      </w:pPr>
      <w:r w:rsidRPr="00E41DF9">
        <w:rPr>
          <w:rFonts w:ascii="Arial" w:hAnsi="Arial" w:cs="Arial"/>
        </w:rPr>
        <w:t>A</w:t>
      </w:r>
      <w:r w:rsidRPr="00E41DF9">
        <w:rPr>
          <w:rFonts w:ascii="Arial" w:hAnsi="Arial" w:cs="Arial"/>
          <w:spacing w:val="-9"/>
        </w:rPr>
        <w:t xml:space="preserve"> </w:t>
      </w:r>
      <w:r w:rsidRPr="00E41DF9">
        <w:rPr>
          <w:rFonts w:ascii="Arial" w:hAnsi="Arial" w:cs="Arial"/>
        </w:rPr>
        <w:t>coragem</w:t>
      </w:r>
      <w:r w:rsidRPr="00E41DF9">
        <w:rPr>
          <w:rFonts w:ascii="Arial" w:hAnsi="Arial" w:cs="Arial"/>
          <w:spacing w:val="-11"/>
        </w:rPr>
        <w:t xml:space="preserve"> </w:t>
      </w:r>
      <w:r w:rsidRPr="00E41DF9">
        <w:rPr>
          <w:rFonts w:ascii="Arial" w:hAnsi="Arial" w:cs="Arial"/>
        </w:rPr>
        <w:t>de</w:t>
      </w:r>
      <w:r w:rsidRPr="00E41DF9">
        <w:rPr>
          <w:rFonts w:ascii="Arial" w:hAnsi="Arial" w:cs="Arial"/>
          <w:spacing w:val="-12"/>
        </w:rPr>
        <w:t xml:space="preserve"> </w:t>
      </w:r>
      <w:r w:rsidRPr="00E41DF9">
        <w:rPr>
          <w:rFonts w:ascii="Arial" w:hAnsi="Arial" w:cs="Arial"/>
        </w:rPr>
        <w:t>cumprir</w:t>
      </w:r>
      <w:r w:rsidRPr="00E41DF9">
        <w:rPr>
          <w:rFonts w:ascii="Arial" w:hAnsi="Arial" w:cs="Arial"/>
          <w:spacing w:val="-12"/>
        </w:rPr>
        <w:t xml:space="preserve"> </w:t>
      </w:r>
      <w:r w:rsidRPr="00E41DF9">
        <w:rPr>
          <w:rFonts w:ascii="Arial" w:hAnsi="Arial" w:cs="Arial"/>
        </w:rPr>
        <w:t>a</w:t>
      </w:r>
      <w:r w:rsidRPr="00E41DF9">
        <w:rPr>
          <w:rFonts w:ascii="Arial" w:hAnsi="Arial" w:cs="Arial"/>
          <w:spacing w:val="-12"/>
        </w:rPr>
        <w:t xml:space="preserve"> </w:t>
      </w:r>
      <w:r w:rsidRPr="00E41DF9">
        <w:rPr>
          <w:rFonts w:ascii="Arial" w:hAnsi="Arial" w:cs="Arial"/>
        </w:rPr>
        <w:t>prioridade</w:t>
      </w:r>
      <w:r w:rsidRPr="00E41DF9">
        <w:rPr>
          <w:rFonts w:ascii="Arial" w:hAnsi="Arial" w:cs="Arial"/>
          <w:spacing w:val="-12"/>
        </w:rPr>
        <w:t xml:space="preserve"> </w:t>
      </w:r>
      <w:r w:rsidRPr="00E41DF9">
        <w:rPr>
          <w:rFonts w:ascii="Arial" w:hAnsi="Arial" w:cs="Arial"/>
        </w:rPr>
        <w:t>absoluta</w:t>
      </w:r>
      <w:r w:rsidRPr="00E41DF9">
        <w:rPr>
          <w:rFonts w:ascii="Arial" w:hAnsi="Arial" w:cs="Arial"/>
          <w:spacing w:val="-9"/>
        </w:rPr>
        <w:t xml:space="preserve"> </w:t>
      </w:r>
      <w:r w:rsidRPr="00E41DF9">
        <w:rPr>
          <w:rFonts w:ascii="Arial" w:hAnsi="Arial" w:cs="Arial"/>
        </w:rPr>
        <w:t>criará</w:t>
      </w:r>
      <w:r w:rsidRPr="00E41DF9">
        <w:rPr>
          <w:rFonts w:ascii="Arial" w:hAnsi="Arial" w:cs="Arial"/>
          <w:spacing w:val="-11"/>
        </w:rPr>
        <w:t xml:space="preserve"> </w:t>
      </w:r>
      <w:r w:rsidRPr="00E41DF9">
        <w:rPr>
          <w:rFonts w:ascii="Arial" w:hAnsi="Arial" w:cs="Arial"/>
        </w:rPr>
        <w:t>um</w:t>
      </w:r>
      <w:r w:rsidRPr="00E41DF9">
        <w:rPr>
          <w:rFonts w:ascii="Arial" w:hAnsi="Arial" w:cs="Arial"/>
          <w:spacing w:val="-13"/>
        </w:rPr>
        <w:t xml:space="preserve"> </w:t>
      </w:r>
      <w:r w:rsidRPr="00E41DF9">
        <w:rPr>
          <w:rFonts w:ascii="Arial" w:hAnsi="Arial" w:cs="Arial"/>
        </w:rPr>
        <w:t>novo</w:t>
      </w:r>
      <w:r w:rsidRPr="00E41DF9">
        <w:rPr>
          <w:rFonts w:ascii="Arial" w:hAnsi="Arial" w:cs="Arial"/>
          <w:spacing w:val="-12"/>
        </w:rPr>
        <w:t xml:space="preserve"> </w:t>
      </w:r>
      <w:r w:rsidRPr="00E41DF9">
        <w:rPr>
          <w:rFonts w:ascii="Arial" w:hAnsi="Arial" w:cs="Arial"/>
        </w:rPr>
        <w:t>panorama</w:t>
      </w:r>
      <w:r w:rsidRPr="00E41DF9">
        <w:rPr>
          <w:rFonts w:ascii="Arial" w:hAnsi="Arial" w:cs="Arial"/>
          <w:spacing w:val="-12"/>
        </w:rPr>
        <w:t xml:space="preserve"> </w:t>
      </w:r>
      <w:r w:rsidRPr="00E41DF9">
        <w:rPr>
          <w:rFonts w:ascii="Arial" w:hAnsi="Arial" w:cs="Arial"/>
        </w:rPr>
        <w:t>da</w:t>
      </w:r>
      <w:r w:rsidRPr="00E41DF9">
        <w:rPr>
          <w:rFonts w:ascii="Arial" w:hAnsi="Arial" w:cs="Arial"/>
          <w:spacing w:val="-12"/>
        </w:rPr>
        <w:t xml:space="preserve"> </w:t>
      </w:r>
      <w:r w:rsidRPr="00E41DF9">
        <w:rPr>
          <w:rFonts w:ascii="Arial" w:hAnsi="Arial" w:cs="Arial"/>
        </w:rPr>
        <w:t>infância</w:t>
      </w:r>
      <w:r w:rsidRPr="00E41DF9">
        <w:rPr>
          <w:rFonts w:ascii="Arial" w:hAnsi="Arial" w:cs="Arial"/>
          <w:spacing w:val="-12"/>
        </w:rPr>
        <w:t xml:space="preserve"> </w:t>
      </w:r>
      <w:r w:rsidRPr="00E41DF9">
        <w:rPr>
          <w:rFonts w:ascii="Arial" w:hAnsi="Arial" w:cs="Arial"/>
        </w:rPr>
        <w:t>e</w:t>
      </w:r>
      <w:r w:rsidRPr="00E41DF9">
        <w:rPr>
          <w:rFonts w:ascii="Arial" w:hAnsi="Arial" w:cs="Arial"/>
          <w:spacing w:val="-12"/>
        </w:rPr>
        <w:t xml:space="preserve"> </w:t>
      </w:r>
      <w:r w:rsidRPr="00E41DF9">
        <w:rPr>
          <w:rFonts w:ascii="Arial" w:hAnsi="Arial" w:cs="Arial"/>
        </w:rPr>
        <w:t>adolescência neste País, de mais justiça e equidade, menos desigualdade e violência, mais respeito e cuidado a todas as crianças, de níveis mais elevados de aprendizagem e desenvolvimento.</w:t>
      </w:r>
    </w:p>
    <w:p w14:paraId="5932F85C" w14:textId="77777777" w:rsidR="004C379B" w:rsidRPr="00E41DF9" w:rsidRDefault="004C379B" w:rsidP="005D35CB">
      <w:pPr>
        <w:pStyle w:val="Ttulo4"/>
        <w:spacing w:before="162"/>
        <w:ind w:right="803"/>
        <w:jc w:val="center"/>
        <w:rPr>
          <w:rFonts w:ascii="Arial" w:hAnsi="Arial" w:cs="Arial"/>
          <w:szCs w:val="24"/>
        </w:rPr>
      </w:pPr>
      <w:r w:rsidRPr="00E41DF9">
        <w:rPr>
          <w:rFonts w:ascii="Arial" w:hAnsi="Arial" w:cs="Arial"/>
          <w:color w:val="2D74B5"/>
          <w:szCs w:val="24"/>
        </w:rPr>
        <w:t>Prioridade, com destinação privilegiada de recursos, aos programas e às ações para as crianças socialmente mais vulneráveis</w:t>
      </w:r>
    </w:p>
    <w:p w14:paraId="136ED5B7" w14:textId="77777777" w:rsidR="004C379B" w:rsidRPr="00E41DF9" w:rsidRDefault="004C379B" w:rsidP="004C379B">
      <w:pPr>
        <w:pStyle w:val="Corpodetexto"/>
        <w:spacing w:before="158" w:line="360" w:lineRule="auto"/>
        <w:ind w:left="532" w:right="787" w:firstLine="284"/>
        <w:rPr>
          <w:rFonts w:ascii="Arial" w:hAnsi="Arial" w:cs="Arial"/>
        </w:rPr>
      </w:pPr>
      <w:r w:rsidRPr="00E41DF9">
        <w:rPr>
          <w:rFonts w:ascii="Arial" w:hAnsi="Arial" w:cs="Arial"/>
        </w:rPr>
        <w:t>O Estado tem o dever de proteger e oferecer meios de promoção a todas as crianças. Ele o faz por</w:t>
      </w:r>
      <w:r w:rsidRPr="00E41DF9">
        <w:rPr>
          <w:rFonts w:ascii="Arial" w:hAnsi="Arial" w:cs="Arial"/>
          <w:spacing w:val="-8"/>
        </w:rPr>
        <w:t xml:space="preserve"> </w:t>
      </w:r>
      <w:r w:rsidRPr="00E41DF9">
        <w:rPr>
          <w:rFonts w:ascii="Arial" w:hAnsi="Arial" w:cs="Arial"/>
        </w:rPr>
        <w:t>meio</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políticas</w:t>
      </w:r>
      <w:r w:rsidRPr="00E41DF9">
        <w:rPr>
          <w:rFonts w:ascii="Arial" w:hAnsi="Arial" w:cs="Arial"/>
          <w:spacing w:val="-11"/>
        </w:rPr>
        <w:t xml:space="preserve"> </w:t>
      </w:r>
      <w:r w:rsidRPr="00E41DF9">
        <w:rPr>
          <w:rFonts w:ascii="Arial" w:hAnsi="Arial" w:cs="Arial"/>
        </w:rPr>
        <w:t>universais.</w:t>
      </w:r>
      <w:r w:rsidRPr="00E41DF9">
        <w:rPr>
          <w:rFonts w:ascii="Arial" w:hAnsi="Arial" w:cs="Arial"/>
          <w:spacing w:val="-8"/>
        </w:rPr>
        <w:t xml:space="preserve"> </w:t>
      </w:r>
      <w:r w:rsidRPr="00E41DF9">
        <w:rPr>
          <w:rFonts w:ascii="Arial" w:hAnsi="Arial" w:cs="Arial"/>
        </w:rPr>
        <w:t>No</w:t>
      </w:r>
      <w:r w:rsidRPr="00E41DF9">
        <w:rPr>
          <w:rFonts w:ascii="Arial" w:hAnsi="Arial" w:cs="Arial"/>
          <w:spacing w:val="-8"/>
        </w:rPr>
        <w:t xml:space="preserve"> </w:t>
      </w:r>
      <w:r w:rsidRPr="00E41DF9">
        <w:rPr>
          <w:rFonts w:ascii="Arial" w:hAnsi="Arial" w:cs="Arial"/>
        </w:rPr>
        <w:t>entanto,</w:t>
      </w:r>
      <w:r w:rsidRPr="00E41DF9">
        <w:rPr>
          <w:rFonts w:ascii="Arial" w:hAnsi="Arial" w:cs="Arial"/>
          <w:spacing w:val="-9"/>
        </w:rPr>
        <w:t xml:space="preserve"> </w:t>
      </w:r>
      <w:r w:rsidRPr="00E41DF9">
        <w:rPr>
          <w:rFonts w:ascii="Arial" w:hAnsi="Arial" w:cs="Arial"/>
        </w:rPr>
        <w:t>tendo</w:t>
      </w:r>
      <w:r w:rsidRPr="00E41DF9">
        <w:rPr>
          <w:rFonts w:ascii="Arial" w:hAnsi="Arial" w:cs="Arial"/>
          <w:spacing w:val="-8"/>
        </w:rPr>
        <w:t xml:space="preserve"> </w:t>
      </w:r>
      <w:r w:rsidRPr="00E41DF9">
        <w:rPr>
          <w:rFonts w:ascii="Arial" w:hAnsi="Arial" w:cs="Arial"/>
        </w:rPr>
        <w:t>em</w:t>
      </w:r>
      <w:r w:rsidRPr="00E41DF9">
        <w:rPr>
          <w:rFonts w:ascii="Arial" w:hAnsi="Arial" w:cs="Arial"/>
          <w:spacing w:val="-8"/>
        </w:rPr>
        <w:t xml:space="preserve"> </w:t>
      </w:r>
      <w:r w:rsidRPr="00E41DF9">
        <w:rPr>
          <w:rFonts w:ascii="Arial" w:hAnsi="Arial" w:cs="Arial"/>
        </w:rPr>
        <w:t>vista</w:t>
      </w:r>
      <w:r w:rsidRPr="00E41DF9">
        <w:rPr>
          <w:rFonts w:ascii="Arial" w:hAnsi="Arial" w:cs="Arial"/>
          <w:spacing w:val="-8"/>
        </w:rPr>
        <w:t xml:space="preserve"> </w:t>
      </w:r>
      <w:r w:rsidRPr="00E41DF9">
        <w:rPr>
          <w:rFonts w:ascii="Arial" w:hAnsi="Arial" w:cs="Arial"/>
        </w:rPr>
        <w:t>a</w:t>
      </w:r>
      <w:r w:rsidRPr="00E41DF9">
        <w:rPr>
          <w:rFonts w:ascii="Arial" w:hAnsi="Arial" w:cs="Arial"/>
          <w:spacing w:val="-12"/>
        </w:rPr>
        <w:t xml:space="preserve"> </w:t>
      </w:r>
      <w:r w:rsidRPr="00E41DF9">
        <w:rPr>
          <w:rFonts w:ascii="Arial" w:hAnsi="Arial" w:cs="Arial"/>
        </w:rPr>
        <w:t>desigualdade</w:t>
      </w:r>
      <w:r w:rsidRPr="00E41DF9">
        <w:rPr>
          <w:rFonts w:ascii="Arial" w:hAnsi="Arial" w:cs="Arial"/>
          <w:spacing w:val="-8"/>
        </w:rPr>
        <w:t xml:space="preserve"> </w:t>
      </w:r>
      <w:r w:rsidRPr="00E41DF9">
        <w:rPr>
          <w:rFonts w:ascii="Arial" w:hAnsi="Arial" w:cs="Arial"/>
        </w:rPr>
        <w:t>estrutural</w:t>
      </w:r>
      <w:r w:rsidRPr="00E41DF9">
        <w:rPr>
          <w:rFonts w:ascii="Arial" w:hAnsi="Arial" w:cs="Arial"/>
          <w:spacing w:val="-8"/>
        </w:rPr>
        <w:t xml:space="preserve"> </w:t>
      </w:r>
      <w:r w:rsidRPr="00E41DF9">
        <w:rPr>
          <w:rFonts w:ascii="Arial" w:hAnsi="Arial" w:cs="Arial"/>
        </w:rPr>
        <w:t>da</w:t>
      </w:r>
      <w:r w:rsidRPr="00E41DF9">
        <w:rPr>
          <w:rFonts w:ascii="Arial" w:hAnsi="Arial" w:cs="Arial"/>
          <w:spacing w:val="-12"/>
        </w:rPr>
        <w:t xml:space="preserve"> </w:t>
      </w:r>
      <w:r w:rsidRPr="00E41DF9">
        <w:rPr>
          <w:rFonts w:ascii="Arial" w:hAnsi="Arial" w:cs="Arial"/>
        </w:rPr>
        <w:t xml:space="preserve">sociedade brasileira e, ao longo da história, a exclusão sistemática de povos e comunidades tradicionais, de infâncias inteiras e de crianças individualmente, é necessário que o Estado construa políticas e programas que tenham como objetivo pontual a proteção de suas vidas e a promoção do seu </w:t>
      </w:r>
      <w:r w:rsidRPr="00E41DF9">
        <w:rPr>
          <w:rFonts w:ascii="Arial" w:hAnsi="Arial" w:cs="Arial"/>
          <w:spacing w:val="-2"/>
        </w:rPr>
        <w:t>desenvolvimento.</w:t>
      </w:r>
    </w:p>
    <w:p w14:paraId="1E097D5D" w14:textId="77777777" w:rsidR="004C379B" w:rsidRPr="00E41DF9" w:rsidRDefault="004C379B" w:rsidP="004C379B">
      <w:pPr>
        <w:pStyle w:val="Corpodetexto"/>
        <w:spacing w:before="164" w:line="360" w:lineRule="auto"/>
        <w:ind w:left="532" w:right="791" w:firstLine="284"/>
        <w:rPr>
          <w:rFonts w:ascii="Arial" w:hAnsi="Arial" w:cs="Arial"/>
        </w:rPr>
      </w:pPr>
      <w:r w:rsidRPr="00E41DF9">
        <w:rPr>
          <w:rFonts w:ascii="Arial" w:hAnsi="Arial" w:cs="Arial"/>
        </w:rPr>
        <w:lastRenderedPageBreak/>
        <w:t>Todas as crianças têm todos os direitos afirmados na Convenção dos Direitos da Criança, na Constituição</w:t>
      </w:r>
      <w:r w:rsidRPr="00E41DF9">
        <w:rPr>
          <w:rFonts w:ascii="Arial" w:hAnsi="Arial" w:cs="Arial"/>
          <w:spacing w:val="-8"/>
        </w:rPr>
        <w:t xml:space="preserve"> </w:t>
      </w:r>
      <w:r w:rsidRPr="00E41DF9">
        <w:rPr>
          <w:rFonts w:ascii="Arial" w:hAnsi="Arial" w:cs="Arial"/>
        </w:rPr>
        <w:t>Federal,</w:t>
      </w:r>
      <w:r w:rsidRPr="00E41DF9">
        <w:rPr>
          <w:rFonts w:ascii="Arial" w:hAnsi="Arial" w:cs="Arial"/>
          <w:spacing w:val="-9"/>
        </w:rPr>
        <w:t xml:space="preserve"> </w:t>
      </w:r>
      <w:r w:rsidRPr="00E41DF9">
        <w:rPr>
          <w:rFonts w:ascii="Arial" w:hAnsi="Arial" w:cs="Arial"/>
        </w:rPr>
        <w:t>no</w:t>
      </w:r>
      <w:r w:rsidRPr="00E41DF9">
        <w:rPr>
          <w:rFonts w:ascii="Arial" w:hAnsi="Arial" w:cs="Arial"/>
          <w:spacing w:val="-4"/>
        </w:rPr>
        <w:t xml:space="preserve"> </w:t>
      </w:r>
      <w:r w:rsidRPr="00E41DF9">
        <w:rPr>
          <w:rFonts w:ascii="Arial" w:hAnsi="Arial" w:cs="Arial"/>
        </w:rPr>
        <w:t>Estatuto</w:t>
      </w:r>
      <w:r w:rsidRPr="00E41DF9">
        <w:rPr>
          <w:rFonts w:ascii="Arial" w:hAnsi="Arial" w:cs="Arial"/>
          <w:spacing w:val="-4"/>
        </w:rPr>
        <w:t xml:space="preserve"> </w:t>
      </w:r>
      <w:r w:rsidRPr="00E41DF9">
        <w:rPr>
          <w:rFonts w:ascii="Arial" w:hAnsi="Arial" w:cs="Arial"/>
        </w:rPr>
        <w:t>da</w:t>
      </w:r>
      <w:r w:rsidRPr="00E41DF9">
        <w:rPr>
          <w:rFonts w:ascii="Arial" w:hAnsi="Arial" w:cs="Arial"/>
          <w:spacing w:val="-4"/>
        </w:rPr>
        <w:t xml:space="preserve"> </w:t>
      </w:r>
      <w:r w:rsidRPr="00E41DF9">
        <w:rPr>
          <w:rFonts w:ascii="Arial" w:hAnsi="Arial" w:cs="Arial"/>
        </w:rPr>
        <w:t>Criança</w:t>
      </w:r>
      <w:r w:rsidRPr="00E41DF9">
        <w:rPr>
          <w:rFonts w:ascii="Arial" w:hAnsi="Arial" w:cs="Arial"/>
          <w:spacing w:val="-4"/>
        </w:rPr>
        <w:t xml:space="preserve"> </w:t>
      </w:r>
      <w:r w:rsidRPr="00E41DF9">
        <w:rPr>
          <w:rFonts w:ascii="Arial" w:hAnsi="Arial" w:cs="Arial"/>
        </w:rPr>
        <w:t>e</w:t>
      </w:r>
      <w:r w:rsidRPr="00E41DF9">
        <w:rPr>
          <w:rFonts w:ascii="Arial" w:hAnsi="Arial" w:cs="Arial"/>
          <w:spacing w:val="-4"/>
        </w:rPr>
        <w:t xml:space="preserve"> </w:t>
      </w:r>
      <w:r w:rsidRPr="00E41DF9">
        <w:rPr>
          <w:rFonts w:ascii="Arial" w:hAnsi="Arial" w:cs="Arial"/>
        </w:rPr>
        <w:t>do</w:t>
      </w:r>
      <w:r w:rsidRPr="00E41DF9">
        <w:rPr>
          <w:rFonts w:ascii="Arial" w:hAnsi="Arial" w:cs="Arial"/>
          <w:spacing w:val="-4"/>
        </w:rPr>
        <w:t xml:space="preserve"> </w:t>
      </w:r>
      <w:r w:rsidRPr="00E41DF9">
        <w:rPr>
          <w:rFonts w:ascii="Arial" w:hAnsi="Arial" w:cs="Arial"/>
        </w:rPr>
        <w:t>Adolescente,</w:t>
      </w:r>
      <w:r w:rsidRPr="00E41DF9">
        <w:rPr>
          <w:rFonts w:ascii="Arial" w:hAnsi="Arial" w:cs="Arial"/>
          <w:spacing w:val="-9"/>
        </w:rPr>
        <w:t xml:space="preserve"> </w:t>
      </w:r>
      <w:r w:rsidRPr="00E41DF9">
        <w:rPr>
          <w:rFonts w:ascii="Arial" w:hAnsi="Arial" w:cs="Arial"/>
        </w:rPr>
        <w:t>no</w:t>
      </w:r>
      <w:r w:rsidRPr="00E41DF9">
        <w:rPr>
          <w:rFonts w:ascii="Arial" w:hAnsi="Arial" w:cs="Arial"/>
          <w:spacing w:val="-4"/>
        </w:rPr>
        <w:t xml:space="preserve"> </w:t>
      </w:r>
      <w:r w:rsidRPr="00E41DF9">
        <w:rPr>
          <w:rFonts w:ascii="Arial" w:hAnsi="Arial" w:cs="Arial"/>
        </w:rPr>
        <w:t>Marco</w:t>
      </w:r>
      <w:r w:rsidRPr="00E41DF9">
        <w:rPr>
          <w:rFonts w:ascii="Arial" w:hAnsi="Arial" w:cs="Arial"/>
          <w:spacing w:val="-4"/>
        </w:rPr>
        <w:t xml:space="preserve"> </w:t>
      </w:r>
      <w:r w:rsidRPr="00E41DF9">
        <w:rPr>
          <w:rFonts w:ascii="Arial" w:hAnsi="Arial" w:cs="Arial"/>
        </w:rPr>
        <w:t>Legal</w:t>
      </w:r>
      <w:r w:rsidRPr="00E41DF9">
        <w:rPr>
          <w:rFonts w:ascii="Arial" w:hAnsi="Arial" w:cs="Arial"/>
          <w:spacing w:val="-8"/>
        </w:rPr>
        <w:t xml:space="preserve"> </w:t>
      </w:r>
      <w:r w:rsidRPr="00E41DF9">
        <w:rPr>
          <w:rFonts w:ascii="Arial" w:hAnsi="Arial" w:cs="Arial"/>
        </w:rPr>
        <w:t>da</w:t>
      </w:r>
      <w:r w:rsidRPr="00E41DF9">
        <w:rPr>
          <w:rFonts w:ascii="Arial" w:hAnsi="Arial" w:cs="Arial"/>
          <w:spacing w:val="-4"/>
        </w:rPr>
        <w:t xml:space="preserve"> </w:t>
      </w:r>
      <w:r w:rsidRPr="00E41DF9">
        <w:rPr>
          <w:rFonts w:ascii="Arial" w:hAnsi="Arial" w:cs="Arial"/>
        </w:rPr>
        <w:t>Primeira</w:t>
      </w:r>
      <w:r w:rsidRPr="00E41DF9">
        <w:rPr>
          <w:rFonts w:ascii="Arial" w:hAnsi="Arial" w:cs="Arial"/>
          <w:spacing w:val="-4"/>
        </w:rPr>
        <w:t xml:space="preserve"> </w:t>
      </w:r>
      <w:r w:rsidRPr="00E41DF9">
        <w:rPr>
          <w:rFonts w:ascii="Arial" w:hAnsi="Arial" w:cs="Arial"/>
        </w:rPr>
        <w:t xml:space="preserve">Infância e nas leis setoriais; no entanto, sendo os meios atuais insuficientes para atender a todas simultaneamente, o Estado tem a responsabilidade política e o dever moral de voltar-se, em primeiro lugar, àquelas que, sem a atenção pública, estão ou estariam privadas de direitos </w:t>
      </w:r>
      <w:r w:rsidRPr="00E41DF9">
        <w:rPr>
          <w:rFonts w:ascii="Arial" w:hAnsi="Arial" w:cs="Arial"/>
          <w:spacing w:val="-2"/>
        </w:rPr>
        <w:t>fundamentais.</w:t>
      </w:r>
    </w:p>
    <w:p w14:paraId="6D1B0EE2" w14:textId="77777777" w:rsidR="004C379B" w:rsidRPr="00E41DF9" w:rsidRDefault="004C379B" w:rsidP="004C379B">
      <w:pPr>
        <w:pStyle w:val="Corpodetexto"/>
        <w:spacing w:before="160" w:line="360" w:lineRule="auto"/>
        <w:ind w:left="532" w:right="794" w:firstLine="284"/>
        <w:rPr>
          <w:rFonts w:ascii="Arial" w:hAnsi="Arial" w:cs="Arial"/>
        </w:rPr>
      </w:pPr>
      <w:r w:rsidRPr="00E41DF9">
        <w:rPr>
          <w:rFonts w:ascii="Arial" w:hAnsi="Arial" w:cs="Arial"/>
        </w:rPr>
        <w:t>A ordem da atenção às crianças é inversa à ordem das condições econômicas das famílias. O princípio da equidade, no Estado Democrático, atribui-lhe a tarefa de assegurar aos mais necessitados as condições que lhes possibilitem ser iguais aos mais aquinhoados no acesso e usufruto dos bens sociais, econômicos, tecnológicos e culturais. A equidade é uma condição para que a igualdade, como princípio universal, possa tornar-se igualdade real.</w:t>
      </w:r>
    </w:p>
    <w:p w14:paraId="4216D37C" w14:textId="77777777" w:rsidR="004C379B" w:rsidRPr="00E41DF9" w:rsidRDefault="004C379B" w:rsidP="005D35CB">
      <w:pPr>
        <w:pStyle w:val="Ttulo4"/>
        <w:spacing w:before="159"/>
        <w:jc w:val="center"/>
        <w:rPr>
          <w:rFonts w:ascii="Arial" w:hAnsi="Arial" w:cs="Arial"/>
          <w:szCs w:val="24"/>
        </w:rPr>
      </w:pPr>
      <w:r w:rsidRPr="00E41DF9">
        <w:rPr>
          <w:rFonts w:ascii="Arial" w:hAnsi="Arial" w:cs="Arial"/>
          <w:color w:val="2D74B5"/>
          <w:szCs w:val="24"/>
        </w:rPr>
        <w:t>Deveres</w:t>
      </w:r>
      <w:r w:rsidRPr="00E41DF9">
        <w:rPr>
          <w:rFonts w:ascii="Arial" w:hAnsi="Arial" w:cs="Arial"/>
          <w:color w:val="2D74B5"/>
          <w:spacing w:val="-2"/>
          <w:szCs w:val="24"/>
        </w:rPr>
        <w:t xml:space="preserve"> </w:t>
      </w:r>
      <w:r w:rsidRPr="00E41DF9">
        <w:rPr>
          <w:rFonts w:ascii="Arial" w:hAnsi="Arial" w:cs="Arial"/>
          <w:color w:val="2D74B5"/>
          <w:szCs w:val="24"/>
        </w:rPr>
        <w:t>da família,</w:t>
      </w:r>
      <w:r w:rsidRPr="00E41DF9">
        <w:rPr>
          <w:rFonts w:ascii="Arial" w:hAnsi="Arial" w:cs="Arial"/>
          <w:color w:val="2D74B5"/>
          <w:spacing w:val="-3"/>
          <w:szCs w:val="24"/>
        </w:rPr>
        <w:t xml:space="preserve"> </w:t>
      </w:r>
      <w:r w:rsidRPr="00E41DF9">
        <w:rPr>
          <w:rFonts w:ascii="Arial" w:hAnsi="Arial" w:cs="Arial"/>
          <w:color w:val="2D74B5"/>
          <w:szCs w:val="24"/>
        </w:rPr>
        <w:t>da sociedade</w:t>
      </w:r>
      <w:r w:rsidRPr="00E41DF9">
        <w:rPr>
          <w:rFonts w:ascii="Arial" w:hAnsi="Arial" w:cs="Arial"/>
          <w:color w:val="2D74B5"/>
          <w:spacing w:val="-2"/>
          <w:szCs w:val="24"/>
        </w:rPr>
        <w:t xml:space="preserve"> </w:t>
      </w:r>
      <w:r w:rsidRPr="00E41DF9">
        <w:rPr>
          <w:rFonts w:ascii="Arial" w:hAnsi="Arial" w:cs="Arial"/>
          <w:color w:val="2D74B5"/>
          <w:szCs w:val="24"/>
        </w:rPr>
        <w:t>e</w:t>
      </w:r>
      <w:r w:rsidRPr="00E41DF9">
        <w:rPr>
          <w:rFonts w:ascii="Arial" w:hAnsi="Arial" w:cs="Arial"/>
          <w:color w:val="2D74B5"/>
          <w:spacing w:val="-5"/>
          <w:szCs w:val="24"/>
        </w:rPr>
        <w:t xml:space="preserve"> </w:t>
      </w:r>
      <w:r w:rsidRPr="00E41DF9">
        <w:rPr>
          <w:rFonts w:ascii="Arial" w:hAnsi="Arial" w:cs="Arial"/>
          <w:color w:val="2D74B5"/>
          <w:szCs w:val="24"/>
        </w:rPr>
        <w:t>do</w:t>
      </w:r>
      <w:r w:rsidRPr="00E41DF9">
        <w:rPr>
          <w:rFonts w:ascii="Arial" w:hAnsi="Arial" w:cs="Arial"/>
          <w:color w:val="2D74B5"/>
          <w:spacing w:val="-2"/>
          <w:szCs w:val="24"/>
        </w:rPr>
        <w:t xml:space="preserve"> Estado</w:t>
      </w:r>
    </w:p>
    <w:p w14:paraId="00BC1EBB" w14:textId="77777777" w:rsidR="004C379B" w:rsidRPr="00E41DF9" w:rsidRDefault="004C379B" w:rsidP="004C379B">
      <w:pPr>
        <w:pStyle w:val="Corpodetexto"/>
        <w:spacing w:before="14"/>
        <w:rPr>
          <w:rFonts w:ascii="Arial" w:hAnsi="Arial" w:cs="Arial"/>
          <w:b/>
        </w:rPr>
      </w:pPr>
    </w:p>
    <w:p w14:paraId="4BF3A7E0" w14:textId="77777777" w:rsidR="004C379B" w:rsidRPr="00E41DF9" w:rsidRDefault="004C379B" w:rsidP="004C379B">
      <w:pPr>
        <w:pStyle w:val="Corpodetexto"/>
        <w:spacing w:line="360" w:lineRule="auto"/>
        <w:ind w:left="532" w:right="806" w:firstLine="284"/>
        <w:rPr>
          <w:rFonts w:ascii="Arial" w:hAnsi="Arial" w:cs="Arial"/>
        </w:rPr>
      </w:pPr>
      <w:r w:rsidRPr="00E41DF9">
        <w:rPr>
          <w:rFonts w:ascii="Arial" w:hAnsi="Arial" w:cs="Arial"/>
        </w:rPr>
        <w:t>A família é a primeira instituição de cuidado e educação de seus filhos. Ela tem um papel fundamental</w:t>
      </w:r>
      <w:r w:rsidRPr="00E41DF9">
        <w:rPr>
          <w:rFonts w:ascii="Arial" w:hAnsi="Arial" w:cs="Arial"/>
          <w:spacing w:val="-8"/>
        </w:rPr>
        <w:t xml:space="preserve"> </w:t>
      </w:r>
      <w:r w:rsidRPr="00E41DF9">
        <w:rPr>
          <w:rFonts w:ascii="Arial" w:hAnsi="Arial" w:cs="Arial"/>
        </w:rPr>
        <w:t>na</w:t>
      </w:r>
      <w:r w:rsidRPr="00E41DF9">
        <w:rPr>
          <w:rFonts w:ascii="Arial" w:hAnsi="Arial" w:cs="Arial"/>
          <w:spacing w:val="-9"/>
        </w:rPr>
        <w:t xml:space="preserve"> </w:t>
      </w:r>
      <w:r w:rsidRPr="00E41DF9">
        <w:rPr>
          <w:rFonts w:ascii="Arial" w:hAnsi="Arial" w:cs="Arial"/>
        </w:rPr>
        <w:t>primeira</w:t>
      </w:r>
      <w:r w:rsidRPr="00E41DF9">
        <w:rPr>
          <w:rFonts w:ascii="Arial" w:hAnsi="Arial" w:cs="Arial"/>
          <w:spacing w:val="-9"/>
        </w:rPr>
        <w:t xml:space="preserve"> </w:t>
      </w:r>
      <w:r w:rsidRPr="00E41DF9">
        <w:rPr>
          <w:rFonts w:ascii="Arial" w:hAnsi="Arial" w:cs="Arial"/>
        </w:rPr>
        <w:t>infância.</w:t>
      </w:r>
      <w:r w:rsidRPr="00E41DF9">
        <w:rPr>
          <w:rFonts w:ascii="Arial" w:hAnsi="Arial" w:cs="Arial"/>
          <w:spacing w:val="-6"/>
        </w:rPr>
        <w:t xml:space="preserve"> </w:t>
      </w:r>
      <w:r w:rsidRPr="00E41DF9">
        <w:rPr>
          <w:rFonts w:ascii="Arial" w:hAnsi="Arial" w:cs="Arial"/>
        </w:rPr>
        <w:t>A</w:t>
      </w:r>
      <w:r w:rsidRPr="00E41DF9">
        <w:rPr>
          <w:rFonts w:ascii="Arial" w:hAnsi="Arial" w:cs="Arial"/>
          <w:spacing w:val="-8"/>
        </w:rPr>
        <w:t xml:space="preserve"> </w:t>
      </w:r>
      <w:r w:rsidRPr="00E41DF9">
        <w:rPr>
          <w:rFonts w:ascii="Arial" w:hAnsi="Arial" w:cs="Arial"/>
        </w:rPr>
        <w:t>lei</w:t>
      </w:r>
      <w:r w:rsidRPr="00E41DF9">
        <w:rPr>
          <w:rFonts w:ascii="Arial" w:hAnsi="Arial" w:cs="Arial"/>
          <w:spacing w:val="-9"/>
        </w:rPr>
        <w:t xml:space="preserve"> </w:t>
      </w:r>
      <w:r w:rsidRPr="00E41DF9">
        <w:rPr>
          <w:rFonts w:ascii="Arial" w:hAnsi="Arial" w:cs="Arial"/>
        </w:rPr>
        <w:t>brasileira</w:t>
      </w:r>
      <w:r w:rsidRPr="00E41DF9">
        <w:rPr>
          <w:rFonts w:ascii="Arial" w:hAnsi="Arial" w:cs="Arial"/>
          <w:spacing w:val="-8"/>
        </w:rPr>
        <w:t xml:space="preserve"> </w:t>
      </w:r>
      <w:r w:rsidRPr="00E41DF9">
        <w:rPr>
          <w:rFonts w:ascii="Arial" w:hAnsi="Arial" w:cs="Arial"/>
        </w:rPr>
        <w:t>sobre</w:t>
      </w:r>
      <w:r w:rsidRPr="00E41DF9">
        <w:rPr>
          <w:rFonts w:ascii="Arial" w:hAnsi="Arial" w:cs="Arial"/>
          <w:spacing w:val="-9"/>
        </w:rPr>
        <w:t xml:space="preserve"> </w:t>
      </w:r>
      <w:r w:rsidRPr="00E41DF9">
        <w:rPr>
          <w:rFonts w:ascii="Arial" w:hAnsi="Arial" w:cs="Arial"/>
        </w:rPr>
        <w:t>a</w:t>
      </w:r>
      <w:r w:rsidRPr="00E41DF9">
        <w:rPr>
          <w:rFonts w:ascii="Arial" w:hAnsi="Arial" w:cs="Arial"/>
          <w:spacing w:val="-9"/>
        </w:rPr>
        <w:t xml:space="preserve"> </w:t>
      </w:r>
      <w:r w:rsidRPr="00E41DF9">
        <w:rPr>
          <w:rFonts w:ascii="Arial" w:hAnsi="Arial" w:cs="Arial"/>
        </w:rPr>
        <w:t>educação</w:t>
      </w:r>
      <w:r w:rsidRPr="00E41DF9">
        <w:rPr>
          <w:rFonts w:ascii="Arial" w:hAnsi="Arial" w:cs="Arial"/>
          <w:spacing w:val="-5"/>
        </w:rPr>
        <w:t xml:space="preserve"> </w:t>
      </w:r>
      <w:r w:rsidRPr="00E41DF9">
        <w:rPr>
          <w:rFonts w:ascii="Arial" w:hAnsi="Arial" w:cs="Arial"/>
        </w:rPr>
        <w:t>(a</w:t>
      </w:r>
      <w:r w:rsidRPr="00E41DF9">
        <w:rPr>
          <w:rFonts w:ascii="Arial" w:hAnsi="Arial" w:cs="Arial"/>
          <w:spacing w:val="-9"/>
        </w:rPr>
        <w:t xml:space="preserve"> </w:t>
      </w:r>
      <w:r w:rsidRPr="00E41DF9">
        <w:rPr>
          <w:rFonts w:ascii="Arial" w:hAnsi="Arial" w:cs="Arial"/>
        </w:rPr>
        <w:t>LDB)</w:t>
      </w:r>
      <w:r w:rsidRPr="00E41DF9">
        <w:rPr>
          <w:rFonts w:ascii="Arial" w:hAnsi="Arial" w:cs="Arial"/>
          <w:spacing w:val="-11"/>
        </w:rPr>
        <w:t xml:space="preserve"> </w:t>
      </w:r>
      <w:r w:rsidRPr="00E41DF9">
        <w:rPr>
          <w:rFonts w:ascii="Arial" w:hAnsi="Arial" w:cs="Arial"/>
        </w:rPr>
        <w:t>reconhece</w:t>
      </w:r>
      <w:r w:rsidRPr="00E41DF9">
        <w:rPr>
          <w:rFonts w:ascii="Arial" w:hAnsi="Arial" w:cs="Arial"/>
          <w:spacing w:val="-5"/>
        </w:rPr>
        <w:t xml:space="preserve"> </w:t>
      </w:r>
      <w:r w:rsidRPr="00E41DF9">
        <w:rPr>
          <w:rFonts w:ascii="Arial" w:hAnsi="Arial" w:cs="Arial"/>
        </w:rPr>
        <w:t>esse</w:t>
      </w:r>
      <w:r w:rsidRPr="00E41DF9">
        <w:rPr>
          <w:rFonts w:ascii="Arial" w:hAnsi="Arial" w:cs="Arial"/>
          <w:spacing w:val="-9"/>
        </w:rPr>
        <w:t xml:space="preserve"> </w:t>
      </w:r>
      <w:r w:rsidRPr="00E41DF9">
        <w:rPr>
          <w:rFonts w:ascii="Arial" w:hAnsi="Arial" w:cs="Arial"/>
        </w:rPr>
        <w:t>papel</w:t>
      </w:r>
      <w:r w:rsidRPr="00E41DF9">
        <w:rPr>
          <w:rFonts w:ascii="Arial" w:hAnsi="Arial" w:cs="Arial"/>
          <w:spacing w:val="-9"/>
        </w:rPr>
        <w:t xml:space="preserve"> </w:t>
      </w:r>
      <w:r w:rsidRPr="00E41DF9">
        <w:rPr>
          <w:rFonts w:ascii="Arial" w:hAnsi="Arial" w:cs="Arial"/>
        </w:rPr>
        <w:t>ao caracterizar a educação infantil como complementar à ação da família e da comunidade.</w:t>
      </w:r>
    </w:p>
    <w:p w14:paraId="5D7C2234" w14:textId="77777777" w:rsidR="004C379B" w:rsidRPr="00E41DF9" w:rsidRDefault="004C379B" w:rsidP="004C379B">
      <w:pPr>
        <w:pStyle w:val="Corpodetexto"/>
        <w:spacing w:before="36" w:line="360" w:lineRule="auto"/>
        <w:ind w:left="532" w:right="794" w:firstLine="284"/>
        <w:rPr>
          <w:rFonts w:ascii="Arial" w:hAnsi="Arial" w:cs="Arial"/>
        </w:rPr>
      </w:pPr>
      <w:r w:rsidRPr="00E41DF9">
        <w:rPr>
          <w:rFonts w:ascii="Arial" w:hAnsi="Arial" w:cs="Arial"/>
        </w:rPr>
        <w:t>Mas a sociedade também é responsável por suas crianças. O primeiro nível dessa responsabilidade está no respeito aos direitos da criança. Nenhuma pessoa, organização ou empresa pode desrespeitar qualquer direito nem se omitir diante de situações que ofendam os direitos da criança. Além disso, por meio de suas organizações sociais representativas, culturais, religiosas,</w:t>
      </w:r>
      <w:r w:rsidRPr="00E41DF9">
        <w:rPr>
          <w:rFonts w:ascii="Arial" w:hAnsi="Arial" w:cs="Arial"/>
          <w:spacing w:val="-9"/>
        </w:rPr>
        <w:t xml:space="preserve"> </w:t>
      </w:r>
      <w:r w:rsidRPr="00E41DF9">
        <w:rPr>
          <w:rFonts w:ascii="Arial" w:hAnsi="Arial" w:cs="Arial"/>
        </w:rPr>
        <w:t>comunitárias,</w:t>
      </w:r>
      <w:r w:rsidRPr="00E41DF9">
        <w:rPr>
          <w:rFonts w:ascii="Arial" w:hAnsi="Arial" w:cs="Arial"/>
          <w:spacing w:val="-9"/>
        </w:rPr>
        <w:t xml:space="preserve"> </w:t>
      </w:r>
      <w:r w:rsidRPr="00E41DF9">
        <w:rPr>
          <w:rFonts w:ascii="Arial" w:hAnsi="Arial" w:cs="Arial"/>
        </w:rPr>
        <w:t>ela</w:t>
      </w:r>
      <w:r w:rsidRPr="00E41DF9">
        <w:rPr>
          <w:rFonts w:ascii="Arial" w:hAnsi="Arial" w:cs="Arial"/>
          <w:spacing w:val="-8"/>
        </w:rPr>
        <w:t xml:space="preserve"> </w:t>
      </w:r>
      <w:r w:rsidRPr="00E41DF9">
        <w:rPr>
          <w:rFonts w:ascii="Arial" w:hAnsi="Arial" w:cs="Arial"/>
        </w:rPr>
        <w:t>tem:</w:t>
      </w:r>
      <w:r w:rsidRPr="00E41DF9">
        <w:rPr>
          <w:rFonts w:ascii="Arial" w:hAnsi="Arial" w:cs="Arial"/>
          <w:spacing w:val="-5"/>
        </w:rPr>
        <w:t xml:space="preserve"> </w:t>
      </w:r>
      <w:r w:rsidRPr="00E41DF9">
        <w:rPr>
          <w:rFonts w:ascii="Arial" w:hAnsi="Arial" w:cs="Arial"/>
        </w:rPr>
        <w:t>(a)</w:t>
      </w:r>
      <w:r w:rsidRPr="00E41DF9">
        <w:rPr>
          <w:rFonts w:ascii="Arial" w:hAnsi="Arial" w:cs="Arial"/>
          <w:spacing w:val="-5"/>
        </w:rPr>
        <w:t xml:space="preserve"> </w:t>
      </w:r>
      <w:r w:rsidRPr="00E41DF9">
        <w:rPr>
          <w:rFonts w:ascii="Arial" w:hAnsi="Arial" w:cs="Arial"/>
        </w:rPr>
        <w:t>o</w:t>
      </w:r>
      <w:r w:rsidRPr="00E41DF9">
        <w:rPr>
          <w:rFonts w:ascii="Arial" w:hAnsi="Arial" w:cs="Arial"/>
          <w:spacing w:val="-7"/>
        </w:rPr>
        <w:t xml:space="preserve"> </w:t>
      </w:r>
      <w:r w:rsidRPr="00E41DF9">
        <w:rPr>
          <w:rFonts w:ascii="Arial" w:hAnsi="Arial" w:cs="Arial"/>
        </w:rPr>
        <w:t>direito</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participar</w:t>
      </w:r>
      <w:r w:rsidRPr="00E41DF9">
        <w:rPr>
          <w:rFonts w:ascii="Arial" w:hAnsi="Arial" w:cs="Arial"/>
          <w:spacing w:val="-8"/>
        </w:rPr>
        <w:t xml:space="preserve"> </w:t>
      </w:r>
      <w:r w:rsidRPr="00E41DF9">
        <w:rPr>
          <w:rFonts w:ascii="Arial" w:hAnsi="Arial" w:cs="Arial"/>
        </w:rPr>
        <w:t>da</w:t>
      </w:r>
      <w:r w:rsidRPr="00E41DF9">
        <w:rPr>
          <w:rFonts w:ascii="Arial" w:hAnsi="Arial" w:cs="Arial"/>
          <w:spacing w:val="-4"/>
        </w:rPr>
        <w:t xml:space="preserve"> </w:t>
      </w:r>
      <w:r w:rsidRPr="00E41DF9">
        <w:rPr>
          <w:rFonts w:ascii="Arial" w:hAnsi="Arial" w:cs="Arial"/>
        </w:rPr>
        <w:t>formulação</w:t>
      </w:r>
      <w:r w:rsidRPr="00E41DF9">
        <w:rPr>
          <w:rFonts w:ascii="Arial" w:hAnsi="Arial" w:cs="Arial"/>
          <w:spacing w:val="-8"/>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políticas</w:t>
      </w:r>
      <w:r w:rsidRPr="00E41DF9">
        <w:rPr>
          <w:rFonts w:ascii="Arial" w:hAnsi="Arial" w:cs="Arial"/>
          <w:spacing w:val="-3"/>
        </w:rPr>
        <w:t xml:space="preserve"> </w:t>
      </w:r>
      <w:r w:rsidRPr="00E41DF9">
        <w:rPr>
          <w:rFonts w:ascii="Arial" w:hAnsi="Arial" w:cs="Arial"/>
        </w:rPr>
        <w:t>voltadas</w:t>
      </w:r>
      <w:r w:rsidRPr="00E41DF9">
        <w:rPr>
          <w:rFonts w:ascii="Arial" w:hAnsi="Arial" w:cs="Arial"/>
          <w:spacing w:val="-7"/>
        </w:rPr>
        <w:t xml:space="preserve"> </w:t>
      </w:r>
      <w:r w:rsidRPr="00E41DF9">
        <w:rPr>
          <w:rFonts w:ascii="Arial" w:hAnsi="Arial" w:cs="Arial"/>
        </w:rPr>
        <w:t>para as</w:t>
      </w:r>
      <w:r w:rsidRPr="00E41DF9">
        <w:rPr>
          <w:rFonts w:ascii="Arial" w:hAnsi="Arial" w:cs="Arial"/>
          <w:spacing w:val="-4"/>
        </w:rPr>
        <w:t xml:space="preserve"> </w:t>
      </w:r>
      <w:r w:rsidRPr="00E41DF9">
        <w:rPr>
          <w:rFonts w:ascii="Arial" w:hAnsi="Arial" w:cs="Arial"/>
        </w:rPr>
        <w:t>crianças;</w:t>
      </w:r>
      <w:r w:rsidRPr="00E41DF9">
        <w:rPr>
          <w:rFonts w:ascii="Arial" w:hAnsi="Arial" w:cs="Arial"/>
          <w:spacing w:val="-6"/>
        </w:rPr>
        <w:t xml:space="preserve"> </w:t>
      </w:r>
      <w:r w:rsidRPr="00E41DF9">
        <w:rPr>
          <w:rFonts w:ascii="Arial" w:hAnsi="Arial" w:cs="Arial"/>
        </w:rPr>
        <w:t>(b)</w:t>
      </w:r>
      <w:r w:rsidRPr="00E41DF9">
        <w:rPr>
          <w:rFonts w:ascii="Arial" w:hAnsi="Arial" w:cs="Arial"/>
          <w:spacing w:val="-6"/>
        </w:rPr>
        <w:t xml:space="preserve"> </w:t>
      </w:r>
      <w:r w:rsidRPr="00E41DF9">
        <w:rPr>
          <w:rFonts w:ascii="Arial" w:hAnsi="Arial" w:cs="Arial"/>
        </w:rPr>
        <w:t>o</w:t>
      </w:r>
      <w:r w:rsidRPr="00E41DF9">
        <w:rPr>
          <w:rFonts w:ascii="Arial" w:hAnsi="Arial" w:cs="Arial"/>
          <w:spacing w:val="-8"/>
        </w:rPr>
        <w:t xml:space="preserve"> </w:t>
      </w:r>
      <w:r w:rsidRPr="00E41DF9">
        <w:rPr>
          <w:rFonts w:ascii="Arial" w:hAnsi="Arial" w:cs="Arial"/>
        </w:rPr>
        <w:t>direito</w:t>
      </w:r>
      <w:r w:rsidRPr="00E41DF9">
        <w:rPr>
          <w:rFonts w:ascii="Arial" w:hAnsi="Arial" w:cs="Arial"/>
          <w:spacing w:val="-9"/>
        </w:rPr>
        <w:t xml:space="preserve"> </w:t>
      </w:r>
      <w:r w:rsidRPr="00E41DF9">
        <w:rPr>
          <w:rFonts w:ascii="Arial" w:hAnsi="Arial" w:cs="Arial"/>
        </w:rPr>
        <w:t>de</w:t>
      </w:r>
      <w:r w:rsidRPr="00E41DF9">
        <w:rPr>
          <w:rFonts w:ascii="Arial" w:hAnsi="Arial" w:cs="Arial"/>
          <w:spacing w:val="-9"/>
        </w:rPr>
        <w:t xml:space="preserve"> </w:t>
      </w:r>
      <w:r w:rsidRPr="00E41DF9">
        <w:rPr>
          <w:rFonts w:ascii="Arial" w:hAnsi="Arial" w:cs="Arial"/>
        </w:rPr>
        <w:t>participar</w:t>
      </w:r>
      <w:r w:rsidRPr="00E41DF9">
        <w:rPr>
          <w:rFonts w:ascii="Arial" w:hAnsi="Arial" w:cs="Arial"/>
          <w:spacing w:val="-9"/>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conselhos</w:t>
      </w:r>
      <w:r w:rsidRPr="00E41DF9">
        <w:rPr>
          <w:rFonts w:ascii="Arial" w:hAnsi="Arial" w:cs="Arial"/>
          <w:spacing w:val="-8"/>
        </w:rPr>
        <w:t xml:space="preserve"> </w:t>
      </w:r>
      <w:r w:rsidRPr="00E41DF9">
        <w:rPr>
          <w:rFonts w:ascii="Arial" w:hAnsi="Arial" w:cs="Arial"/>
        </w:rPr>
        <w:t>paritários</w:t>
      </w:r>
      <w:r w:rsidRPr="00E41DF9">
        <w:rPr>
          <w:rFonts w:ascii="Arial" w:hAnsi="Arial" w:cs="Arial"/>
          <w:spacing w:val="-4"/>
        </w:rPr>
        <w:t xml:space="preserve"> </w:t>
      </w:r>
      <w:r w:rsidRPr="00E41DF9">
        <w:rPr>
          <w:rFonts w:ascii="Arial" w:hAnsi="Arial" w:cs="Arial"/>
        </w:rPr>
        <w:t>com</w:t>
      </w:r>
      <w:r w:rsidRPr="00E41DF9">
        <w:rPr>
          <w:rFonts w:ascii="Arial" w:hAnsi="Arial" w:cs="Arial"/>
          <w:spacing w:val="-9"/>
        </w:rPr>
        <w:t xml:space="preserve"> </w:t>
      </w:r>
      <w:r w:rsidRPr="00E41DF9">
        <w:rPr>
          <w:rFonts w:ascii="Arial" w:hAnsi="Arial" w:cs="Arial"/>
        </w:rPr>
        <w:t>o</w:t>
      </w:r>
      <w:r w:rsidRPr="00E41DF9">
        <w:rPr>
          <w:rFonts w:ascii="Arial" w:hAnsi="Arial" w:cs="Arial"/>
          <w:spacing w:val="-5"/>
        </w:rPr>
        <w:t xml:space="preserve"> </w:t>
      </w:r>
      <w:r w:rsidRPr="00E41DF9">
        <w:rPr>
          <w:rFonts w:ascii="Arial" w:hAnsi="Arial" w:cs="Arial"/>
        </w:rPr>
        <w:t>governo</w:t>
      </w:r>
      <w:r w:rsidRPr="00E41DF9">
        <w:rPr>
          <w:rFonts w:ascii="Arial" w:hAnsi="Arial" w:cs="Arial"/>
          <w:spacing w:val="-8"/>
        </w:rPr>
        <w:t xml:space="preserve"> </w:t>
      </w:r>
      <w:r w:rsidRPr="00E41DF9">
        <w:rPr>
          <w:rFonts w:ascii="Arial" w:hAnsi="Arial" w:cs="Arial"/>
        </w:rPr>
        <w:t>em</w:t>
      </w:r>
      <w:r w:rsidRPr="00E41DF9">
        <w:rPr>
          <w:rFonts w:ascii="Arial" w:hAnsi="Arial" w:cs="Arial"/>
          <w:spacing w:val="-5"/>
        </w:rPr>
        <w:t xml:space="preserve"> </w:t>
      </w:r>
      <w:r w:rsidRPr="00E41DF9">
        <w:rPr>
          <w:rFonts w:ascii="Arial" w:hAnsi="Arial" w:cs="Arial"/>
        </w:rPr>
        <w:t>assuntos</w:t>
      </w:r>
      <w:r w:rsidRPr="00E41DF9">
        <w:rPr>
          <w:rFonts w:ascii="Arial" w:hAnsi="Arial" w:cs="Arial"/>
          <w:spacing w:val="-4"/>
        </w:rPr>
        <w:t xml:space="preserve"> </w:t>
      </w:r>
      <w:r w:rsidRPr="00E41DF9">
        <w:rPr>
          <w:rFonts w:ascii="Arial" w:hAnsi="Arial" w:cs="Arial"/>
        </w:rPr>
        <w:t>atinentes aos direitos da criança; (c) o dever de zelar pelas suas crianças, com projetos e ações de apoio às políticas</w:t>
      </w:r>
      <w:r w:rsidRPr="00E41DF9">
        <w:rPr>
          <w:rFonts w:ascii="Arial" w:hAnsi="Arial" w:cs="Arial"/>
          <w:spacing w:val="-3"/>
        </w:rPr>
        <w:t xml:space="preserve"> </w:t>
      </w:r>
      <w:r w:rsidRPr="00E41DF9">
        <w:rPr>
          <w:rFonts w:ascii="Arial" w:hAnsi="Arial" w:cs="Arial"/>
        </w:rPr>
        <w:t>públicas</w:t>
      </w:r>
      <w:r w:rsidRPr="00E41DF9">
        <w:rPr>
          <w:rFonts w:ascii="Arial" w:hAnsi="Arial" w:cs="Arial"/>
          <w:spacing w:val="-3"/>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atendimento</w:t>
      </w:r>
      <w:r w:rsidRPr="00E41DF9">
        <w:rPr>
          <w:rFonts w:ascii="Arial" w:hAnsi="Arial" w:cs="Arial"/>
          <w:spacing w:val="-4"/>
        </w:rPr>
        <w:t xml:space="preserve"> </w:t>
      </w:r>
      <w:r w:rsidRPr="00E41DF9">
        <w:rPr>
          <w:rFonts w:ascii="Arial" w:hAnsi="Arial" w:cs="Arial"/>
        </w:rPr>
        <w:t>direto</w:t>
      </w:r>
      <w:r w:rsidRPr="00E41DF9">
        <w:rPr>
          <w:rFonts w:ascii="Arial" w:hAnsi="Arial" w:cs="Arial"/>
          <w:spacing w:val="-7"/>
        </w:rPr>
        <w:t xml:space="preserve"> </w:t>
      </w:r>
      <w:r w:rsidRPr="00E41DF9">
        <w:rPr>
          <w:rFonts w:ascii="Arial" w:hAnsi="Arial" w:cs="Arial"/>
        </w:rPr>
        <w:t>às</w:t>
      </w:r>
      <w:r w:rsidRPr="00E41DF9">
        <w:rPr>
          <w:rFonts w:ascii="Arial" w:hAnsi="Arial" w:cs="Arial"/>
          <w:spacing w:val="-3"/>
        </w:rPr>
        <w:t xml:space="preserve"> </w:t>
      </w:r>
      <w:r w:rsidRPr="00E41DF9">
        <w:rPr>
          <w:rFonts w:ascii="Arial" w:hAnsi="Arial" w:cs="Arial"/>
        </w:rPr>
        <w:t>crianças</w:t>
      </w:r>
      <w:r w:rsidRPr="00E41DF9">
        <w:rPr>
          <w:rFonts w:ascii="Arial" w:hAnsi="Arial" w:cs="Arial"/>
          <w:spacing w:val="-3"/>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às</w:t>
      </w:r>
      <w:r w:rsidRPr="00E41DF9">
        <w:rPr>
          <w:rFonts w:ascii="Arial" w:hAnsi="Arial" w:cs="Arial"/>
          <w:spacing w:val="-7"/>
        </w:rPr>
        <w:t xml:space="preserve"> </w:t>
      </w:r>
      <w:r w:rsidRPr="00E41DF9">
        <w:rPr>
          <w:rFonts w:ascii="Arial" w:hAnsi="Arial" w:cs="Arial"/>
        </w:rPr>
        <w:t>suas</w:t>
      </w:r>
      <w:r w:rsidRPr="00E41DF9">
        <w:rPr>
          <w:rFonts w:ascii="Arial" w:hAnsi="Arial" w:cs="Arial"/>
          <w:spacing w:val="-3"/>
        </w:rPr>
        <w:t xml:space="preserve"> </w:t>
      </w:r>
      <w:r w:rsidRPr="00E41DF9">
        <w:rPr>
          <w:rFonts w:ascii="Arial" w:hAnsi="Arial" w:cs="Arial"/>
        </w:rPr>
        <w:t>famílias;</w:t>
      </w:r>
      <w:r w:rsidRPr="00E41DF9">
        <w:rPr>
          <w:rFonts w:ascii="Arial" w:hAnsi="Arial" w:cs="Arial"/>
          <w:spacing w:val="-5"/>
        </w:rPr>
        <w:t xml:space="preserve"> </w:t>
      </w:r>
      <w:r w:rsidRPr="00E41DF9">
        <w:rPr>
          <w:rFonts w:ascii="Arial" w:hAnsi="Arial" w:cs="Arial"/>
        </w:rPr>
        <w:t>(d)</w:t>
      </w:r>
      <w:r w:rsidRPr="00E41DF9">
        <w:rPr>
          <w:rFonts w:ascii="Arial" w:hAnsi="Arial" w:cs="Arial"/>
          <w:spacing w:val="-5"/>
        </w:rPr>
        <w:t xml:space="preserve"> </w:t>
      </w:r>
      <w:r w:rsidRPr="00E41DF9">
        <w:rPr>
          <w:rFonts w:ascii="Arial" w:hAnsi="Arial" w:cs="Arial"/>
        </w:rPr>
        <w:t>a</w:t>
      </w:r>
      <w:r w:rsidRPr="00E41DF9">
        <w:rPr>
          <w:rFonts w:ascii="Arial" w:hAnsi="Arial" w:cs="Arial"/>
          <w:spacing w:val="-4"/>
        </w:rPr>
        <w:t xml:space="preserve"> </w:t>
      </w:r>
      <w:r w:rsidRPr="00E41DF9">
        <w:rPr>
          <w:rFonts w:ascii="Arial" w:hAnsi="Arial" w:cs="Arial"/>
        </w:rPr>
        <w:t>possibilidade</w:t>
      </w:r>
      <w:r w:rsidRPr="00E41DF9">
        <w:rPr>
          <w:rFonts w:ascii="Arial" w:hAnsi="Arial" w:cs="Arial"/>
          <w:spacing w:val="-8"/>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criar, apoiar</w:t>
      </w:r>
      <w:r w:rsidRPr="00E41DF9">
        <w:rPr>
          <w:rFonts w:ascii="Arial" w:hAnsi="Arial" w:cs="Arial"/>
          <w:spacing w:val="-14"/>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participar</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redes</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proteção</w:t>
      </w:r>
      <w:r w:rsidRPr="00E41DF9">
        <w:rPr>
          <w:rFonts w:ascii="Arial" w:hAnsi="Arial" w:cs="Arial"/>
          <w:spacing w:val="-13"/>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cuidado</w:t>
      </w:r>
      <w:r w:rsidRPr="00E41DF9">
        <w:rPr>
          <w:rFonts w:ascii="Arial" w:hAnsi="Arial" w:cs="Arial"/>
          <w:spacing w:val="-14"/>
        </w:rPr>
        <w:t xml:space="preserve"> </w:t>
      </w:r>
      <w:r w:rsidRPr="00E41DF9">
        <w:rPr>
          <w:rFonts w:ascii="Arial" w:hAnsi="Arial" w:cs="Arial"/>
        </w:rPr>
        <w:t>às</w:t>
      </w:r>
      <w:r w:rsidRPr="00E41DF9">
        <w:rPr>
          <w:rFonts w:ascii="Arial" w:hAnsi="Arial" w:cs="Arial"/>
          <w:spacing w:val="-13"/>
        </w:rPr>
        <w:t xml:space="preserve"> </w:t>
      </w:r>
      <w:r w:rsidRPr="00E41DF9">
        <w:rPr>
          <w:rFonts w:ascii="Arial" w:hAnsi="Arial" w:cs="Arial"/>
        </w:rPr>
        <w:t>crianças</w:t>
      </w:r>
      <w:r w:rsidRPr="00E41DF9">
        <w:rPr>
          <w:rFonts w:ascii="Arial" w:hAnsi="Arial" w:cs="Arial"/>
          <w:spacing w:val="-14"/>
        </w:rPr>
        <w:t xml:space="preserve"> </w:t>
      </w:r>
      <w:r w:rsidRPr="00E41DF9">
        <w:rPr>
          <w:rFonts w:ascii="Arial" w:hAnsi="Arial" w:cs="Arial"/>
        </w:rPr>
        <w:t>nas</w:t>
      </w:r>
      <w:r w:rsidRPr="00E41DF9">
        <w:rPr>
          <w:rFonts w:ascii="Arial" w:hAnsi="Arial" w:cs="Arial"/>
          <w:spacing w:val="-13"/>
        </w:rPr>
        <w:t xml:space="preserve"> </w:t>
      </w:r>
      <w:r w:rsidRPr="00E41DF9">
        <w:rPr>
          <w:rFonts w:ascii="Arial" w:hAnsi="Arial" w:cs="Arial"/>
        </w:rPr>
        <w:t>comunidades;</w:t>
      </w:r>
      <w:r w:rsidRPr="00E41DF9">
        <w:rPr>
          <w:rFonts w:ascii="Arial" w:hAnsi="Arial" w:cs="Arial"/>
          <w:spacing w:val="-14"/>
        </w:rPr>
        <w:t xml:space="preserve"> </w:t>
      </w:r>
      <w:r w:rsidRPr="00E41DF9">
        <w:rPr>
          <w:rFonts w:ascii="Arial" w:hAnsi="Arial" w:cs="Arial"/>
        </w:rPr>
        <w:t>e</w:t>
      </w:r>
      <w:r w:rsidRPr="00E41DF9">
        <w:rPr>
          <w:rFonts w:ascii="Arial" w:hAnsi="Arial" w:cs="Arial"/>
          <w:spacing w:val="-13"/>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a</w:t>
      </w:r>
      <w:r w:rsidRPr="00E41DF9">
        <w:rPr>
          <w:rFonts w:ascii="Arial" w:hAnsi="Arial" w:cs="Arial"/>
          <w:spacing w:val="-14"/>
        </w:rPr>
        <w:t xml:space="preserve"> </w:t>
      </w:r>
      <w:r w:rsidRPr="00E41DF9">
        <w:rPr>
          <w:rFonts w:ascii="Arial" w:hAnsi="Arial" w:cs="Arial"/>
        </w:rPr>
        <w:t>possibilidade de promover</w:t>
      </w:r>
      <w:r w:rsidRPr="00E41DF9">
        <w:rPr>
          <w:rFonts w:ascii="Arial" w:hAnsi="Arial" w:cs="Arial"/>
          <w:spacing w:val="-1"/>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participar</w:t>
      </w:r>
      <w:r w:rsidRPr="00E41DF9">
        <w:rPr>
          <w:rFonts w:ascii="Arial" w:hAnsi="Arial" w:cs="Arial"/>
          <w:spacing w:val="-1"/>
        </w:rPr>
        <w:t xml:space="preserve"> </w:t>
      </w:r>
      <w:r w:rsidRPr="00E41DF9">
        <w:rPr>
          <w:rFonts w:ascii="Arial" w:hAnsi="Arial" w:cs="Arial"/>
        </w:rPr>
        <w:t>de campanhas e ações que visem a aprofundar</w:t>
      </w:r>
      <w:r w:rsidRPr="00E41DF9">
        <w:rPr>
          <w:rFonts w:ascii="Arial" w:hAnsi="Arial" w:cs="Arial"/>
          <w:spacing w:val="-5"/>
        </w:rPr>
        <w:t xml:space="preserve"> </w:t>
      </w:r>
      <w:r w:rsidRPr="00E41DF9">
        <w:rPr>
          <w:rFonts w:ascii="Arial" w:hAnsi="Arial" w:cs="Arial"/>
        </w:rPr>
        <w:t>a consciência social</w:t>
      </w:r>
      <w:r w:rsidRPr="00E41DF9">
        <w:rPr>
          <w:rFonts w:ascii="Arial" w:hAnsi="Arial" w:cs="Arial"/>
          <w:spacing w:val="-4"/>
        </w:rPr>
        <w:t xml:space="preserve"> </w:t>
      </w:r>
      <w:r w:rsidRPr="00E41DF9">
        <w:rPr>
          <w:rFonts w:ascii="Arial" w:hAnsi="Arial" w:cs="Arial"/>
        </w:rPr>
        <w:t>sobre o significado da primeira infância.</w:t>
      </w:r>
    </w:p>
    <w:p w14:paraId="7E39046C" w14:textId="77777777" w:rsidR="004C379B" w:rsidRPr="00E41DF9" w:rsidRDefault="004C379B" w:rsidP="004C379B">
      <w:pPr>
        <w:pStyle w:val="Corpodetexto"/>
        <w:spacing w:before="163" w:line="360" w:lineRule="auto"/>
        <w:ind w:left="532" w:right="808" w:firstLine="284"/>
        <w:rPr>
          <w:rFonts w:ascii="Arial" w:hAnsi="Arial" w:cs="Arial"/>
        </w:rPr>
      </w:pPr>
      <w:r w:rsidRPr="00E41DF9">
        <w:rPr>
          <w:rFonts w:ascii="Arial" w:hAnsi="Arial" w:cs="Arial"/>
        </w:rPr>
        <w:t xml:space="preserve">O Estado tem um duplo papel frente às crianças e às suas famílias. Primeiro, executar políticas econômicas e sociais que assegurem às famílias as condições para cumprirem suas funções de cuidado e educação dos filhos; segundo, formular e manter políticas públicas, programas e ações voltados para as crianças, como grupo etário específico, visando à garantia de seus direitos </w:t>
      </w:r>
      <w:r w:rsidRPr="00E41DF9">
        <w:rPr>
          <w:rFonts w:ascii="Arial" w:hAnsi="Arial" w:cs="Arial"/>
          <w:spacing w:val="-2"/>
        </w:rPr>
        <w:t>fundamentais.</w:t>
      </w:r>
    </w:p>
    <w:p w14:paraId="6C6B93C6" w14:textId="77777777" w:rsidR="004C379B" w:rsidRDefault="004C379B" w:rsidP="004C379B">
      <w:pPr>
        <w:pStyle w:val="Corpodetexto"/>
        <w:spacing w:before="295"/>
        <w:rPr>
          <w:rFonts w:ascii="Arial" w:hAnsi="Arial" w:cs="Arial"/>
        </w:rPr>
      </w:pPr>
    </w:p>
    <w:p w14:paraId="3CEC81D1" w14:textId="77777777" w:rsidR="00F84CE0" w:rsidRPr="00E41DF9" w:rsidRDefault="00F84CE0" w:rsidP="004C379B">
      <w:pPr>
        <w:pStyle w:val="Corpodetexto"/>
        <w:spacing w:before="295"/>
        <w:rPr>
          <w:rFonts w:ascii="Arial" w:hAnsi="Arial" w:cs="Arial"/>
        </w:rPr>
      </w:pPr>
    </w:p>
    <w:p w14:paraId="76110C89" w14:textId="77777777" w:rsidR="004C379B" w:rsidRPr="00E41DF9" w:rsidRDefault="004C379B" w:rsidP="004C379B">
      <w:pPr>
        <w:pStyle w:val="Ttulo2"/>
        <w:tabs>
          <w:tab w:val="left" w:pos="10199"/>
        </w:tabs>
        <w:rPr>
          <w:rFonts w:ascii="Arial" w:hAnsi="Arial" w:cs="Arial"/>
          <w:color w:val="DEEAF6"/>
          <w:sz w:val="24"/>
          <w:szCs w:val="24"/>
          <w:shd w:val="clear" w:color="auto" w:fill="2D74B5"/>
        </w:rPr>
      </w:pPr>
      <w:bookmarkStart w:id="52" w:name="_TOC_250004"/>
    </w:p>
    <w:p w14:paraId="071ADC7C" w14:textId="77777777" w:rsidR="004C379B" w:rsidRPr="00E41DF9" w:rsidRDefault="004C379B" w:rsidP="004C379B">
      <w:pPr>
        <w:pStyle w:val="Ttulo2"/>
        <w:tabs>
          <w:tab w:val="left" w:pos="10199"/>
        </w:tabs>
        <w:rPr>
          <w:rFonts w:ascii="Arial" w:hAnsi="Arial" w:cs="Arial"/>
          <w:sz w:val="24"/>
          <w:szCs w:val="24"/>
        </w:rPr>
      </w:pPr>
      <w:bookmarkStart w:id="53" w:name="_Toc171067056"/>
      <w:r w:rsidRPr="00E41DF9">
        <w:rPr>
          <w:rFonts w:ascii="Arial" w:hAnsi="Arial" w:cs="Arial"/>
          <w:color w:val="DEEAF6"/>
          <w:sz w:val="24"/>
          <w:szCs w:val="24"/>
          <w:shd w:val="clear" w:color="auto" w:fill="2D74B5"/>
        </w:rPr>
        <w:t>DIRETRIZES</w:t>
      </w:r>
      <w:r w:rsidRPr="00E41DF9">
        <w:rPr>
          <w:rFonts w:ascii="Arial" w:hAnsi="Arial" w:cs="Arial"/>
          <w:color w:val="DEEAF6"/>
          <w:spacing w:val="-4"/>
          <w:sz w:val="24"/>
          <w:szCs w:val="24"/>
          <w:shd w:val="clear" w:color="auto" w:fill="2D74B5"/>
        </w:rPr>
        <w:t xml:space="preserve"> </w:t>
      </w:r>
      <w:r w:rsidRPr="00E41DF9">
        <w:rPr>
          <w:rFonts w:ascii="Arial" w:hAnsi="Arial" w:cs="Arial"/>
          <w:color w:val="DEEAF6"/>
          <w:sz w:val="24"/>
          <w:szCs w:val="24"/>
          <w:shd w:val="clear" w:color="auto" w:fill="2D74B5"/>
        </w:rPr>
        <w:t>DA</w:t>
      </w:r>
      <w:r w:rsidRPr="00E41DF9">
        <w:rPr>
          <w:rFonts w:ascii="Arial" w:hAnsi="Arial" w:cs="Arial"/>
          <w:color w:val="DEEAF6"/>
          <w:spacing w:val="-4"/>
          <w:sz w:val="24"/>
          <w:szCs w:val="24"/>
          <w:shd w:val="clear" w:color="auto" w:fill="2D74B5"/>
        </w:rPr>
        <w:t xml:space="preserve"> </w:t>
      </w:r>
      <w:r w:rsidRPr="00E41DF9">
        <w:rPr>
          <w:rFonts w:ascii="Arial" w:hAnsi="Arial" w:cs="Arial"/>
          <w:color w:val="DEEAF6"/>
          <w:sz w:val="24"/>
          <w:szCs w:val="24"/>
          <w:shd w:val="clear" w:color="auto" w:fill="2D74B5"/>
        </w:rPr>
        <w:t>POLÍTICA</w:t>
      </w:r>
      <w:r w:rsidRPr="00E41DF9">
        <w:rPr>
          <w:rFonts w:ascii="Arial" w:hAnsi="Arial" w:cs="Arial"/>
          <w:color w:val="DEEAF6"/>
          <w:spacing w:val="-4"/>
          <w:sz w:val="24"/>
          <w:szCs w:val="24"/>
          <w:shd w:val="clear" w:color="auto" w:fill="2D74B5"/>
        </w:rPr>
        <w:t xml:space="preserve"> </w:t>
      </w:r>
      <w:r w:rsidRPr="00E41DF9">
        <w:rPr>
          <w:rFonts w:ascii="Arial" w:hAnsi="Arial" w:cs="Arial"/>
          <w:color w:val="DEEAF6"/>
          <w:sz w:val="24"/>
          <w:szCs w:val="24"/>
          <w:shd w:val="clear" w:color="auto" w:fill="2D74B5"/>
        </w:rPr>
        <w:t>DA</w:t>
      </w:r>
      <w:r w:rsidRPr="00E41DF9">
        <w:rPr>
          <w:rFonts w:ascii="Arial" w:hAnsi="Arial" w:cs="Arial"/>
          <w:color w:val="DEEAF6"/>
          <w:spacing w:val="-4"/>
          <w:sz w:val="24"/>
          <w:szCs w:val="24"/>
          <w:shd w:val="clear" w:color="auto" w:fill="2D74B5"/>
        </w:rPr>
        <w:t xml:space="preserve"> </w:t>
      </w:r>
      <w:r w:rsidRPr="00E41DF9">
        <w:rPr>
          <w:rFonts w:ascii="Arial" w:hAnsi="Arial" w:cs="Arial"/>
          <w:color w:val="DEEAF6"/>
          <w:sz w:val="24"/>
          <w:szCs w:val="24"/>
          <w:shd w:val="clear" w:color="auto" w:fill="2D74B5"/>
        </w:rPr>
        <w:t>PRIMEIRA</w:t>
      </w:r>
      <w:r w:rsidRPr="00E41DF9">
        <w:rPr>
          <w:rFonts w:ascii="Arial" w:hAnsi="Arial" w:cs="Arial"/>
          <w:color w:val="DEEAF6"/>
          <w:spacing w:val="-3"/>
          <w:sz w:val="24"/>
          <w:szCs w:val="24"/>
          <w:shd w:val="clear" w:color="auto" w:fill="2D74B5"/>
        </w:rPr>
        <w:t xml:space="preserve"> </w:t>
      </w:r>
      <w:r w:rsidRPr="00E41DF9">
        <w:rPr>
          <w:rFonts w:ascii="Arial" w:hAnsi="Arial" w:cs="Arial"/>
          <w:color w:val="DEEAF6"/>
          <w:spacing w:val="-2"/>
          <w:sz w:val="24"/>
          <w:szCs w:val="24"/>
          <w:shd w:val="clear" w:color="auto" w:fill="2D74B5"/>
        </w:rPr>
        <w:t>INFÂNCIA</w:t>
      </w:r>
      <w:bookmarkEnd w:id="52"/>
      <w:bookmarkEnd w:id="53"/>
      <w:r w:rsidRPr="00E41DF9">
        <w:rPr>
          <w:rFonts w:ascii="Arial" w:hAnsi="Arial" w:cs="Arial"/>
          <w:color w:val="DEEAF6"/>
          <w:sz w:val="24"/>
          <w:szCs w:val="24"/>
          <w:shd w:val="clear" w:color="auto" w:fill="2D74B5"/>
        </w:rPr>
        <w:tab/>
      </w:r>
    </w:p>
    <w:p w14:paraId="2C892623" w14:textId="77777777" w:rsidR="004C379B" w:rsidRPr="00E41DF9" w:rsidRDefault="004C379B" w:rsidP="004C379B">
      <w:pPr>
        <w:pStyle w:val="Corpodetexto"/>
        <w:spacing w:before="323"/>
        <w:rPr>
          <w:rFonts w:ascii="Arial" w:hAnsi="Arial" w:cs="Arial"/>
          <w:b/>
        </w:rPr>
      </w:pPr>
    </w:p>
    <w:p w14:paraId="2488E32F" w14:textId="77777777" w:rsidR="004C379B" w:rsidRPr="00E41DF9" w:rsidRDefault="004C379B" w:rsidP="004C379B">
      <w:pPr>
        <w:pStyle w:val="Corpodetexto"/>
        <w:spacing w:line="360" w:lineRule="auto"/>
        <w:ind w:left="532" w:right="792" w:firstLine="428"/>
        <w:rPr>
          <w:rFonts w:ascii="Arial" w:hAnsi="Arial" w:cs="Arial"/>
        </w:rPr>
      </w:pPr>
      <w:r w:rsidRPr="00E41DF9">
        <w:rPr>
          <w:rFonts w:ascii="Arial" w:hAnsi="Arial" w:cs="Arial"/>
        </w:rPr>
        <w:t>A diretriz que embasa o PMPI/Meridiano diz respeito à priorização das crianças em situação de vulnerabilidade e está fixada tanto na legislação nacional (Marco Legal da Primeira Infância - Lei n° 13.257/16 – art. 14, § 2°; Lei Estadual Lei nº 17.347, de 12 de março de 2021). O objetivo maior de priorizar quem mais precisa é a redução da desigualdade no Município de Meridiano. O primeiro desafio derivado dessa diretriz é definir como lidar com as diferenças no</w:t>
      </w:r>
      <w:r w:rsidRPr="00E41DF9">
        <w:rPr>
          <w:rFonts w:ascii="Arial" w:hAnsi="Arial" w:cs="Arial"/>
          <w:spacing w:val="-4"/>
        </w:rPr>
        <w:t xml:space="preserve"> </w:t>
      </w:r>
      <w:r w:rsidRPr="00E41DF9">
        <w:rPr>
          <w:rFonts w:ascii="Arial" w:hAnsi="Arial" w:cs="Arial"/>
        </w:rPr>
        <w:t>Município,</w:t>
      </w:r>
      <w:r w:rsidRPr="00E41DF9">
        <w:rPr>
          <w:rFonts w:ascii="Arial" w:hAnsi="Arial" w:cs="Arial"/>
          <w:spacing w:val="-4"/>
        </w:rPr>
        <w:t xml:space="preserve"> </w:t>
      </w:r>
      <w:r w:rsidRPr="00E41DF9">
        <w:rPr>
          <w:rFonts w:ascii="Arial" w:hAnsi="Arial" w:cs="Arial"/>
        </w:rPr>
        <w:t>é</w:t>
      </w:r>
      <w:r w:rsidRPr="00E41DF9">
        <w:rPr>
          <w:rFonts w:ascii="Arial" w:hAnsi="Arial" w:cs="Arial"/>
          <w:spacing w:val="-8"/>
        </w:rPr>
        <w:t xml:space="preserve"> </w:t>
      </w:r>
      <w:r w:rsidRPr="00E41DF9">
        <w:rPr>
          <w:rFonts w:ascii="Arial" w:hAnsi="Arial" w:cs="Arial"/>
        </w:rPr>
        <w:t>necessário</w:t>
      </w:r>
      <w:r w:rsidRPr="00E41DF9">
        <w:rPr>
          <w:rFonts w:ascii="Arial" w:hAnsi="Arial" w:cs="Arial"/>
          <w:spacing w:val="-4"/>
        </w:rPr>
        <w:t xml:space="preserve"> </w:t>
      </w:r>
      <w:r w:rsidRPr="00E41DF9">
        <w:rPr>
          <w:rFonts w:ascii="Arial" w:hAnsi="Arial" w:cs="Arial"/>
        </w:rPr>
        <w:t>realizar</w:t>
      </w:r>
      <w:r w:rsidRPr="00E41DF9">
        <w:rPr>
          <w:rFonts w:ascii="Arial" w:hAnsi="Arial" w:cs="Arial"/>
          <w:spacing w:val="-4"/>
        </w:rPr>
        <w:t xml:space="preserve"> </w:t>
      </w:r>
      <w:r w:rsidRPr="00E41DF9">
        <w:rPr>
          <w:rFonts w:ascii="Arial" w:hAnsi="Arial" w:cs="Arial"/>
        </w:rPr>
        <w:t>o princípio da equidade com ações de cidadania como: acesso de todas as crianças de 0 a 5 anos na escola,</w:t>
      </w:r>
      <w:r w:rsidRPr="00E41DF9">
        <w:rPr>
          <w:rFonts w:ascii="Arial" w:hAnsi="Arial" w:cs="Arial"/>
          <w:spacing w:val="-5"/>
        </w:rPr>
        <w:t xml:space="preserve"> </w:t>
      </w:r>
      <w:r w:rsidRPr="00E41DF9">
        <w:rPr>
          <w:rFonts w:ascii="Arial" w:hAnsi="Arial" w:cs="Arial"/>
        </w:rPr>
        <w:t>permanência</w:t>
      </w:r>
      <w:r w:rsidRPr="00E41DF9">
        <w:rPr>
          <w:rFonts w:ascii="Arial" w:hAnsi="Arial" w:cs="Arial"/>
          <w:spacing w:val="-4"/>
        </w:rPr>
        <w:t xml:space="preserve"> </w:t>
      </w:r>
      <w:r w:rsidRPr="00E41DF9">
        <w:rPr>
          <w:rFonts w:ascii="Arial" w:hAnsi="Arial" w:cs="Arial"/>
        </w:rPr>
        <w:t>de todos</w:t>
      </w:r>
      <w:r w:rsidRPr="00E41DF9">
        <w:rPr>
          <w:rFonts w:ascii="Arial" w:hAnsi="Arial" w:cs="Arial"/>
          <w:spacing w:val="-3"/>
        </w:rPr>
        <w:t xml:space="preserve"> </w:t>
      </w:r>
      <w:r w:rsidRPr="00E41DF9">
        <w:rPr>
          <w:rFonts w:ascii="Arial" w:hAnsi="Arial" w:cs="Arial"/>
        </w:rPr>
        <w:t>na</w:t>
      </w:r>
      <w:r w:rsidRPr="00E41DF9">
        <w:rPr>
          <w:rFonts w:ascii="Arial" w:hAnsi="Arial" w:cs="Arial"/>
          <w:spacing w:val="-4"/>
        </w:rPr>
        <w:t xml:space="preserve"> </w:t>
      </w:r>
      <w:r w:rsidRPr="00E41DF9">
        <w:rPr>
          <w:rFonts w:ascii="Arial" w:hAnsi="Arial" w:cs="Arial"/>
        </w:rPr>
        <w:t>trajetória escolar</w:t>
      </w:r>
      <w:r w:rsidRPr="00E41DF9">
        <w:rPr>
          <w:rFonts w:ascii="Arial" w:hAnsi="Arial" w:cs="Arial"/>
          <w:spacing w:val="-1"/>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qualidade</w:t>
      </w:r>
      <w:r w:rsidRPr="00E41DF9">
        <w:rPr>
          <w:rFonts w:ascii="Arial" w:hAnsi="Arial" w:cs="Arial"/>
          <w:spacing w:val="-4"/>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aprendizagem</w:t>
      </w:r>
      <w:r w:rsidRPr="00E41DF9">
        <w:rPr>
          <w:rFonts w:ascii="Arial" w:hAnsi="Arial" w:cs="Arial"/>
          <w:spacing w:val="-4"/>
        </w:rPr>
        <w:t xml:space="preserve"> </w:t>
      </w:r>
      <w:r w:rsidRPr="00E41DF9">
        <w:rPr>
          <w:rFonts w:ascii="Arial" w:hAnsi="Arial" w:cs="Arial"/>
        </w:rPr>
        <w:t>com</w:t>
      </w:r>
      <w:r w:rsidRPr="00E41DF9">
        <w:rPr>
          <w:rFonts w:ascii="Arial" w:hAnsi="Arial" w:cs="Arial"/>
          <w:spacing w:val="-1"/>
        </w:rPr>
        <w:t xml:space="preserve"> </w:t>
      </w:r>
      <w:r w:rsidRPr="00E41DF9">
        <w:rPr>
          <w:rFonts w:ascii="Arial" w:hAnsi="Arial" w:cs="Arial"/>
        </w:rPr>
        <w:t>igualdade</w:t>
      </w:r>
      <w:r w:rsidRPr="00E41DF9">
        <w:rPr>
          <w:rFonts w:ascii="Arial" w:hAnsi="Arial" w:cs="Arial"/>
          <w:spacing w:val="-4"/>
        </w:rPr>
        <w:t xml:space="preserve"> </w:t>
      </w:r>
      <w:r w:rsidRPr="00E41DF9">
        <w:rPr>
          <w:rFonts w:ascii="Arial" w:hAnsi="Arial" w:cs="Arial"/>
        </w:rPr>
        <w:t>de condições para todos os alunos e todas as escolas.</w:t>
      </w:r>
    </w:p>
    <w:p w14:paraId="32804D14" w14:textId="77777777" w:rsidR="004C379B" w:rsidRPr="00E41DF9" w:rsidRDefault="004C379B" w:rsidP="004C379B">
      <w:pPr>
        <w:pStyle w:val="Corpodetexto"/>
        <w:spacing w:before="291" w:line="360" w:lineRule="auto"/>
        <w:ind w:left="532" w:right="805" w:firstLine="428"/>
        <w:rPr>
          <w:rFonts w:ascii="Arial" w:hAnsi="Arial" w:cs="Arial"/>
        </w:rPr>
      </w:pPr>
      <w:r w:rsidRPr="00E41DF9">
        <w:rPr>
          <w:rFonts w:ascii="Arial" w:hAnsi="Arial" w:cs="Arial"/>
        </w:rPr>
        <w:t>Estatísticas, descrições globais de problemas, comparações, taxas e índices são construções técnicas, porém abstratas, que ajudam na definição das intervenções mais urgentes e adequadas</w:t>
      </w:r>
    </w:p>
    <w:p w14:paraId="7F19CB48" w14:textId="77777777" w:rsidR="004C379B" w:rsidRPr="00E41DF9" w:rsidRDefault="004C379B" w:rsidP="004C379B">
      <w:pPr>
        <w:pStyle w:val="Corpodetexto"/>
        <w:spacing w:before="36" w:line="360" w:lineRule="auto"/>
        <w:ind w:left="532" w:right="794"/>
        <w:rPr>
          <w:rFonts w:ascii="Arial" w:hAnsi="Arial" w:cs="Arial"/>
        </w:rPr>
      </w:pPr>
      <w:r w:rsidRPr="00E41DF9">
        <w:rPr>
          <w:rFonts w:ascii="Arial" w:hAnsi="Arial" w:cs="Arial"/>
        </w:rPr>
        <w:t>no planejamento de médio e longo prazo para alcançar</w:t>
      </w:r>
      <w:r w:rsidRPr="00E41DF9">
        <w:rPr>
          <w:rFonts w:ascii="Arial" w:hAnsi="Arial" w:cs="Arial"/>
          <w:spacing w:val="-1"/>
        </w:rPr>
        <w:t xml:space="preserve"> </w:t>
      </w:r>
      <w:r w:rsidRPr="00E41DF9">
        <w:rPr>
          <w:rFonts w:ascii="Arial" w:hAnsi="Arial" w:cs="Arial"/>
        </w:rPr>
        <w:t>objetivos de justiça e equidade social, mas elas são frias e estão distantes da vida concreta das crianças, de suas famílias e do seu contexto comunitário e social. Elas escondem a dimensão subjetiva das negações e das frustrações, assim como das aspirações e das alegrias no cotidiano de suas existências.</w:t>
      </w:r>
    </w:p>
    <w:p w14:paraId="1B989340" w14:textId="77777777" w:rsidR="004C379B" w:rsidRPr="00E41DF9" w:rsidRDefault="004C379B" w:rsidP="004C379B">
      <w:pPr>
        <w:pStyle w:val="Corpodetexto"/>
        <w:spacing w:before="2" w:line="360" w:lineRule="auto"/>
        <w:ind w:left="532" w:right="789" w:firstLine="428"/>
        <w:rPr>
          <w:rFonts w:ascii="Arial" w:hAnsi="Arial" w:cs="Arial"/>
        </w:rPr>
      </w:pPr>
      <w:r w:rsidRPr="00E41DF9">
        <w:rPr>
          <w:rFonts w:ascii="Arial" w:hAnsi="Arial" w:cs="Arial"/>
        </w:rPr>
        <w:t>É preciso “olhar através” dos dados quantitativos para dimensionar seu alcance para cada criança a quem eles se referem.</w:t>
      </w:r>
    </w:p>
    <w:p w14:paraId="4755CF19" w14:textId="77777777" w:rsidR="004C379B" w:rsidRPr="00E41DF9" w:rsidRDefault="004C379B" w:rsidP="004C379B">
      <w:pPr>
        <w:pStyle w:val="Corpodetexto"/>
        <w:spacing w:before="1" w:line="360" w:lineRule="auto"/>
        <w:ind w:left="532" w:right="793" w:firstLine="428"/>
        <w:rPr>
          <w:rFonts w:ascii="Arial" w:hAnsi="Arial" w:cs="Arial"/>
        </w:rPr>
      </w:pPr>
      <w:r w:rsidRPr="00E41DF9">
        <w:rPr>
          <w:rFonts w:ascii="Arial" w:hAnsi="Arial" w:cs="Arial"/>
        </w:rPr>
        <w:t>Quando</w:t>
      </w:r>
      <w:r w:rsidRPr="00E41DF9">
        <w:rPr>
          <w:rFonts w:ascii="Arial" w:hAnsi="Arial" w:cs="Arial"/>
          <w:spacing w:val="-14"/>
        </w:rPr>
        <w:t xml:space="preserve"> </w:t>
      </w:r>
      <w:r w:rsidRPr="00E41DF9">
        <w:rPr>
          <w:rFonts w:ascii="Arial" w:hAnsi="Arial" w:cs="Arial"/>
        </w:rPr>
        <w:t>se</w:t>
      </w:r>
      <w:r w:rsidRPr="00E41DF9">
        <w:rPr>
          <w:rFonts w:ascii="Arial" w:hAnsi="Arial" w:cs="Arial"/>
          <w:spacing w:val="-14"/>
        </w:rPr>
        <w:t xml:space="preserve"> </w:t>
      </w:r>
      <w:r w:rsidRPr="00E41DF9">
        <w:rPr>
          <w:rFonts w:ascii="Arial" w:hAnsi="Arial" w:cs="Arial"/>
        </w:rPr>
        <w:t>diminui</w:t>
      </w:r>
      <w:r w:rsidRPr="00E41DF9">
        <w:rPr>
          <w:rFonts w:ascii="Arial" w:hAnsi="Arial" w:cs="Arial"/>
          <w:spacing w:val="-13"/>
        </w:rPr>
        <w:t xml:space="preserve"> </w:t>
      </w:r>
      <w:r w:rsidRPr="00E41DF9">
        <w:rPr>
          <w:rFonts w:ascii="Arial" w:hAnsi="Arial" w:cs="Arial"/>
        </w:rPr>
        <w:t>a</w:t>
      </w:r>
      <w:r w:rsidRPr="00E41DF9">
        <w:rPr>
          <w:rFonts w:ascii="Arial" w:hAnsi="Arial" w:cs="Arial"/>
          <w:spacing w:val="-14"/>
        </w:rPr>
        <w:t xml:space="preserve"> </w:t>
      </w:r>
      <w:r w:rsidRPr="00E41DF9">
        <w:rPr>
          <w:rFonts w:ascii="Arial" w:hAnsi="Arial" w:cs="Arial"/>
        </w:rPr>
        <w:t>taxa</w:t>
      </w:r>
      <w:r w:rsidRPr="00E41DF9">
        <w:rPr>
          <w:rFonts w:ascii="Arial" w:hAnsi="Arial" w:cs="Arial"/>
          <w:spacing w:val="-13"/>
        </w:rPr>
        <w:t xml:space="preserve"> </w:t>
      </w:r>
      <w:r w:rsidRPr="00E41DF9">
        <w:rPr>
          <w:rFonts w:ascii="Arial" w:hAnsi="Arial" w:cs="Arial"/>
        </w:rPr>
        <w:t>de</w:t>
      </w:r>
      <w:r w:rsidRPr="00E41DF9">
        <w:rPr>
          <w:rFonts w:ascii="Arial" w:hAnsi="Arial" w:cs="Arial"/>
          <w:spacing w:val="-14"/>
        </w:rPr>
        <w:t xml:space="preserve"> </w:t>
      </w:r>
      <w:r w:rsidRPr="00E41DF9">
        <w:rPr>
          <w:rFonts w:ascii="Arial" w:hAnsi="Arial" w:cs="Arial"/>
        </w:rPr>
        <w:t>mortalidade</w:t>
      </w:r>
      <w:r w:rsidRPr="00E41DF9">
        <w:rPr>
          <w:rFonts w:ascii="Arial" w:hAnsi="Arial" w:cs="Arial"/>
          <w:spacing w:val="-13"/>
        </w:rPr>
        <w:t xml:space="preserve"> </w:t>
      </w:r>
      <w:r w:rsidRPr="00E41DF9">
        <w:rPr>
          <w:rFonts w:ascii="Arial" w:hAnsi="Arial" w:cs="Arial"/>
        </w:rPr>
        <w:t>infantil,</w:t>
      </w:r>
      <w:r w:rsidRPr="00E41DF9">
        <w:rPr>
          <w:rFonts w:ascii="Arial" w:hAnsi="Arial" w:cs="Arial"/>
          <w:spacing w:val="-14"/>
        </w:rPr>
        <w:t xml:space="preserve"> </w:t>
      </w:r>
      <w:r w:rsidRPr="00E41DF9">
        <w:rPr>
          <w:rFonts w:ascii="Arial" w:hAnsi="Arial" w:cs="Arial"/>
        </w:rPr>
        <w:t>não</w:t>
      </w:r>
      <w:r w:rsidRPr="00E41DF9">
        <w:rPr>
          <w:rFonts w:ascii="Arial" w:hAnsi="Arial" w:cs="Arial"/>
          <w:spacing w:val="-14"/>
        </w:rPr>
        <w:t xml:space="preserve"> </w:t>
      </w:r>
      <w:r w:rsidRPr="00E41DF9">
        <w:rPr>
          <w:rFonts w:ascii="Arial" w:hAnsi="Arial" w:cs="Arial"/>
        </w:rPr>
        <w:t>se</w:t>
      </w:r>
      <w:r w:rsidRPr="00E41DF9">
        <w:rPr>
          <w:rFonts w:ascii="Arial" w:hAnsi="Arial" w:cs="Arial"/>
          <w:spacing w:val="-13"/>
        </w:rPr>
        <w:t xml:space="preserve"> </w:t>
      </w:r>
      <w:r w:rsidRPr="00E41DF9">
        <w:rPr>
          <w:rFonts w:ascii="Arial" w:hAnsi="Arial" w:cs="Arial"/>
        </w:rPr>
        <w:t>muda</w:t>
      </w:r>
      <w:r w:rsidRPr="00E41DF9">
        <w:rPr>
          <w:rFonts w:ascii="Arial" w:hAnsi="Arial" w:cs="Arial"/>
          <w:spacing w:val="-14"/>
        </w:rPr>
        <w:t xml:space="preserve"> </w:t>
      </w:r>
      <w:r w:rsidRPr="00E41DF9">
        <w:rPr>
          <w:rFonts w:ascii="Arial" w:hAnsi="Arial" w:cs="Arial"/>
        </w:rPr>
        <w:t>apenas</w:t>
      </w:r>
      <w:r w:rsidRPr="00E41DF9">
        <w:rPr>
          <w:rFonts w:ascii="Arial" w:hAnsi="Arial" w:cs="Arial"/>
          <w:spacing w:val="-13"/>
        </w:rPr>
        <w:t xml:space="preserve"> </w:t>
      </w:r>
      <w:r w:rsidRPr="00E41DF9">
        <w:rPr>
          <w:rFonts w:ascii="Arial" w:hAnsi="Arial" w:cs="Arial"/>
        </w:rPr>
        <w:t>um</w:t>
      </w:r>
      <w:r w:rsidRPr="00E41DF9">
        <w:rPr>
          <w:rFonts w:ascii="Arial" w:hAnsi="Arial" w:cs="Arial"/>
          <w:spacing w:val="-14"/>
        </w:rPr>
        <w:t xml:space="preserve"> </w:t>
      </w:r>
      <w:r w:rsidRPr="00E41DF9">
        <w:rPr>
          <w:rFonts w:ascii="Arial" w:hAnsi="Arial" w:cs="Arial"/>
        </w:rPr>
        <w:t>número,</w:t>
      </w:r>
      <w:r w:rsidRPr="00E41DF9">
        <w:rPr>
          <w:rFonts w:ascii="Arial" w:hAnsi="Arial" w:cs="Arial"/>
          <w:spacing w:val="-13"/>
        </w:rPr>
        <w:t xml:space="preserve"> </w:t>
      </w:r>
      <w:r w:rsidRPr="00E41DF9">
        <w:rPr>
          <w:rFonts w:ascii="Arial" w:hAnsi="Arial" w:cs="Arial"/>
        </w:rPr>
        <w:t>mas</w:t>
      </w:r>
      <w:r w:rsidRPr="00E41DF9">
        <w:rPr>
          <w:rFonts w:ascii="Arial" w:hAnsi="Arial" w:cs="Arial"/>
          <w:spacing w:val="-14"/>
        </w:rPr>
        <w:t xml:space="preserve"> </w:t>
      </w:r>
      <w:r w:rsidRPr="00E41DF9">
        <w:rPr>
          <w:rFonts w:ascii="Arial" w:hAnsi="Arial" w:cs="Arial"/>
        </w:rPr>
        <w:t>se</w:t>
      </w:r>
      <w:r w:rsidRPr="00E41DF9">
        <w:rPr>
          <w:rFonts w:ascii="Arial" w:hAnsi="Arial" w:cs="Arial"/>
          <w:spacing w:val="-14"/>
        </w:rPr>
        <w:t xml:space="preserve"> </w:t>
      </w:r>
      <w:r w:rsidRPr="00E41DF9">
        <w:rPr>
          <w:rFonts w:ascii="Arial" w:hAnsi="Arial" w:cs="Arial"/>
        </w:rPr>
        <w:t>salva a vida de crianças;</w:t>
      </w:r>
      <w:r w:rsidRPr="00E41DF9">
        <w:rPr>
          <w:rFonts w:ascii="Arial" w:hAnsi="Arial" w:cs="Arial"/>
          <w:spacing w:val="-2"/>
        </w:rPr>
        <w:t xml:space="preserve"> </w:t>
      </w:r>
      <w:r w:rsidRPr="00E41DF9">
        <w:rPr>
          <w:rFonts w:ascii="Arial" w:hAnsi="Arial" w:cs="Arial"/>
        </w:rPr>
        <w:t>quando se expande o atendimento em creches e pré-escolas de qualidade, não se está somente</w:t>
      </w:r>
      <w:r w:rsidRPr="00E41DF9">
        <w:rPr>
          <w:rFonts w:ascii="Arial" w:hAnsi="Arial" w:cs="Arial"/>
          <w:spacing w:val="-5"/>
        </w:rPr>
        <w:t xml:space="preserve"> </w:t>
      </w:r>
      <w:r w:rsidRPr="00E41DF9">
        <w:rPr>
          <w:rFonts w:ascii="Arial" w:hAnsi="Arial" w:cs="Arial"/>
        </w:rPr>
        <w:t>alcançando a meta</w:t>
      </w:r>
      <w:r w:rsidRPr="00E41DF9">
        <w:rPr>
          <w:rFonts w:ascii="Arial" w:hAnsi="Arial" w:cs="Arial"/>
          <w:spacing w:val="-4"/>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um</w:t>
      </w:r>
      <w:r w:rsidRPr="00E41DF9">
        <w:rPr>
          <w:rFonts w:ascii="Arial" w:hAnsi="Arial" w:cs="Arial"/>
          <w:spacing w:val="-1"/>
        </w:rPr>
        <w:t xml:space="preserve"> </w:t>
      </w:r>
      <w:r w:rsidRPr="00E41DF9">
        <w:rPr>
          <w:rFonts w:ascii="Arial" w:hAnsi="Arial" w:cs="Arial"/>
        </w:rPr>
        <w:t>plano</w:t>
      </w:r>
      <w:r w:rsidRPr="00E41DF9">
        <w:rPr>
          <w:rFonts w:ascii="Arial" w:hAnsi="Arial" w:cs="Arial"/>
          <w:spacing w:val="-4"/>
        </w:rPr>
        <w:t xml:space="preserve"> </w:t>
      </w:r>
      <w:r w:rsidRPr="00E41DF9">
        <w:rPr>
          <w:rFonts w:ascii="Arial" w:hAnsi="Arial" w:cs="Arial"/>
        </w:rPr>
        <w:t>de educação,</w:t>
      </w:r>
      <w:r w:rsidRPr="00E41DF9">
        <w:rPr>
          <w:rFonts w:ascii="Arial" w:hAnsi="Arial" w:cs="Arial"/>
          <w:spacing w:val="-1"/>
        </w:rPr>
        <w:t xml:space="preserve"> </w:t>
      </w:r>
      <w:r w:rsidRPr="00E41DF9">
        <w:rPr>
          <w:rFonts w:ascii="Arial" w:hAnsi="Arial" w:cs="Arial"/>
        </w:rPr>
        <w:t>mas incluindo crianças na trajetória educacional, ampliando seu universo de conhecimento e de relações, assegurando-lhes uma base sólida de aprendizagem ao longo da vida; quando se fortalecem ou se restabelecem os vínculos afetivos de uma criança com seus pais, responsáveis ou cuidadores, se dá à criança novamente a chance</w:t>
      </w:r>
      <w:r w:rsidRPr="00E41DF9">
        <w:rPr>
          <w:rFonts w:ascii="Arial" w:hAnsi="Arial" w:cs="Arial"/>
          <w:spacing w:val="-8"/>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constituir-se</w:t>
      </w:r>
      <w:r w:rsidRPr="00E41DF9">
        <w:rPr>
          <w:rFonts w:ascii="Arial" w:hAnsi="Arial" w:cs="Arial"/>
          <w:spacing w:val="-4"/>
        </w:rPr>
        <w:t xml:space="preserve"> </w:t>
      </w:r>
      <w:r w:rsidRPr="00E41DF9">
        <w:rPr>
          <w:rFonts w:ascii="Arial" w:hAnsi="Arial" w:cs="Arial"/>
        </w:rPr>
        <w:t>como</w:t>
      </w:r>
      <w:r w:rsidRPr="00E41DF9">
        <w:rPr>
          <w:rFonts w:ascii="Arial" w:hAnsi="Arial" w:cs="Arial"/>
          <w:spacing w:val="-8"/>
        </w:rPr>
        <w:t xml:space="preserve"> </w:t>
      </w:r>
      <w:r w:rsidRPr="00E41DF9">
        <w:rPr>
          <w:rFonts w:ascii="Arial" w:hAnsi="Arial" w:cs="Arial"/>
        </w:rPr>
        <w:t>sujeito,</w:t>
      </w:r>
      <w:r w:rsidRPr="00E41DF9">
        <w:rPr>
          <w:rFonts w:ascii="Arial" w:hAnsi="Arial" w:cs="Arial"/>
          <w:spacing w:val="-13"/>
        </w:rPr>
        <w:t xml:space="preserve"> </w:t>
      </w:r>
      <w:r w:rsidRPr="00E41DF9">
        <w:rPr>
          <w:rFonts w:ascii="Arial" w:hAnsi="Arial" w:cs="Arial"/>
        </w:rPr>
        <w:t>seguro</w:t>
      </w:r>
      <w:r w:rsidRPr="00E41DF9">
        <w:rPr>
          <w:rFonts w:ascii="Arial" w:hAnsi="Arial" w:cs="Arial"/>
          <w:spacing w:val="-7"/>
        </w:rPr>
        <w:t xml:space="preserve"> </w:t>
      </w:r>
      <w:r w:rsidRPr="00E41DF9">
        <w:rPr>
          <w:rFonts w:ascii="Arial" w:hAnsi="Arial" w:cs="Arial"/>
        </w:rPr>
        <w:t>e</w:t>
      </w:r>
      <w:r w:rsidRPr="00E41DF9">
        <w:rPr>
          <w:rFonts w:ascii="Arial" w:hAnsi="Arial" w:cs="Arial"/>
          <w:spacing w:val="-4"/>
        </w:rPr>
        <w:t xml:space="preserve"> </w:t>
      </w:r>
      <w:r w:rsidRPr="00E41DF9">
        <w:rPr>
          <w:rFonts w:ascii="Arial" w:hAnsi="Arial" w:cs="Arial"/>
        </w:rPr>
        <w:t>confiante.</w:t>
      </w:r>
      <w:r w:rsidRPr="00E41DF9">
        <w:rPr>
          <w:rFonts w:ascii="Arial" w:hAnsi="Arial" w:cs="Arial"/>
          <w:spacing w:val="-9"/>
        </w:rPr>
        <w:t xml:space="preserve"> </w:t>
      </w:r>
      <w:r w:rsidRPr="00E41DF9">
        <w:rPr>
          <w:rFonts w:ascii="Arial" w:hAnsi="Arial" w:cs="Arial"/>
        </w:rPr>
        <w:t>Essa</w:t>
      </w:r>
      <w:r w:rsidRPr="00E41DF9">
        <w:rPr>
          <w:rFonts w:ascii="Arial" w:hAnsi="Arial" w:cs="Arial"/>
          <w:spacing w:val="-4"/>
        </w:rPr>
        <w:t xml:space="preserve"> </w:t>
      </w:r>
      <w:r w:rsidRPr="00E41DF9">
        <w:rPr>
          <w:rFonts w:ascii="Arial" w:hAnsi="Arial" w:cs="Arial"/>
        </w:rPr>
        <w:t>verdade,</w:t>
      </w:r>
      <w:r w:rsidRPr="00E41DF9">
        <w:rPr>
          <w:rFonts w:ascii="Arial" w:hAnsi="Arial" w:cs="Arial"/>
          <w:spacing w:val="-8"/>
        </w:rPr>
        <w:t xml:space="preserve"> </w:t>
      </w:r>
      <w:r w:rsidRPr="00E41DF9">
        <w:rPr>
          <w:rFonts w:ascii="Arial" w:hAnsi="Arial" w:cs="Arial"/>
        </w:rPr>
        <w:t>que</w:t>
      </w:r>
      <w:r w:rsidRPr="00E41DF9">
        <w:rPr>
          <w:rFonts w:ascii="Arial" w:hAnsi="Arial" w:cs="Arial"/>
          <w:spacing w:val="-4"/>
        </w:rPr>
        <w:t xml:space="preserve"> </w:t>
      </w:r>
      <w:r w:rsidRPr="00E41DF9">
        <w:rPr>
          <w:rFonts w:ascii="Arial" w:hAnsi="Arial" w:cs="Arial"/>
        </w:rPr>
        <w:t>está</w:t>
      </w:r>
      <w:r w:rsidRPr="00E41DF9">
        <w:rPr>
          <w:rFonts w:ascii="Arial" w:hAnsi="Arial" w:cs="Arial"/>
          <w:spacing w:val="-8"/>
        </w:rPr>
        <w:t xml:space="preserve"> </w:t>
      </w:r>
      <w:r w:rsidRPr="00E41DF9">
        <w:rPr>
          <w:rFonts w:ascii="Arial" w:hAnsi="Arial" w:cs="Arial"/>
        </w:rPr>
        <w:t>na</w:t>
      </w:r>
      <w:r w:rsidRPr="00E41DF9">
        <w:rPr>
          <w:rFonts w:ascii="Arial" w:hAnsi="Arial" w:cs="Arial"/>
          <w:spacing w:val="-8"/>
        </w:rPr>
        <w:t xml:space="preserve"> </w:t>
      </w:r>
      <w:r w:rsidRPr="00E41DF9">
        <w:rPr>
          <w:rFonts w:ascii="Arial" w:hAnsi="Arial" w:cs="Arial"/>
        </w:rPr>
        <w:t>esfera</w:t>
      </w:r>
      <w:r w:rsidRPr="00E41DF9">
        <w:rPr>
          <w:rFonts w:ascii="Arial" w:hAnsi="Arial" w:cs="Arial"/>
          <w:spacing w:val="-8"/>
        </w:rPr>
        <w:t xml:space="preserve"> </w:t>
      </w:r>
      <w:r w:rsidRPr="00E41DF9">
        <w:rPr>
          <w:rFonts w:ascii="Arial" w:hAnsi="Arial" w:cs="Arial"/>
        </w:rPr>
        <w:t>da</w:t>
      </w:r>
      <w:r w:rsidRPr="00E41DF9">
        <w:rPr>
          <w:rFonts w:ascii="Arial" w:hAnsi="Arial" w:cs="Arial"/>
          <w:spacing w:val="-8"/>
        </w:rPr>
        <w:t xml:space="preserve"> </w:t>
      </w:r>
      <w:r w:rsidRPr="00E41DF9">
        <w:rPr>
          <w:rFonts w:ascii="Arial" w:hAnsi="Arial" w:cs="Arial"/>
        </w:rPr>
        <w:t>lógica e, também, na dos sentimentos, vale para cada um dos direitos da criança.</w:t>
      </w:r>
    </w:p>
    <w:p w14:paraId="41F6CB8C" w14:textId="77777777" w:rsidR="004C379B" w:rsidRPr="00E41DF9" w:rsidRDefault="004C379B" w:rsidP="004C379B">
      <w:pPr>
        <w:pStyle w:val="Corpodetexto"/>
        <w:spacing w:before="1" w:line="360" w:lineRule="auto"/>
        <w:ind w:left="532" w:right="795" w:firstLine="428"/>
        <w:rPr>
          <w:rFonts w:ascii="Arial" w:hAnsi="Arial" w:cs="Arial"/>
        </w:rPr>
      </w:pPr>
      <w:r w:rsidRPr="00E41DF9">
        <w:rPr>
          <w:rFonts w:ascii="Arial" w:hAnsi="Arial" w:cs="Arial"/>
        </w:rPr>
        <w:t>Essa</w:t>
      </w:r>
      <w:r w:rsidRPr="00E41DF9">
        <w:rPr>
          <w:rFonts w:ascii="Arial" w:hAnsi="Arial" w:cs="Arial"/>
          <w:spacing w:val="-4"/>
        </w:rPr>
        <w:t xml:space="preserve"> </w:t>
      </w:r>
      <w:r w:rsidRPr="00E41DF9">
        <w:rPr>
          <w:rFonts w:ascii="Arial" w:hAnsi="Arial" w:cs="Arial"/>
        </w:rPr>
        <w:t>forma</w:t>
      </w:r>
      <w:r w:rsidRPr="00E41DF9">
        <w:rPr>
          <w:rFonts w:ascii="Arial" w:hAnsi="Arial" w:cs="Arial"/>
          <w:spacing w:val="-7"/>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ver</w:t>
      </w:r>
      <w:r w:rsidRPr="00E41DF9">
        <w:rPr>
          <w:rFonts w:ascii="Arial" w:hAnsi="Arial" w:cs="Arial"/>
          <w:spacing w:val="-5"/>
        </w:rPr>
        <w:t xml:space="preserve"> </w:t>
      </w:r>
      <w:r w:rsidRPr="00E41DF9">
        <w:rPr>
          <w:rFonts w:ascii="Arial" w:hAnsi="Arial" w:cs="Arial"/>
        </w:rPr>
        <w:t>os</w:t>
      </w:r>
      <w:r w:rsidRPr="00E41DF9">
        <w:rPr>
          <w:rFonts w:ascii="Arial" w:hAnsi="Arial" w:cs="Arial"/>
          <w:spacing w:val="-3"/>
        </w:rPr>
        <w:t xml:space="preserve"> </w:t>
      </w:r>
      <w:r w:rsidRPr="00E41DF9">
        <w:rPr>
          <w:rFonts w:ascii="Arial" w:hAnsi="Arial" w:cs="Arial"/>
        </w:rPr>
        <w:t>objetivos</w:t>
      </w:r>
      <w:r w:rsidRPr="00E41DF9">
        <w:rPr>
          <w:rFonts w:ascii="Arial" w:hAnsi="Arial" w:cs="Arial"/>
          <w:spacing w:val="-3"/>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os</w:t>
      </w:r>
      <w:r w:rsidRPr="00E41DF9">
        <w:rPr>
          <w:rFonts w:ascii="Arial" w:hAnsi="Arial" w:cs="Arial"/>
          <w:spacing w:val="-3"/>
        </w:rPr>
        <w:t xml:space="preserve"> </w:t>
      </w:r>
      <w:r w:rsidRPr="00E41DF9">
        <w:rPr>
          <w:rFonts w:ascii="Arial" w:hAnsi="Arial" w:cs="Arial"/>
        </w:rPr>
        <w:t>resultados</w:t>
      </w:r>
      <w:r w:rsidRPr="00E41DF9">
        <w:rPr>
          <w:rFonts w:ascii="Arial" w:hAnsi="Arial" w:cs="Arial"/>
          <w:spacing w:val="-3"/>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uma</w:t>
      </w:r>
      <w:r w:rsidRPr="00E41DF9">
        <w:rPr>
          <w:rFonts w:ascii="Arial" w:hAnsi="Arial" w:cs="Arial"/>
          <w:spacing w:val="-4"/>
        </w:rPr>
        <w:t xml:space="preserve"> </w:t>
      </w:r>
      <w:r w:rsidRPr="00E41DF9">
        <w:rPr>
          <w:rFonts w:ascii="Arial" w:hAnsi="Arial" w:cs="Arial"/>
        </w:rPr>
        <w:t>política,</w:t>
      </w:r>
      <w:r w:rsidRPr="00E41DF9">
        <w:rPr>
          <w:rFonts w:ascii="Arial" w:hAnsi="Arial" w:cs="Arial"/>
          <w:spacing w:val="-5"/>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um</w:t>
      </w:r>
      <w:r w:rsidRPr="00E41DF9">
        <w:rPr>
          <w:rFonts w:ascii="Arial" w:hAnsi="Arial" w:cs="Arial"/>
          <w:spacing w:val="-5"/>
        </w:rPr>
        <w:t xml:space="preserve"> </w:t>
      </w:r>
      <w:r w:rsidRPr="00E41DF9">
        <w:rPr>
          <w:rFonts w:ascii="Arial" w:hAnsi="Arial" w:cs="Arial"/>
        </w:rPr>
        <w:t>programa</w:t>
      </w:r>
      <w:r w:rsidRPr="00E41DF9">
        <w:rPr>
          <w:rFonts w:ascii="Arial" w:hAnsi="Arial" w:cs="Arial"/>
          <w:spacing w:val="-4"/>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uma</w:t>
      </w:r>
      <w:r w:rsidRPr="00E41DF9">
        <w:rPr>
          <w:rFonts w:ascii="Arial" w:hAnsi="Arial" w:cs="Arial"/>
          <w:spacing w:val="-4"/>
        </w:rPr>
        <w:t xml:space="preserve"> </w:t>
      </w:r>
      <w:r w:rsidRPr="00E41DF9">
        <w:rPr>
          <w:rFonts w:ascii="Arial" w:hAnsi="Arial" w:cs="Arial"/>
        </w:rPr>
        <w:lastRenderedPageBreak/>
        <w:t>ação caracteriza uma atitude humana, solidária e corresponsável de adultos frente às crianças e abre uma</w:t>
      </w:r>
      <w:r w:rsidRPr="00E41DF9">
        <w:rPr>
          <w:rFonts w:ascii="Arial" w:hAnsi="Arial" w:cs="Arial"/>
          <w:spacing w:val="-14"/>
        </w:rPr>
        <w:t xml:space="preserve"> </w:t>
      </w:r>
      <w:r w:rsidRPr="00E41DF9">
        <w:rPr>
          <w:rFonts w:ascii="Arial" w:hAnsi="Arial" w:cs="Arial"/>
        </w:rPr>
        <w:t>nova</w:t>
      </w:r>
      <w:r w:rsidRPr="00E41DF9">
        <w:rPr>
          <w:rFonts w:ascii="Arial" w:hAnsi="Arial" w:cs="Arial"/>
          <w:spacing w:val="-14"/>
        </w:rPr>
        <w:t xml:space="preserve"> </w:t>
      </w:r>
      <w:r w:rsidRPr="00E41DF9">
        <w:rPr>
          <w:rFonts w:ascii="Arial" w:hAnsi="Arial" w:cs="Arial"/>
        </w:rPr>
        <w:t>visão</w:t>
      </w:r>
      <w:r w:rsidRPr="00E41DF9">
        <w:rPr>
          <w:rFonts w:ascii="Arial" w:hAnsi="Arial" w:cs="Arial"/>
          <w:spacing w:val="-13"/>
        </w:rPr>
        <w:t xml:space="preserve"> </w:t>
      </w:r>
      <w:r w:rsidRPr="00E41DF9">
        <w:rPr>
          <w:rFonts w:ascii="Arial" w:hAnsi="Arial" w:cs="Arial"/>
        </w:rPr>
        <w:t>à</w:t>
      </w:r>
      <w:r w:rsidRPr="00E41DF9">
        <w:rPr>
          <w:rFonts w:ascii="Arial" w:hAnsi="Arial" w:cs="Arial"/>
          <w:spacing w:val="-14"/>
        </w:rPr>
        <w:t xml:space="preserve"> </w:t>
      </w:r>
      <w:r w:rsidRPr="00E41DF9">
        <w:rPr>
          <w:rFonts w:ascii="Arial" w:hAnsi="Arial" w:cs="Arial"/>
        </w:rPr>
        <w:t>ação</w:t>
      </w:r>
      <w:r w:rsidRPr="00E41DF9">
        <w:rPr>
          <w:rFonts w:ascii="Arial" w:hAnsi="Arial" w:cs="Arial"/>
          <w:spacing w:val="-13"/>
        </w:rPr>
        <w:t xml:space="preserve"> </w:t>
      </w:r>
      <w:r w:rsidRPr="00E41DF9">
        <w:rPr>
          <w:rFonts w:ascii="Arial" w:hAnsi="Arial" w:cs="Arial"/>
        </w:rPr>
        <w:t>governamental</w:t>
      </w:r>
      <w:r w:rsidRPr="00E41DF9">
        <w:rPr>
          <w:rFonts w:ascii="Arial" w:hAnsi="Arial" w:cs="Arial"/>
          <w:spacing w:val="-14"/>
        </w:rPr>
        <w:t xml:space="preserve"> </w:t>
      </w:r>
      <w:r w:rsidRPr="00E41DF9">
        <w:rPr>
          <w:rFonts w:ascii="Arial" w:hAnsi="Arial" w:cs="Arial"/>
        </w:rPr>
        <w:t>em</w:t>
      </w:r>
      <w:r w:rsidRPr="00E41DF9">
        <w:rPr>
          <w:rFonts w:ascii="Arial" w:hAnsi="Arial" w:cs="Arial"/>
          <w:spacing w:val="-13"/>
        </w:rPr>
        <w:t xml:space="preserve"> </w:t>
      </w:r>
      <w:r w:rsidRPr="00E41DF9">
        <w:rPr>
          <w:rFonts w:ascii="Arial" w:hAnsi="Arial" w:cs="Arial"/>
        </w:rPr>
        <w:t>relação</w:t>
      </w:r>
      <w:r w:rsidRPr="00E41DF9">
        <w:rPr>
          <w:rFonts w:ascii="Arial" w:hAnsi="Arial" w:cs="Arial"/>
          <w:spacing w:val="-14"/>
        </w:rPr>
        <w:t xml:space="preserve"> </w:t>
      </w:r>
      <w:r w:rsidRPr="00E41DF9">
        <w:rPr>
          <w:rFonts w:ascii="Arial" w:hAnsi="Arial" w:cs="Arial"/>
        </w:rPr>
        <w:t>à</w:t>
      </w:r>
      <w:r w:rsidRPr="00E41DF9">
        <w:rPr>
          <w:rFonts w:ascii="Arial" w:hAnsi="Arial" w:cs="Arial"/>
          <w:spacing w:val="-14"/>
        </w:rPr>
        <w:t xml:space="preserve"> </w:t>
      </w:r>
      <w:r w:rsidRPr="00E41DF9">
        <w:rPr>
          <w:rFonts w:ascii="Arial" w:hAnsi="Arial" w:cs="Arial"/>
        </w:rPr>
        <w:t>infância</w:t>
      </w:r>
      <w:r w:rsidRPr="00E41DF9">
        <w:rPr>
          <w:rFonts w:ascii="Arial" w:hAnsi="Arial" w:cs="Arial"/>
          <w:spacing w:val="-13"/>
        </w:rPr>
        <w:t xml:space="preserve"> </w:t>
      </w:r>
      <w:r w:rsidRPr="00E41DF9">
        <w:rPr>
          <w:rFonts w:ascii="Arial" w:hAnsi="Arial" w:cs="Arial"/>
        </w:rPr>
        <w:t>brasileira:</w:t>
      </w:r>
      <w:r w:rsidRPr="00E41DF9">
        <w:rPr>
          <w:rFonts w:ascii="Arial" w:hAnsi="Arial" w:cs="Arial"/>
          <w:spacing w:val="-14"/>
        </w:rPr>
        <w:t xml:space="preserve"> </w:t>
      </w:r>
      <w:r w:rsidRPr="00E41DF9">
        <w:rPr>
          <w:rFonts w:ascii="Arial" w:hAnsi="Arial" w:cs="Arial"/>
        </w:rPr>
        <w:t>não</w:t>
      </w:r>
      <w:r w:rsidRPr="00E41DF9">
        <w:rPr>
          <w:rFonts w:ascii="Arial" w:hAnsi="Arial" w:cs="Arial"/>
          <w:spacing w:val="-13"/>
        </w:rPr>
        <w:t xml:space="preserve"> </w:t>
      </w:r>
      <w:r w:rsidRPr="00E41DF9">
        <w:rPr>
          <w:rFonts w:ascii="Arial" w:hAnsi="Arial" w:cs="Arial"/>
        </w:rPr>
        <w:t>se</w:t>
      </w:r>
      <w:r w:rsidRPr="00E41DF9">
        <w:rPr>
          <w:rFonts w:ascii="Arial" w:hAnsi="Arial" w:cs="Arial"/>
          <w:spacing w:val="-14"/>
        </w:rPr>
        <w:t xml:space="preserve"> </w:t>
      </w:r>
      <w:r w:rsidRPr="00E41DF9">
        <w:rPr>
          <w:rFonts w:ascii="Arial" w:hAnsi="Arial" w:cs="Arial"/>
        </w:rPr>
        <w:t>trabalha</w:t>
      </w:r>
      <w:r w:rsidRPr="00E41DF9">
        <w:rPr>
          <w:rFonts w:ascii="Arial" w:hAnsi="Arial" w:cs="Arial"/>
          <w:spacing w:val="-13"/>
        </w:rPr>
        <w:t xml:space="preserve"> </w:t>
      </w:r>
      <w:r w:rsidRPr="00E41DF9">
        <w:rPr>
          <w:rFonts w:ascii="Arial" w:hAnsi="Arial" w:cs="Arial"/>
        </w:rPr>
        <w:t>por</w:t>
      </w:r>
      <w:r w:rsidRPr="00E41DF9">
        <w:rPr>
          <w:rFonts w:ascii="Arial" w:hAnsi="Arial" w:cs="Arial"/>
          <w:spacing w:val="-14"/>
        </w:rPr>
        <w:t xml:space="preserve"> </w:t>
      </w:r>
      <w:r w:rsidRPr="00E41DF9">
        <w:rPr>
          <w:rFonts w:ascii="Arial" w:hAnsi="Arial" w:cs="Arial"/>
        </w:rPr>
        <w:t>números, mas por pessoas.</w:t>
      </w:r>
    </w:p>
    <w:p w14:paraId="33EB8F0E" w14:textId="77777777" w:rsidR="004C379B" w:rsidRPr="00E41DF9" w:rsidRDefault="004C379B" w:rsidP="004C379B">
      <w:pPr>
        <w:pStyle w:val="Ttulo3"/>
        <w:spacing w:before="161"/>
        <w:rPr>
          <w:rFonts w:ascii="Arial" w:hAnsi="Arial" w:cs="Arial"/>
          <w:color w:val="2D74B5"/>
        </w:rPr>
      </w:pPr>
    </w:p>
    <w:p w14:paraId="6EDBD3B7" w14:textId="77777777" w:rsidR="004C379B" w:rsidRPr="00E41DF9" w:rsidRDefault="004C379B" w:rsidP="00B26246">
      <w:pPr>
        <w:pStyle w:val="Ttulo3"/>
        <w:spacing w:before="161"/>
        <w:jc w:val="center"/>
        <w:rPr>
          <w:rFonts w:ascii="Arial" w:hAnsi="Arial" w:cs="Arial"/>
        </w:rPr>
      </w:pPr>
      <w:bookmarkStart w:id="54" w:name="_Toc171067057"/>
      <w:r w:rsidRPr="00E41DF9">
        <w:rPr>
          <w:rFonts w:ascii="Arial" w:hAnsi="Arial" w:cs="Arial"/>
          <w:color w:val="2D74B5"/>
        </w:rPr>
        <w:t>Diretrizes</w:t>
      </w:r>
      <w:r w:rsidRPr="00E41DF9">
        <w:rPr>
          <w:rFonts w:ascii="Arial" w:hAnsi="Arial" w:cs="Arial"/>
          <w:color w:val="2D74B5"/>
          <w:spacing w:val="-4"/>
        </w:rPr>
        <w:t xml:space="preserve"> </w:t>
      </w:r>
      <w:r w:rsidRPr="00E41DF9">
        <w:rPr>
          <w:rFonts w:ascii="Arial" w:hAnsi="Arial" w:cs="Arial"/>
          <w:color w:val="2D74B5"/>
        </w:rPr>
        <w:t>políticas</w:t>
      </w:r>
      <w:r w:rsidRPr="00E41DF9">
        <w:rPr>
          <w:rFonts w:ascii="Arial" w:hAnsi="Arial" w:cs="Arial"/>
          <w:color w:val="2D74B5"/>
          <w:spacing w:val="-1"/>
        </w:rPr>
        <w:t xml:space="preserve"> </w:t>
      </w:r>
      <w:r w:rsidRPr="00E41DF9">
        <w:rPr>
          <w:rFonts w:ascii="Arial" w:hAnsi="Arial" w:cs="Arial"/>
          <w:color w:val="2D74B5"/>
        </w:rPr>
        <w:t>(Marco</w:t>
      </w:r>
      <w:r w:rsidRPr="00E41DF9">
        <w:rPr>
          <w:rFonts w:ascii="Arial" w:hAnsi="Arial" w:cs="Arial"/>
          <w:color w:val="2D74B5"/>
          <w:spacing w:val="-1"/>
        </w:rPr>
        <w:t xml:space="preserve"> </w:t>
      </w:r>
      <w:r w:rsidRPr="00E41DF9">
        <w:rPr>
          <w:rFonts w:ascii="Arial" w:hAnsi="Arial" w:cs="Arial"/>
          <w:color w:val="2D74B5"/>
        </w:rPr>
        <w:t>Legal,</w:t>
      </w:r>
      <w:r w:rsidRPr="00E41DF9">
        <w:rPr>
          <w:rFonts w:ascii="Arial" w:hAnsi="Arial" w:cs="Arial"/>
          <w:color w:val="2D74B5"/>
          <w:spacing w:val="-1"/>
        </w:rPr>
        <w:t xml:space="preserve"> </w:t>
      </w:r>
      <w:r w:rsidRPr="00E41DF9">
        <w:rPr>
          <w:rFonts w:ascii="Arial" w:hAnsi="Arial" w:cs="Arial"/>
          <w:color w:val="2D74B5"/>
        </w:rPr>
        <w:t>Lei</w:t>
      </w:r>
      <w:r w:rsidRPr="00E41DF9">
        <w:rPr>
          <w:rFonts w:ascii="Arial" w:hAnsi="Arial" w:cs="Arial"/>
          <w:color w:val="2D74B5"/>
          <w:spacing w:val="-2"/>
        </w:rPr>
        <w:t xml:space="preserve"> </w:t>
      </w:r>
      <w:r w:rsidRPr="00E41DF9">
        <w:rPr>
          <w:rFonts w:ascii="Arial" w:hAnsi="Arial" w:cs="Arial"/>
          <w:color w:val="2D74B5"/>
        </w:rPr>
        <w:t>n°</w:t>
      </w:r>
      <w:r w:rsidRPr="00E41DF9">
        <w:rPr>
          <w:rFonts w:ascii="Arial" w:hAnsi="Arial" w:cs="Arial"/>
          <w:color w:val="2D74B5"/>
          <w:spacing w:val="-1"/>
        </w:rPr>
        <w:t xml:space="preserve"> </w:t>
      </w:r>
      <w:r w:rsidRPr="00E41DF9">
        <w:rPr>
          <w:rFonts w:ascii="Arial" w:hAnsi="Arial" w:cs="Arial"/>
          <w:color w:val="2D74B5"/>
          <w:spacing w:val="-2"/>
        </w:rPr>
        <w:t>13.257/16)</w:t>
      </w:r>
      <w:bookmarkEnd w:id="54"/>
    </w:p>
    <w:p w14:paraId="02560633" w14:textId="77777777" w:rsidR="004C379B" w:rsidRPr="00B26246" w:rsidRDefault="004C379B" w:rsidP="004C379B">
      <w:pPr>
        <w:pStyle w:val="Ttulo4"/>
        <w:numPr>
          <w:ilvl w:val="0"/>
          <w:numId w:val="5"/>
        </w:numPr>
        <w:tabs>
          <w:tab w:val="left" w:pos="715"/>
        </w:tabs>
        <w:spacing w:before="329"/>
        <w:ind w:right="805" w:firstLine="0"/>
        <w:rPr>
          <w:rFonts w:ascii="Arial" w:hAnsi="Arial" w:cs="Arial"/>
          <w:szCs w:val="24"/>
        </w:rPr>
      </w:pPr>
      <w:r w:rsidRPr="00E41DF9">
        <w:rPr>
          <w:rFonts w:ascii="Arial" w:hAnsi="Arial" w:cs="Arial"/>
          <w:color w:val="2D74B5"/>
          <w:szCs w:val="24"/>
          <w:u w:val="single" w:color="2D74B5"/>
        </w:rPr>
        <w:t xml:space="preserve"> </w:t>
      </w:r>
      <w:r w:rsidRPr="00B26246">
        <w:rPr>
          <w:rFonts w:ascii="Arial" w:hAnsi="Arial" w:cs="Arial"/>
          <w:color w:val="2D74B5"/>
          <w:szCs w:val="24"/>
          <w:u w:val="single" w:color="2D74B5"/>
        </w:rPr>
        <w:t>Atenção à prioridade absoluta na Lei de Diretrizes Orçamentárias (LDO), no Plano Plurianual</w:t>
      </w:r>
      <w:r w:rsidRPr="00B26246">
        <w:rPr>
          <w:rFonts w:ascii="Arial" w:hAnsi="Arial" w:cs="Arial"/>
          <w:color w:val="2D74B5"/>
          <w:szCs w:val="24"/>
        </w:rPr>
        <w:t xml:space="preserve"> </w:t>
      </w:r>
      <w:r w:rsidRPr="00B26246">
        <w:rPr>
          <w:rFonts w:ascii="Arial" w:hAnsi="Arial" w:cs="Arial"/>
          <w:color w:val="2D74B5"/>
          <w:szCs w:val="24"/>
          <w:u w:val="single" w:color="2D74B5"/>
        </w:rPr>
        <w:t>(PPA) e no Orçamento, para atender o que os direitos da criança (e do adolescente) requerem.</w:t>
      </w:r>
    </w:p>
    <w:p w14:paraId="4C5224FF" w14:textId="77777777" w:rsidR="00CF4E9B" w:rsidRDefault="004C379B" w:rsidP="00CF4E9B">
      <w:pPr>
        <w:pStyle w:val="Corpodetexto"/>
        <w:spacing w:before="161" w:line="360" w:lineRule="auto"/>
        <w:ind w:left="532" w:right="790" w:firstLine="284"/>
        <w:rPr>
          <w:rFonts w:ascii="Arial" w:hAnsi="Arial" w:cs="Arial"/>
        </w:rPr>
      </w:pPr>
      <w:r w:rsidRPr="00E41DF9">
        <w:rPr>
          <w:rFonts w:ascii="Arial" w:hAnsi="Arial" w:cs="Arial"/>
        </w:rPr>
        <w:t>A determinação constitucional e a opção política de situar a criança (como também o adolescente) no topo das prioridades do município acarretam a obrigação de incluir e manter, na LDO e no PPA, as determinações para que os orçamentos anuais assegurem os meios financeiros para que essa prioridade seja efetivada na prática. As crianças estão nos nossos corações,</w:t>
      </w:r>
      <w:r w:rsidRPr="00E41DF9">
        <w:rPr>
          <w:rFonts w:ascii="Arial" w:hAnsi="Arial" w:cs="Arial"/>
          <w:spacing w:val="-1"/>
        </w:rPr>
        <w:t xml:space="preserve"> </w:t>
      </w:r>
      <w:r w:rsidRPr="00E41DF9">
        <w:rPr>
          <w:rFonts w:ascii="Arial" w:hAnsi="Arial" w:cs="Arial"/>
        </w:rPr>
        <w:t>nas leis, nos</w:t>
      </w:r>
      <w:r w:rsidRPr="00E41DF9">
        <w:rPr>
          <w:rFonts w:ascii="Arial" w:hAnsi="Arial" w:cs="Arial"/>
          <w:spacing w:val="-4"/>
        </w:rPr>
        <w:t xml:space="preserve"> </w:t>
      </w:r>
      <w:r w:rsidRPr="00E41DF9">
        <w:rPr>
          <w:rFonts w:ascii="Arial" w:hAnsi="Arial" w:cs="Arial"/>
        </w:rPr>
        <w:t>discursos</w:t>
      </w:r>
      <w:r w:rsidRPr="00E41DF9">
        <w:rPr>
          <w:rFonts w:ascii="Arial" w:hAnsi="Arial" w:cs="Arial"/>
          <w:spacing w:val="-4"/>
        </w:rPr>
        <w:t xml:space="preserve"> </w:t>
      </w:r>
      <w:r w:rsidRPr="00E41DF9">
        <w:rPr>
          <w:rFonts w:ascii="Arial" w:hAnsi="Arial" w:cs="Arial"/>
        </w:rPr>
        <w:t>e</w:t>
      </w:r>
      <w:r w:rsidRPr="00E41DF9">
        <w:rPr>
          <w:rFonts w:ascii="Arial" w:hAnsi="Arial" w:cs="Arial"/>
          <w:spacing w:val="-1"/>
        </w:rPr>
        <w:t xml:space="preserve"> </w:t>
      </w:r>
      <w:r w:rsidRPr="00E41DF9">
        <w:rPr>
          <w:rFonts w:ascii="Arial" w:hAnsi="Arial" w:cs="Arial"/>
        </w:rPr>
        <w:t>até</w:t>
      </w:r>
      <w:r w:rsidRPr="00E41DF9">
        <w:rPr>
          <w:rFonts w:ascii="Arial" w:hAnsi="Arial" w:cs="Arial"/>
          <w:spacing w:val="-6"/>
        </w:rPr>
        <w:t xml:space="preserve"> </w:t>
      </w:r>
      <w:r w:rsidRPr="00E41DF9">
        <w:rPr>
          <w:rFonts w:ascii="Arial" w:hAnsi="Arial" w:cs="Arial"/>
        </w:rPr>
        <w:t>nas políticas sociais,</w:t>
      </w:r>
      <w:r w:rsidRPr="00E41DF9">
        <w:rPr>
          <w:rFonts w:ascii="Arial" w:hAnsi="Arial" w:cs="Arial"/>
          <w:spacing w:val="-6"/>
        </w:rPr>
        <w:t xml:space="preserve"> </w:t>
      </w:r>
      <w:r w:rsidRPr="00E41DF9">
        <w:rPr>
          <w:rFonts w:ascii="Arial" w:hAnsi="Arial" w:cs="Arial"/>
        </w:rPr>
        <w:t>mas</w:t>
      </w:r>
      <w:r w:rsidRPr="00E41DF9">
        <w:rPr>
          <w:rFonts w:ascii="Arial" w:hAnsi="Arial" w:cs="Arial"/>
          <w:spacing w:val="-4"/>
        </w:rPr>
        <w:t xml:space="preserve"> </w:t>
      </w:r>
      <w:r w:rsidRPr="00E41DF9">
        <w:rPr>
          <w:rFonts w:ascii="Arial" w:hAnsi="Arial" w:cs="Arial"/>
        </w:rPr>
        <w:t>se</w:t>
      </w:r>
      <w:r w:rsidRPr="00E41DF9">
        <w:rPr>
          <w:rFonts w:ascii="Arial" w:hAnsi="Arial" w:cs="Arial"/>
          <w:spacing w:val="-1"/>
        </w:rPr>
        <w:t xml:space="preserve"> </w:t>
      </w:r>
      <w:r w:rsidRPr="00E41DF9">
        <w:rPr>
          <w:rFonts w:ascii="Arial" w:hAnsi="Arial" w:cs="Arial"/>
        </w:rPr>
        <w:t>não</w:t>
      </w:r>
      <w:r w:rsidRPr="00E41DF9">
        <w:rPr>
          <w:rFonts w:ascii="Arial" w:hAnsi="Arial" w:cs="Arial"/>
          <w:spacing w:val="-1"/>
        </w:rPr>
        <w:t xml:space="preserve"> </w:t>
      </w:r>
      <w:r w:rsidRPr="00E41DF9">
        <w:rPr>
          <w:rFonts w:ascii="Arial" w:hAnsi="Arial" w:cs="Arial"/>
        </w:rPr>
        <w:t>estiverem</w:t>
      </w:r>
      <w:r w:rsidRPr="00E41DF9">
        <w:rPr>
          <w:rFonts w:ascii="Arial" w:hAnsi="Arial" w:cs="Arial"/>
          <w:spacing w:val="-6"/>
        </w:rPr>
        <w:t xml:space="preserve"> </w:t>
      </w:r>
      <w:r w:rsidRPr="00E41DF9">
        <w:rPr>
          <w:rFonts w:ascii="Arial" w:hAnsi="Arial" w:cs="Arial"/>
        </w:rPr>
        <w:t>nos orçamentos,</w:t>
      </w:r>
      <w:r w:rsidRPr="00E41DF9">
        <w:rPr>
          <w:rFonts w:ascii="Arial" w:hAnsi="Arial" w:cs="Arial"/>
          <w:spacing w:val="-6"/>
        </w:rPr>
        <w:t xml:space="preserve"> </w:t>
      </w:r>
      <w:r w:rsidRPr="00E41DF9">
        <w:rPr>
          <w:rFonts w:ascii="Arial" w:hAnsi="Arial" w:cs="Arial"/>
        </w:rPr>
        <w:t>suas vozes</w:t>
      </w:r>
      <w:r w:rsidRPr="00E41DF9">
        <w:rPr>
          <w:rFonts w:ascii="Arial" w:hAnsi="Arial" w:cs="Arial"/>
          <w:spacing w:val="-3"/>
        </w:rPr>
        <w:t xml:space="preserve"> </w:t>
      </w:r>
      <w:r w:rsidRPr="00E41DF9">
        <w:rPr>
          <w:rFonts w:ascii="Arial" w:hAnsi="Arial" w:cs="Arial"/>
        </w:rPr>
        <w:t>ecoarão no</w:t>
      </w:r>
      <w:r w:rsidRPr="00E41DF9">
        <w:rPr>
          <w:rFonts w:ascii="Arial" w:hAnsi="Arial" w:cs="Arial"/>
          <w:spacing w:val="-7"/>
        </w:rPr>
        <w:t xml:space="preserve"> </w:t>
      </w:r>
      <w:r w:rsidRPr="00E41DF9">
        <w:rPr>
          <w:rFonts w:ascii="Arial" w:hAnsi="Arial" w:cs="Arial"/>
        </w:rPr>
        <w:t>vazio</w:t>
      </w:r>
      <w:r w:rsidRPr="00E41DF9">
        <w:rPr>
          <w:rFonts w:ascii="Arial" w:hAnsi="Arial" w:cs="Arial"/>
          <w:spacing w:val="-7"/>
        </w:rPr>
        <w:t xml:space="preserve"> </w:t>
      </w:r>
      <w:r w:rsidRPr="00E41DF9">
        <w:rPr>
          <w:rFonts w:ascii="Arial" w:hAnsi="Arial" w:cs="Arial"/>
        </w:rPr>
        <w:t>e</w:t>
      </w:r>
      <w:r w:rsidRPr="00E41DF9">
        <w:rPr>
          <w:rFonts w:ascii="Arial" w:hAnsi="Arial" w:cs="Arial"/>
          <w:spacing w:val="-8"/>
        </w:rPr>
        <w:t xml:space="preserve"> </w:t>
      </w:r>
      <w:r w:rsidRPr="00E41DF9">
        <w:rPr>
          <w:rFonts w:ascii="Arial" w:hAnsi="Arial" w:cs="Arial"/>
        </w:rPr>
        <w:t>os</w:t>
      </w:r>
      <w:r w:rsidRPr="00E41DF9">
        <w:rPr>
          <w:rFonts w:ascii="Arial" w:hAnsi="Arial" w:cs="Arial"/>
          <w:spacing w:val="-7"/>
        </w:rPr>
        <w:t xml:space="preserve"> </w:t>
      </w:r>
      <w:r w:rsidRPr="00E41DF9">
        <w:rPr>
          <w:rFonts w:ascii="Arial" w:hAnsi="Arial" w:cs="Arial"/>
        </w:rPr>
        <w:t>esforços</w:t>
      </w:r>
      <w:r w:rsidRPr="00E41DF9">
        <w:rPr>
          <w:rFonts w:ascii="Arial" w:hAnsi="Arial" w:cs="Arial"/>
          <w:spacing w:val="-7"/>
        </w:rPr>
        <w:t xml:space="preserve"> </w:t>
      </w:r>
      <w:r w:rsidRPr="00E41DF9">
        <w:rPr>
          <w:rFonts w:ascii="Arial" w:hAnsi="Arial" w:cs="Arial"/>
        </w:rPr>
        <w:t>dos</w:t>
      </w:r>
      <w:r w:rsidRPr="00E41DF9">
        <w:rPr>
          <w:rFonts w:ascii="Arial" w:hAnsi="Arial" w:cs="Arial"/>
          <w:spacing w:val="-7"/>
        </w:rPr>
        <w:t xml:space="preserve"> </w:t>
      </w:r>
      <w:r w:rsidRPr="00E41DF9">
        <w:rPr>
          <w:rFonts w:ascii="Arial" w:hAnsi="Arial" w:cs="Arial"/>
        </w:rPr>
        <w:t>gestores,</w:t>
      </w:r>
      <w:r w:rsidRPr="00E41DF9">
        <w:rPr>
          <w:rFonts w:ascii="Arial" w:hAnsi="Arial" w:cs="Arial"/>
          <w:spacing w:val="-13"/>
        </w:rPr>
        <w:t xml:space="preserve"> </w:t>
      </w:r>
      <w:r w:rsidRPr="00E41DF9">
        <w:rPr>
          <w:rFonts w:ascii="Arial" w:hAnsi="Arial" w:cs="Arial"/>
        </w:rPr>
        <w:t>dos</w:t>
      </w:r>
      <w:r w:rsidRPr="00E41DF9">
        <w:rPr>
          <w:rFonts w:ascii="Arial" w:hAnsi="Arial" w:cs="Arial"/>
          <w:spacing w:val="-7"/>
        </w:rPr>
        <w:t xml:space="preserve"> </w:t>
      </w:r>
      <w:r w:rsidRPr="00E41DF9">
        <w:rPr>
          <w:rFonts w:ascii="Arial" w:hAnsi="Arial" w:cs="Arial"/>
        </w:rPr>
        <w:t>profissionais</w:t>
      </w:r>
      <w:r w:rsidRPr="00E41DF9">
        <w:rPr>
          <w:rFonts w:ascii="Arial" w:hAnsi="Arial" w:cs="Arial"/>
          <w:spacing w:val="-7"/>
        </w:rPr>
        <w:t xml:space="preserve"> </w:t>
      </w:r>
      <w:r w:rsidRPr="00E41DF9">
        <w:rPr>
          <w:rFonts w:ascii="Arial" w:hAnsi="Arial" w:cs="Arial"/>
        </w:rPr>
        <w:t>e</w:t>
      </w:r>
      <w:r w:rsidRPr="00E41DF9">
        <w:rPr>
          <w:rFonts w:ascii="Arial" w:hAnsi="Arial" w:cs="Arial"/>
          <w:spacing w:val="-12"/>
        </w:rPr>
        <w:t xml:space="preserve"> </w:t>
      </w:r>
      <w:r w:rsidRPr="00E41DF9">
        <w:rPr>
          <w:rFonts w:ascii="Arial" w:hAnsi="Arial" w:cs="Arial"/>
        </w:rPr>
        <w:t>de</w:t>
      </w:r>
      <w:r w:rsidRPr="00E41DF9">
        <w:rPr>
          <w:rFonts w:ascii="Arial" w:hAnsi="Arial" w:cs="Arial"/>
          <w:spacing w:val="-8"/>
        </w:rPr>
        <w:t xml:space="preserve"> </w:t>
      </w:r>
      <w:r w:rsidRPr="00E41DF9">
        <w:rPr>
          <w:rFonts w:ascii="Arial" w:hAnsi="Arial" w:cs="Arial"/>
        </w:rPr>
        <w:t>quem</w:t>
      </w:r>
      <w:r w:rsidRPr="00E41DF9">
        <w:rPr>
          <w:rFonts w:ascii="Arial" w:hAnsi="Arial" w:cs="Arial"/>
          <w:spacing w:val="-8"/>
        </w:rPr>
        <w:t xml:space="preserve"> </w:t>
      </w:r>
      <w:r w:rsidRPr="00E41DF9">
        <w:rPr>
          <w:rFonts w:ascii="Arial" w:hAnsi="Arial" w:cs="Arial"/>
        </w:rPr>
        <w:t>mais</w:t>
      </w:r>
      <w:r w:rsidRPr="00E41DF9">
        <w:rPr>
          <w:rFonts w:ascii="Arial" w:hAnsi="Arial" w:cs="Arial"/>
          <w:spacing w:val="-7"/>
        </w:rPr>
        <w:t xml:space="preserve"> </w:t>
      </w:r>
      <w:r w:rsidRPr="00E41DF9">
        <w:rPr>
          <w:rFonts w:ascii="Arial" w:hAnsi="Arial" w:cs="Arial"/>
        </w:rPr>
        <w:t>se</w:t>
      </w:r>
      <w:r w:rsidRPr="00E41DF9">
        <w:rPr>
          <w:rFonts w:ascii="Arial" w:hAnsi="Arial" w:cs="Arial"/>
          <w:spacing w:val="-8"/>
        </w:rPr>
        <w:t xml:space="preserve"> </w:t>
      </w:r>
      <w:r w:rsidRPr="00E41DF9">
        <w:rPr>
          <w:rFonts w:ascii="Arial" w:hAnsi="Arial" w:cs="Arial"/>
        </w:rPr>
        <w:t>engaja</w:t>
      </w:r>
      <w:r w:rsidRPr="00E41DF9">
        <w:rPr>
          <w:rFonts w:ascii="Arial" w:hAnsi="Arial" w:cs="Arial"/>
          <w:spacing w:val="-8"/>
        </w:rPr>
        <w:t xml:space="preserve"> </w:t>
      </w:r>
      <w:r w:rsidRPr="00E41DF9">
        <w:rPr>
          <w:rFonts w:ascii="Arial" w:hAnsi="Arial" w:cs="Arial"/>
        </w:rPr>
        <w:t>no</w:t>
      </w:r>
      <w:r w:rsidRPr="00E41DF9">
        <w:rPr>
          <w:rFonts w:ascii="Arial" w:hAnsi="Arial" w:cs="Arial"/>
          <w:spacing w:val="-7"/>
        </w:rPr>
        <w:t xml:space="preserve"> </w:t>
      </w:r>
      <w:r w:rsidRPr="00E41DF9">
        <w:rPr>
          <w:rFonts w:ascii="Arial" w:hAnsi="Arial" w:cs="Arial"/>
        </w:rPr>
        <w:t>atendimento</w:t>
      </w:r>
      <w:r w:rsidRPr="00E41DF9">
        <w:rPr>
          <w:rFonts w:ascii="Arial" w:hAnsi="Arial" w:cs="Arial"/>
          <w:spacing w:val="-12"/>
        </w:rPr>
        <w:t xml:space="preserve"> </w:t>
      </w:r>
      <w:r w:rsidRPr="00E41DF9">
        <w:rPr>
          <w:rFonts w:ascii="Arial" w:hAnsi="Arial" w:cs="Arial"/>
        </w:rPr>
        <w:t xml:space="preserve">das crianças serão minguados. </w:t>
      </w:r>
    </w:p>
    <w:p w14:paraId="49039FD4" w14:textId="006F63BE" w:rsidR="004C379B" w:rsidRPr="00E41DF9" w:rsidRDefault="004C379B" w:rsidP="00CF4E9B">
      <w:pPr>
        <w:pStyle w:val="Corpodetexto"/>
        <w:spacing w:before="161" w:line="360" w:lineRule="auto"/>
        <w:ind w:left="532" w:right="790" w:firstLine="284"/>
        <w:rPr>
          <w:rFonts w:ascii="Arial" w:hAnsi="Arial" w:cs="Arial"/>
        </w:rPr>
      </w:pPr>
      <w:r w:rsidRPr="00E41DF9">
        <w:rPr>
          <w:rFonts w:ascii="Arial" w:hAnsi="Arial" w:cs="Arial"/>
          <w:color w:val="2D74B5"/>
          <w:u w:val="single" w:color="2D74B5"/>
        </w:rPr>
        <w:t>Articulação</w:t>
      </w:r>
      <w:r w:rsidRPr="00E41DF9">
        <w:rPr>
          <w:rFonts w:ascii="Arial" w:hAnsi="Arial" w:cs="Arial"/>
          <w:color w:val="2D74B5"/>
          <w:spacing w:val="-3"/>
          <w:u w:val="single" w:color="2D74B5"/>
        </w:rPr>
        <w:t xml:space="preserve"> </w:t>
      </w:r>
      <w:r w:rsidRPr="00E41DF9">
        <w:rPr>
          <w:rFonts w:ascii="Arial" w:hAnsi="Arial" w:cs="Arial"/>
          <w:color w:val="2D74B5"/>
          <w:u w:val="single" w:color="2D74B5"/>
        </w:rPr>
        <w:t>e</w:t>
      </w:r>
      <w:r w:rsidRPr="00E41DF9">
        <w:rPr>
          <w:rFonts w:ascii="Arial" w:hAnsi="Arial" w:cs="Arial"/>
          <w:color w:val="2D74B5"/>
          <w:spacing w:val="-3"/>
          <w:u w:val="single" w:color="2D74B5"/>
        </w:rPr>
        <w:t xml:space="preserve"> </w:t>
      </w:r>
      <w:r w:rsidRPr="00E41DF9">
        <w:rPr>
          <w:rFonts w:ascii="Arial" w:hAnsi="Arial" w:cs="Arial"/>
          <w:color w:val="2D74B5"/>
          <w:u w:val="single" w:color="2D74B5"/>
        </w:rPr>
        <w:t>complementação</w:t>
      </w:r>
      <w:r w:rsidRPr="00E41DF9">
        <w:rPr>
          <w:rFonts w:ascii="Arial" w:hAnsi="Arial" w:cs="Arial"/>
          <w:color w:val="2D74B5"/>
          <w:spacing w:val="-3"/>
          <w:u w:val="single" w:color="2D74B5"/>
        </w:rPr>
        <w:t xml:space="preserve"> </w:t>
      </w:r>
      <w:r w:rsidRPr="00E41DF9">
        <w:rPr>
          <w:rFonts w:ascii="Arial" w:hAnsi="Arial" w:cs="Arial"/>
          <w:color w:val="2D74B5"/>
          <w:u w:val="single" w:color="2D74B5"/>
        </w:rPr>
        <w:t>do</w:t>
      </w:r>
      <w:r w:rsidRPr="00E41DF9">
        <w:rPr>
          <w:rFonts w:ascii="Arial" w:hAnsi="Arial" w:cs="Arial"/>
          <w:color w:val="2D74B5"/>
          <w:spacing w:val="-3"/>
          <w:u w:val="single" w:color="2D74B5"/>
        </w:rPr>
        <w:t xml:space="preserve"> </w:t>
      </w:r>
      <w:r w:rsidRPr="00E41DF9">
        <w:rPr>
          <w:rFonts w:ascii="Arial" w:hAnsi="Arial" w:cs="Arial"/>
          <w:color w:val="2D74B5"/>
          <w:u w:val="single" w:color="2D74B5"/>
        </w:rPr>
        <w:t>Plano</w:t>
      </w:r>
      <w:r w:rsidRPr="00E41DF9">
        <w:rPr>
          <w:rFonts w:ascii="Arial" w:hAnsi="Arial" w:cs="Arial"/>
          <w:color w:val="2D74B5"/>
          <w:spacing w:val="-3"/>
          <w:u w:val="single" w:color="2D74B5"/>
        </w:rPr>
        <w:t xml:space="preserve"> </w:t>
      </w:r>
      <w:r w:rsidRPr="00E41DF9">
        <w:rPr>
          <w:rFonts w:ascii="Arial" w:hAnsi="Arial" w:cs="Arial"/>
          <w:color w:val="2D74B5"/>
          <w:u w:val="single" w:color="2D74B5"/>
        </w:rPr>
        <w:t>Municipal</w:t>
      </w:r>
      <w:r w:rsidRPr="00E41DF9">
        <w:rPr>
          <w:rFonts w:ascii="Arial" w:hAnsi="Arial" w:cs="Arial"/>
          <w:color w:val="2D74B5"/>
          <w:spacing w:val="-1"/>
          <w:u w:val="single" w:color="2D74B5"/>
        </w:rPr>
        <w:t xml:space="preserve"> </w:t>
      </w:r>
      <w:r w:rsidRPr="00E41DF9">
        <w:rPr>
          <w:rFonts w:ascii="Arial" w:hAnsi="Arial" w:cs="Arial"/>
          <w:color w:val="2D74B5"/>
          <w:u w:val="single" w:color="2D74B5"/>
        </w:rPr>
        <w:t>pela</w:t>
      </w:r>
      <w:r w:rsidRPr="00E41DF9">
        <w:rPr>
          <w:rFonts w:ascii="Arial" w:hAnsi="Arial" w:cs="Arial"/>
          <w:color w:val="2D74B5"/>
          <w:spacing w:val="-1"/>
          <w:u w:val="single" w:color="2D74B5"/>
        </w:rPr>
        <w:t xml:space="preserve"> </w:t>
      </w:r>
      <w:r w:rsidRPr="00E41DF9">
        <w:rPr>
          <w:rFonts w:ascii="Arial" w:hAnsi="Arial" w:cs="Arial"/>
          <w:color w:val="2D74B5"/>
          <w:u w:val="single" w:color="2D74B5"/>
        </w:rPr>
        <w:t>Primeira</w:t>
      </w:r>
      <w:r w:rsidRPr="00E41DF9">
        <w:rPr>
          <w:rFonts w:ascii="Arial" w:hAnsi="Arial" w:cs="Arial"/>
          <w:color w:val="2D74B5"/>
          <w:spacing w:val="-4"/>
          <w:u w:val="single" w:color="2D74B5"/>
        </w:rPr>
        <w:t xml:space="preserve"> </w:t>
      </w:r>
      <w:r w:rsidRPr="00E41DF9">
        <w:rPr>
          <w:rFonts w:ascii="Arial" w:hAnsi="Arial" w:cs="Arial"/>
          <w:color w:val="2D74B5"/>
          <w:spacing w:val="-2"/>
          <w:u w:val="single" w:color="2D74B5"/>
        </w:rPr>
        <w:t>Infância.</w:t>
      </w:r>
    </w:p>
    <w:p w14:paraId="2B17726A" w14:textId="77777777" w:rsidR="004C379B" w:rsidRPr="00E41DF9" w:rsidRDefault="004C379B" w:rsidP="004C379B">
      <w:pPr>
        <w:rPr>
          <w:rFonts w:cs="Arial"/>
          <w:szCs w:val="24"/>
        </w:rPr>
      </w:pPr>
    </w:p>
    <w:p w14:paraId="3D8D23A6" w14:textId="77777777" w:rsidR="004C379B" w:rsidRPr="00E41DF9" w:rsidRDefault="004C379B" w:rsidP="004C379B">
      <w:pPr>
        <w:pStyle w:val="Corpodetexto"/>
        <w:spacing w:before="36" w:line="360" w:lineRule="auto"/>
        <w:ind w:left="532" w:right="1365" w:firstLine="284"/>
        <w:rPr>
          <w:rFonts w:ascii="Arial" w:hAnsi="Arial" w:cs="Arial"/>
        </w:rPr>
      </w:pPr>
      <w:r w:rsidRPr="00E41DF9">
        <w:rPr>
          <w:rFonts w:ascii="Arial" w:hAnsi="Arial" w:cs="Arial"/>
        </w:rPr>
        <w:t>O</w:t>
      </w:r>
      <w:r w:rsidRPr="00E41DF9">
        <w:rPr>
          <w:rFonts w:ascii="Arial" w:hAnsi="Arial" w:cs="Arial"/>
          <w:spacing w:val="-2"/>
        </w:rPr>
        <w:t xml:space="preserve"> </w:t>
      </w:r>
      <w:r w:rsidRPr="00E41DF9">
        <w:rPr>
          <w:rFonts w:ascii="Arial" w:hAnsi="Arial" w:cs="Arial"/>
        </w:rPr>
        <w:t>município</w:t>
      </w:r>
      <w:r w:rsidRPr="00E41DF9">
        <w:rPr>
          <w:rFonts w:ascii="Arial" w:hAnsi="Arial" w:cs="Arial"/>
          <w:spacing w:val="-6"/>
        </w:rPr>
        <w:t xml:space="preserve"> </w:t>
      </w:r>
      <w:r w:rsidRPr="00E41DF9">
        <w:rPr>
          <w:rFonts w:ascii="Arial" w:hAnsi="Arial" w:cs="Arial"/>
        </w:rPr>
        <w:t>de Meridiano elabora</w:t>
      </w:r>
      <w:r w:rsidRPr="00E41DF9">
        <w:rPr>
          <w:rFonts w:ascii="Arial" w:hAnsi="Arial" w:cs="Arial"/>
          <w:spacing w:val="-6"/>
        </w:rPr>
        <w:t xml:space="preserve"> </w:t>
      </w:r>
      <w:r w:rsidRPr="00E41DF9">
        <w:rPr>
          <w:rFonts w:ascii="Arial" w:hAnsi="Arial" w:cs="Arial"/>
        </w:rPr>
        <w:t>agora</w:t>
      </w:r>
      <w:r w:rsidRPr="00E41DF9">
        <w:rPr>
          <w:rFonts w:ascii="Arial" w:hAnsi="Arial" w:cs="Arial"/>
          <w:spacing w:val="-2"/>
        </w:rPr>
        <w:t xml:space="preserve"> </w:t>
      </w:r>
      <w:r w:rsidRPr="00E41DF9">
        <w:rPr>
          <w:rFonts w:ascii="Arial" w:hAnsi="Arial" w:cs="Arial"/>
        </w:rPr>
        <w:t>o</w:t>
      </w:r>
      <w:r w:rsidRPr="00E41DF9">
        <w:rPr>
          <w:rFonts w:ascii="Arial" w:hAnsi="Arial" w:cs="Arial"/>
          <w:spacing w:val="-6"/>
        </w:rPr>
        <w:t xml:space="preserve"> </w:t>
      </w:r>
      <w:r w:rsidRPr="00E41DF9">
        <w:rPr>
          <w:rFonts w:ascii="Arial" w:hAnsi="Arial" w:cs="Arial"/>
        </w:rPr>
        <w:t>seu</w:t>
      </w:r>
      <w:r w:rsidRPr="00E41DF9">
        <w:rPr>
          <w:rFonts w:ascii="Arial" w:hAnsi="Arial" w:cs="Arial"/>
          <w:spacing w:val="-1"/>
        </w:rPr>
        <w:t xml:space="preserve"> </w:t>
      </w:r>
      <w:r w:rsidRPr="00E41DF9">
        <w:rPr>
          <w:rFonts w:ascii="Arial" w:hAnsi="Arial" w:cs="Arial"/>
        </w:rPr>
        <w:t>Plano</w:t>
      </w:r>
      <w:r w:rsidRPr="00E41DF9">
        <w:rPr>
          <w:rFonts w:ascii="Arial" w:hAnsi="Arial" w:cs="Arial"/>
          <w:spacing w:val="-2"/>
        </w:rPr>
        <w:t xml:space="preserve"> </w:t>
      </w:r>
      <w:r w:rsidRPr="00E41DF9">
        <w:rPr>
          <w:rFonts w:ascii="Arial" w:hAnsi="Arial" w:cs="Arial"/>
        </w:rPr>
        <w:t>adequado</w:t>
      </w:r>
      <w:r w:rsidRPr="00E41DF9">
        <w:rPr>
          <w:rFonts w:ascii="Arial" w:hAnsi="Arial" w:cs="Arial"/>
          <w:spacing w:val="-6"/>
        </w:rPr>
        <w:t xml:space="preserve"> </w:t>
      </w:r>
      <w:r w:rsidRPr="00E41DF9">
        <w:rPr>
          <w:rFonts w:ascii="Arial" w:hAnsi="Arial" w:cs="Arial"/>
        </w:rPr>
        <w:t>à</w:t>
      </w:r>
      <w:r w:rsidRPr="00E41DF9">
        <w:rPr>
          <w:rFonts w:ascii="Arial" w:hAnsi="Arial" w:cs="Arial"/>
          <w:spacing w:val="-6"/>
        </w:rPr>
        <w:t xml:space="preserve"> </w:t>
      </w:r>
      <w:r w:rsidRPr="00E41DF9">
        <w:rPr>
          <w:rFonts w:ascii="Arial" w:hAnsi="Arial" w:cs="Arial"/>
        </w:rPr>
        <w:t>sua</w:t>
      </w:r>
      <w:r w:rsidRPr="00E41DF9">
        <w:rPr>
          <w:rFonts w:ascii="Arial" w:hAnsi="Arial" w:cs="Arial"/>
          <w:spacing w:val="-6"/>
        </w:rPr>
        <w:t xml:space="preserve"> </w:t>
      </w:r>
      <w:r w:rsidRPr="00E41DF9">
        <w:rPr>
          <w:rFonts w:ascii="Arial" w:hAnsi="Arial" w:cs="Arial"/>
        </w:rPr>
        <w:t>realidade</w:t>
      </w:r>
      <w:r w:rsidRPr="00E41DF9">
        <w:rPr>
          <w:rFonts w:ascii="Arial" w:hAnsi="Arial" w:cs="Arial"/>
          <w:spacing w:val="-2"/>
        </w:rPr>
        <w:t xml:space="preserve"> </w:t>
      </w:r>
      <w:r w:rsidRPr="00E41DF9">
        <w:rPr>
          <w:rFonts w:ascii="Arial" w:hAnsi="Arial" w:cs="Arial"/>
        </w:rPr>
        <w:t>local, tendo</w:t>
      </w:r>
      <w:r w:rsidRPr="00E41DF9">
        <w:rPr>
          <w:rFonts w:ascii="Arial" w:hAnsi="Arial" w:cs="Arial"/>
          <w:spacing w:val="-2"/>
        </w:rPr>
        <w:t xml:space="preserve"> </w:t>
      </w:r>
      <w:r w:rsidRPr="00E41DF9">
        <w:rPr>
          <w:rFonts w:ascii="Arial" w:hAnsi="Arial" w:cs="Arial"/>
        </w:rPr>
        <w:t>o</w:t>
      </w:r>
      <w:r w:rsidRPr="00E41DF9">
        <w:rPr>
          <w:rFonts w:ascii="Arial" w:hAnsi="Arial" w:cs="Arial"/>
          <w:spacing w:val="-2"/>
        </w:rPr>
        <w:t xml:space="preserve"> </w:t>
      </w:r>
      <w:r w:rsidRPr="00E41DF9">
        <w:rPr>
          <w:rFonts w:ascii="Arial" w:hAnsi="Arial" w:cs="Arial"/>
        </w:rPr>
        <w:t>Nacional</w:t>
      </w:r>
      <w:r w:rsidRPr="00E41DF9">
        <w:rPr>
          <w:rFonts w:ascii="Arial" w:hAnsi="Arial" w:cs="Arial"/>
          <w:spacing w:val="-2"/>
        </w:rPr>
        <w:t xml:space="preserve"> </w:t>
      </w:r>
      <w:r w:rsidRPr="00E41DF9">
        <w:rPr>
          <w:rFonts w:ascii="Arial" w:hAnsi="Arial" w:cs="Arial"/>
        </w:rPr>
        <w:t>e</w:t>
      </w:r>
      <w:r w:rsidRPr="00E41DF9">
        <w:rPr>
          <w:rFonts w:ascii="Arial" w:hAnsi="Arial" w:cs="Arial"/>
          <w:spacing w:val="-2"/>
        </w:rPr>
        <w:t xml:space="preserve"> </w:t>
      </w:r>
      <w:r w:rsidRPr="00E41DF9">
        <w:rPr>
          <w:rFonts w:ascii="Arial" w:hAnsi="Arial" w:cs="Arial"/>
        </w:rPr>
        <w:t>o Plano</w:t>
      </w:r>
      <w:r w:rsidRPr="00E41DF9">
        <w:rPr>
          <w:rFonts w:ascii="Arial" w:hAnsi="Arial" w:cs="Arial"/>
          <w:spacing w:val="-2"/>
        </w:rPr>
        <w:t xml:space="preserve"> </w:t>
      </w:r>
      <w:r w:rsidRPr="00E41DF9">
        <w:rPr>
          <w:rFonts w:ascii="Arial" w:hAnsi="Arial" w:cs="Arial"/>
        </w:rPr>
        <w:t>Estadual como fonte</w:t>
      </w:r>
      <w:r w:rsidRPr="00E41DF9">
        <w:rPr>
          <w:rFonts w:ascii="Arial" w:hAnsi="Arial" w:cs="Arial"/>
          <w:spacing w:val="-3"/>
        </w:rPr>
        <w:t xml:space="preserve"> </w:t>
      </w:r>
      <w:r w:rsidRPr="00E41DF9">
        <w:rPr>
          <w:rFonts w:ascii="Arial" w:hAnsi="Arial" w:cs="Arial"/>
        </w:rPr>
        <w:t>de</w:t>
      </w:r>
      <w:r w:rsidRPr="00E41DF9">
        <w:rPr>
          <w:rFonts w:ascii="Arial" w:hAnsi="Arial" w:cs="Arial"/>
          <w:spacing w:val="-3"/>
        </w:rPr>
        <w:t xml:space="preserve"> </w:t>
      </w:r>
      <w:r w:rsidRPr="00E41DF9">
        <w:rPr>
          <w:rFonts w:ascii="Arial" w:hAnsi="Arial" w:cs="Arial"/>
        </w:rPr>
        <w:t>referência. Dessa maneira, todos estarão articulados e se complementando no mapa do País.</w:t>
      </w:r>
    </w:p>
    <w:p w14:paraId="6A9D7AA8" w14:textId="77777777" w:rsidR="004C379B" w:rsidRPr="00E41DF9" w:rsidRDefault="004C379B" w:rsidP="004C379B">
      <w:pPr>
        <w:pStyle w:val="Ttulo4"/>
        <w:numPr>
          <w:ilvl w:val="0"/>
          <w:numId w:val="5"/>
        </w:numPr>
        <w:tabs>
          <w:tab w:val="left" w:pos="715"/>
        </w:tabs>
        <w:spacing w:before="161"/>
        <w:ind w:left="715" w:hanging="183"/>
        <w:rPr>
          <w:rFonts w:ascii="Arial" w:hAnsi="Arial" w:cs="Arial"/>
          <w:szCs w:val="24"/>
        </w:rPr>
      </w:pP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Manutenção</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de</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uma</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perspectiva</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de</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longo</w:t>
      </w:r>
      <w:r w:rsidRPr="00E41DF9">
        <w:rPr>
          <w:rFonts w:ascii="Arial" w:hAnsi="Arial" w:cs="Arial"/>
          <w:color w:val="2D74B5"/>
          <w:spacing w:val="-2"/>
          <w:szCs w:val="24"/>
          <w:u w:val="single" w:color="2D74B5"/>
        </w:rPr>
        <w:t xml:space="preserve"> prazo.</w:t>
      </w:r>
    </w:p>
    <w:p w14:paraId="367779B1" w14:textId="77777777" w:rsidR="004C379B" w:rsidRPr="00E41DF9" w:rsidRDefault="004C379B" w:rsidP="004C379B">
      <w:pPr>
        <w:pStyle w:val="Corpodetexto"/>
        <w:spacing w:before="15"/>
        <w:rPr>
          <w:rFonts w:ascii="Arial" w:hAnsi="Arial" w:cs="Arial"/>
          <w:b/>
        </w:rPr>
      </w:pPr>
    </w:p>
    <w:p w14:paraId="20843C0B" w14:textId="77777777" w:rsidR="004C379B" w:rsidRPr="00E41DF9" w:rsidRDefault="004C379B" w:rsidP="004C379B">
      <w:pPr>
        <w:pStyle w:val="Corpodetexto"/>
        <w:spacing w:line="360" w:lineRule="auto"/>
        <w:ind w:left="532" w:right="800" w:firstLine="284"/>
        <w:rPr>
          <w:rFonts w:ascii="Arial" w:hAnsi="Arial" w:cs="Arial"/>
        </w:rPr>
      </w:pPr>
      <w:r w:rsidRPr="00E41DF9">
        <w:rPr>
          <w:rFonts w:ascii="Arial" w:hAnsi="Arial" w:cs="Arial"/>
        </w:rPr>
        <w:t>É</w:t>
      </w:r>
      <w:r w:rsidRPr="00E41DF9">
        <w:rPr>
          <w:rFonts w:ascii="Arial" w:hAnsi="Arial" w:cs="Arial"/>
          <w:spacing w:val="-3"/>
        </w:rPr>
        <w:t xml:space="preserve"> </w:t>
      </w:r>
      <w:r w:rsidRPr="00E41DF9">
        <w:rPr>
          <w:rFonts w:ascii="Arial" w:hAnsi="Arial" w:cs="Arial"/>
        </w:rPr>
        <w:t>preciso</w:t>
      </w:r>
      <w:r w:rsidRPr="00E41DF9">
        <w:rPr>
          <w:rFonts w:ascii="Arial" w:hAnsi="Arial" w:cs="Arial"/>
          <w:spacing w:val="-5"/>
        </w:rPr>
        <w:t xml:space="preserve"> </w:t>
      </w:r>
      <w:r w:rsidRPr="00E41DF9">
        <w:rPr>
          <w:rFonts w:ascii="Arial" w:hAnsi="Arial" w:cs="Arial"/>
        </w:rPr>
        <w:t>persistir</w:t>
      </w:r>
      <w:r w:rsidRPr="00E41DF9">
        <w:rPr>
          <w:rFonts w:ascii="Arial" w:hAnsi="Arial" w:cs="Arial"/>
          <w:spacing w:val="-5"/>
        </w:rPr>
        <w:t xml:space="preserve"> </w:t>
      </w:r>
      <w:r w:rsidRPr="00E41DF9">
        <w:rPr>
          <w:rFonts w:ascii="Arial" w:hAnsi="Arial" w:cs="Arial"/>
        </w:rPr>
        <w:t>por</w:t>
      </w:r>
      <w:r w:rsidRPr="00E41DF9">
        <w:rPr>
          <w:rFonts w:ascii="Arial" w:hAnsi="Arial" w:cs="Arial"/>
          <w:spacing w:val="-2"/>
        </w:rPr>
        <w:t xml:space="preserve"> </w:t>
      </w:r>
      <w:r w:rsidRPr="00E41DF9">
        <w:rPr>
          <w:rFonts w:ascii="Arial" w:hAnsi="Arial" w:cs="Arial"/>
        </w:rPr>
        <w:t>vários</w:t>
      </w:r>
      <w:r w:rsidRPr="00E41DF9">
        <w:rPr>
          <w:rFonts w:ascii="Arial" w:hAnsi="Arial" w:cs="Arial"/>
          <w:spacing w:val="-4"/>
        </w:rPr>
        <w:t xml:space="preserve"> </w:t>
      </w:r>
      <w:r w:rsidRPr="00E41DF9">
        <w:rPr>
          <w:rFonts w:ascii="Arial" w:hAnsi="Arial" w:cs="Arial"/>
        </w:rPr>
        <w:t>anos</w:t>
      </w:r>
      <w:r w:rsidRPr="00E41DF9">
        <w:rPr>
          <w:rFonts w:ascii="Arial" w:hAnsi="Arial" w:cs="Arial"/>
          <w:spacing w:val="-4"/>
        </w:rPr>
        <w:t xml:space="preserve"> </w:t>
      </w:r>
      <w:r w:rsidRPr="00E41DF9">
        <w:rPr>
          <w:rFonts w:ascii="Arial" w:hAnsi="Arial" w:cs="Arial"/>
        </w:rPr>
        <w:t>nos</w:t>
      </w:r>
      <w:r w:rsidRPr="00E41DF9">
        <w:rPr>
          <w:rFonts w:ascii="Arial" w:hAnsi="Arial" w:cs="Arial"/>
          <w:spacing w:val="-4"/>
        </w:rPr>
        <w:t xml:space="preserve"> </w:t>
      </w:r>
      <w:r w:rsidRPr="00E41DF9">
        <w:rPr>
          <w:rFonts w:ascii="Arial" w:hAnsi="Arial" w:cs="Arial"/>
        </w:rPr>
        <w:t>objetivos</w:t>
      </w:r>
      <w:r w:rsidRPr="00E41DF9">
        <w:rPr>
          <w:rFonts w:ascii="Arial" w:hAnsi="Arial" w:cs="Arial"/>
          <w:spacing w:val="-4"/>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nas</w:t>
      </w:r>
      <w:r w:rsidRPr="00E41DF9">
        <w:rPr>
          <w:rFonts w:ascii="Arial" w:hAnsi="Arial" w:cs="Arial"/>
          <w:spacing w:val="-4"/>
        </w:rPr>
        <w:t xml:space="preserve"> </w:t>
      </w:r>
      <w:r w:rsidRPr="00E41DF9">
        <w:rPr>
          <w:rFonts w:ascii="Arial" w:hAnsi="Arial" w:cs="Arial"/>
        </w:rPr>
        <w:t>metas</w:t>
      </w:r>
      <w:r w:rsidRPr="00E41DF9">
        <w:rPr>
          <w:rFonts w:ascii="Arial" w:hAnsi="Arial" w:cs="Arial"/>
          <w:spacing w:val="-4"/>
        </w:rPr>
        <w:t xml:space="preserve"> </w:t>
      </w:r>
      <w:r w:rsidRPr="00E41DF9">
        <w:rPr>
          <w:rFonts w:ascii="Arial" w:hAnsi="Arial" w:cs="Arial"/>
        </w:rPr>
        <w:t>para</w:t>
      </w:r>
      <w:r w:rsidRPr="00E41DF9">
        <w:rPr>
          <w:rFonts w:ascii="Arial" w:hAnsi="Arial" w:cs="Arial"/>
          <w:spacing w:val="-5"/>
        </w:rPr>
        <w:t xml:space="preserve"> </w:t>
      </w:r>
      <w:r w:rsidRPr="00E41DF9">
        <w:rPr>
          <w:rFonts w:ascii="Arial" w:hAnsi="Arial" w:cs="Arial"/>
        </w:rPr>
        <w:t>garantir</w:t>
      </w:r>
      <w:r w:rsidRPr="00E41DF9">
        <w:rPr>
          <w:rFonts w:ascii="Arial" w:hAnsi="Arial" w:cs="Arial"/>
          <w:spacing w:val="-2"/>
        </w:rPr>
        <w:t xml:space="preserve"> </w:t>
      </w:r>
      <w:r w:rsidRPr="00E41DF9">
        <w:rPr>
          <w:rFonts w:ascii="Arial" w:hAnsi="Arial" w:cs="Arial"/>
        </w:rPr>
        <w:t>condições dignas</w:t>
      </w:r>
      <w:r w:rsidRPr="00E41DF9">
        <w:rPr>
          <w:rFonts w:ascii="Arial" w:hAnsi="Arial" w:cs="Arial"/>
          <w:spacing w:val="-4"/>
        </w:rPr>
        <w:t xml:space="preserve"> </w:t>
      </w:r>
      <w:r w:rsidRPr="00E41DF9">
        <w:rPr>
          <w:rFonts w:ascii="Arial" w:hAnsi="Arial" w:cs="Arial"/>
        </w:rPr>
        <w:t>de vida e promotoras do desenvolvimento pleno a todas as crianças brasileiras. São muitas as crianças, são muitos os problemas e só a continuidade por vários anos, em busca dos objetivos, poderá mudar o quadro de agruras em que grande parte das crianças está mergulhada na sociedade brasileira.</w:t>
      </w:r>
    </w:p>
    <w:p w14:paraId="0C002314" w14:textId="77777777" w:rsidR="004C379B" w:rsidRPr="00E41DF9" w:rsidRDefault="004C379B" w:rsidP="004C379B">
      <w:pPr>
        <w:pStyle w:val="Corpodetexto"/>
        <w:spacing w:before="146"/>
        <w:rPr>
          <w:rFonts w:ascii="Arial" w:hAnsi="Arial" w:cs="Arial"/>
        </w:rPr>
      </w:pPr>
    </w:p>
    <w:p w14:paraId="7C4E68C4" w14:textId="77777777" w:rsidR="004C379B" w:rsidRPr="00E41DF9" w:rsidRDefault="004C379B" w:rsidP="004C379B">
      <w:pPr>
        <w:pStyle w:val="Ttulo4"/>
        <w:numPr>
          <w:ilvl w:val="0"/>
          <w:numId w:val="5"/>
        </w:numPr>
        <w:tabs>
          <w:tab w:val="left" w:pos="715"/>
        </w:tabs>
        <w:ind w:left="715" w:hanging="183"/>
        <w:rPr>
          <w:rFonts w:ascii="Arial" w:hAnsi="Arial" w:cs="Arial"/>
          <w:szCs w:val="24"/>
        </w:rPr>
      </w:pP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w:t>
      </w:r>
      <w:r w:rsidRPr="00E41DF9">
        <w:rPr>
          <w:rFonts w:ascii="Arial" w:hAnsi="Arial" w:cs="Arial"/>
          <w:color w:val="2D74B5"/>
          <w:spacing w:val="-11"/>
          <w:szCs w:val="24"/>
          <w:u w:val="single" w:color="2D74B5"/>
        </w:rPr>
        <w:t xml:space="preserve"> </w:t>
      </w:r>
      <w:r w:rsidRPr="00E41DF9">
        <w:rPr>
          <w:rFonts w:ascii="Arial" w:hAnsi="Arial" w:cs="Arial"/>
          <w:color w:val="2D74B5"/>
          <w:szCs w:val="24"/>
          <w:u w:val="single" w:color="2D74B5"/>
        </w:rPr>
        <w:t>Elaboração</w:t>
      </w: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dos</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planos</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em</w:t>
      </w:r>
      <w:r w:rsidRPr="00E41DF9">
        <w:rPr>
          <w:rFonts w:ascii="Arial" w:hAnsi="Arial" w:cs="Arial"/>
          <w:color w:val="2D74B5"/>
          <w:spacing w:val="1"/>
          <w:szCs w:val="24"/>
          <w:u w:val="single" w:color="2D74B5"/>
        </w:rPr>
        <w:t xml:space="preserve"> </w:t>
      </w:r>
      <w:r w:rsidRPr="00E41DF9">
        <w:rPr>
          <w:rFonts w:ascii="Arial" w:hAnsi="Arial" w:cs="Arial"/>
          <w:color w:val="2D74B5"/>
          <w:spacing w:val="-2"/>
          <w:szCs w:val="24"/>
          <w:u w:val="single" w:color="2D74B5"/>
        </w:rPr>
        <w:t>conjunto:</w:t>
      </w:r>
    </w:p>
    <w:p w14:paraId="67161160" w14:textId="77777777" w:rsidR="004C379B" w:rsidRPr="00E41DF9" w:rsidRDefault="004C379B" w:rsidP="004C379B">
      <w:pPr>
        <w:pStyle w:val="Corpodetexto"/>
        <w:rPr>
          <w:rFonts w:ascii="Arial" w:hAnsi="Arial" w:cs="Arial"/>
          <w:b/>
        </w:rPr>
      </w:pPr>
    </w:p>
    <w:p w14:paraId="54A5788D" w14:textId="77777777" w:rsidR="004C379B" w:rsidRPr="00E41DF9" w:rsidRDefault="004C379B" w:rsidP="004C379B">
      <w:pPr>
        <w:pStyle w:val="Corpodetexto"/>
        <w:spacing w:before="1"/>
        <w:rPr>
          <w:rFonts w:ascii="Arial" w:hAnsi="Arial" w:cs="Arial"/>
          <w:b/>
        </w:rPr>
      </w:pPr>
    </w:p>
    <w:p w14:paraId="6B0E898B" w14:textId="77777777" w:rsidR="004C379B" w:rsidRPr="00E41DF9" w:rsidRDefault="004C379B" w:rsidP="004C379B">
      <w:pPr>
        <w:pStyle w:val="Corpodetexto"/>
        <w:spacing w:line="360" w:lineRule="auto"/>
        <w:ind w:left="532" w:right="790" w:firstLine="284"/>
        <w:rPr>
          <w:rFonts w:ascii="Arial" w:hAnsi="Arial" w:cs="Arial"/>
        </w:rPr>
      </w:pPr>
      <w:r w:rsidRPr="00E41DF9">
        <w:rPr>
          <w:rFonts w:ascii="Arial" w:hAnsi="Arial" w:cs="Arial"/>
        </w:rPr>
        <w:t xml:space="preserve">Governo e sociedade – representados pelos conselhos municipais integrantes do comitê, gerando corresponsabilidade do Município, da sociedade e das famílias. O PMPI resultou de </w:t>
      </w:r>
      <w:r w:rsidRPr="00E41DF9">
        <w:rPr>
          <w:rFonts w:ascii="Arial" w:hAnsi="Arial" w:cs="Arial"/>
        </w:rPr>
        <w:lastRenderedPageBreak/>
        <w:t>um processo</w:t>
      </w:r>
      <w:r w:rsidRPr="00E41DF9">
        <w:rPr>
          <w:rFonts w:ascii="Arial" w:hAnsi="Arial" w:cs="Arial"/>
          <w:spacing w:val="-4"/>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cooperação</w:t>
      </w:r>
      <w:r w:rsidRPr="00E41DF9">
        <w:rPr>
          <w:rFonts w:ascii="Arial" w:hAnsi="Arial" w:cs="Arial"/>
          <w:spacing w:val="-4"/>
        </w:rPr>
        <w:t xml:space="preserve"> </w:t>
      </w:r>
      <w:r w:rsidRPr="00E41DF9">
        <w:rPr>
          <w:rFonts w:ascii="Arial" w:hAnsi="Arial" w:cs="Arial"/>
        </w:rPr>
        <w:t>entre a</w:t>
      </w:r>
      <w:r w:rsidRPr="00E41DF9">
        <w:rPr>
          <w:rFonts w:ascii="Arial" w:hAnsi="Arial" w:cs="Arial"/>
          <w:spacing w:val="-4"/>
        </w:rPr>
        <w:t xml:space="preserve"> </w:t>
      </w:r>
      <w:r w:rsidRPr="00E41DF9">
        <w:rPr>
          <w:rFonts w:ascii="Arial" w:hAnsi="Arial" w:cs="Arial"/>
        </w:rPr>
        <w:t>sociedade e</w:t>
      </w:r>
      <w:r w:rsidRPr="00E41DF9">
        <w:rPr>
          <w:rFonts w:ascii="Arial" w:hAnsi="Arial" w:cs="Arial"/>
          <w:spacing w:val="-4"/>
        </w:rPr>
        <w:t xml:space="preserve"> </w:t>
      </w:r>
      <w:r w:rsidRPr="00E41DF9">
        <w:rPr>
          <w:rFonts w:ascii="Arial" w:hAnsi="Arial" w:cs="Arial"/>
        </w:rPr>
        <w:t>o governo,</w:t>
      </w:r>
      <w:r w:rsidRPr="00E41DF9">
        <w:rPr>
          <w:rFonts w:ascii="Arial" w:hAnsi="Arial" w:cs="Arial"/>
          <w:spacing w:val="-5"/>
        </w:rPr>
        <w:t xml:space="preserve"> </w:t>
      </w:r>
      <w:r w:rsidRPr="00E41DF9">
        <w:rPr>
          <w:rFonts w:ascii="Arial" w:hAnsi="Arial" w:cs="Arial"/>
        </w:rPr>
        <w:t>desde a</w:t>
      </w:r>
      <w:r w:rsidRPr="00E41DF9">
        <w:rPr>
          <w:rFonts w:ascii="Arial" w:hAnsi="Arial" w:cs="Arial"/>
          <w:spacing w:val="-4"/>
        </w:rPr>
        <w:t xml:space="preserve"> </w:t>
      </w:r>
      <w:r w:rsidRPr="00E41DF9">
        <w:rPr>
          <w:rFonts w:ascii="Arial" w:hAnsi="Arial" w:cs="Arial"/>
        </w:rPr>
        <w:t>sua</w:t>
      </w:r>
      <w:r w:rsidRPr="00E41DF9">
        <w:rPr>
          <w:rFonts w:ascii="Arial" w:hAnsi="Arial" w:cs="Arial"/>
          <w:spacing w:val="-4"/>
        </w:rPr>
        <w:t xml:space="preserve"> </w:t>
      </w:r>
      <w:r w:rsidRPr="00E41DF9">
        <w:rPr>
          <w:rFonts w:ascii="Arial" w:hAnsi="Arial" w:cs="Arial"/>
        </w:rPr>
        <w:t>concepção até</w:t>
      </w:r>
      <w:r w:rsidRPr="00E41DF9">
        <w:rPr>
          <w:rFonts w:ascii="Arial" w:hAnsi="Arial" w:cs="Arial"/>
          <w:spacing w:val="-5"/>
        </w:rPr>
        <w:t xml:space="preserve"> </w:t>
      </w:r>
      <w:r w:rsidRPr="00E41DF9">
        <w:rPr>
          <w:rFonts w:ascii="Arial" w:hAnsi="Arial" w:cs="Arial"/>
        </w:rPr>
        <w:t>a redação final, inicialmente</w:t>
      </w:r>
      <w:r w:rsidRPr="00E41DF9">
        <w:rPr>
          <w:rFonts w:ascii="Arial" w:hAnsi="Arial" w:cs="Arial"/>
          <w:spacing w:val="-9"/>
        </w:rPr>
        <w:t xml:space="preserve"> </w:t>
      </w:r>
      <w:r w:rsidRPr="00E41DF9">
        <w:rPr>
          <w:rFonts w:ascii="Arial" w:hAnsi="Arial" w:cs="Arial"/>
        </w:rPr>
        <w:t>nos</w:t>
      </w:r>
      <w:r w:rsidRPr="00E41DF9">
        <w:rPr>
          <w:rFonts w:ascii="Arial" w:hAnsi="Arial" w:cs="Arial"/>
          <w:spacing w:val="-11"/>
        </w:rPr>
        <w:t xml:space="preserve"> </w:t>
      </w:r>
      <w:r w:rsidRPr="00E41DF9">
        <w:rPr>
          <w:rFonts w:ascii="Arial" w:hAnsi="Arial" w:cs="Arial"/>
        </w:rPr>
        <w:t>segmentos</w:t>
      </w:r>
      <w:r w:rsidRPr="00E41DF9">
        <w:rPr>
          <w:rFonts w:ascii="Arial" w:hAnsi="Arial" w:cs="Arial"/>
          <w:spacing w:val="-7"/>
        </w:rPr>
        <w:t xml:space="preserve"> </w:t>
      </w:r>
      <w:r w:rsidRPr="00E41DF9">
        <w:rPr>
          <w:rFonts w:ascii="Arial" w:hAnsi="Arial" w:cs="Arial"/>
        </w:rPr>
        <w:t>municipais</w:t>
      </w:r>
      <w:r w:rsidRPr="00E41DF9">
        <w:rPr>
          <w:rFonts w:ascii="Arial" w:hAnsi="Arial" w:cs="Arial"/>
          <w:spacing w:val="-7"/>
        </w:rPr>
        <w:t xml:space="preserve"> </w:t>
      </w:r>
      <w:r w:rsidRPr="00E41DF9">
        <w:rPr>
          <w:rFonts w:ascii="Arial" w:hAnsi="Arial" w:cs="Arial"/>
        </w:rPr>
        <w:t>que</w:t>
      </w:r>
      <w:r w:rsidRPr="00E41DF9">
        <w:rPr>
          <w:rFonts w:ascii="Arial" w:hAnsi="Arial" w:cs="Arial"/>
          <w:spacing w:val="-8"/>
        </w:rPr>
        <w:t xml:space="preserve"> </w:t>
      </w:r>
      <w:r w:rsidRPr="00E41DF9">
        <w:rPr>
          <w:rFonts w:ascii="Arial" w:hAnsi="Arial" w:cs="Arial"/>
        </w:rPr>
        <w:t>tratam</w:t>
      </w:r>
      <w:r w:rsidRPr="00E41DF9">
        <w:rPr>
          <w:rFonts w:ascii="Arial" w:hAnsi="Arial" w:cs="Arial"/>
          <w:spacing w:val="-8"/>
        </w:rPr>
        <w:t xml:space="preserve"> </w:t>
      </w:r>
      <w:r w:rsidRPr="00E41DF9">
        <w:rPr>
          <w:rFonts w:ascii="Arial" w:hAnsi="Arial" w:cs="Arial"/>
        </w:rPr>
        <w:t>da</w:t>
      </w:r>
      <w:r w:rsidRPr="00E41DF9">
        <w:rPr>
          <w:rFonts w:ascii="Arial" w:hAnsi="Arial" w:cs="Arial"/>
          <w:spacing w:val="-8"/>
        </w:rPr>
        <w:t xml:space="preserve"> </w:t>
      </w:r>
      <w:r w:rsidRPr="00E41DF9">
        <w:rPr>
          <w:rFonts w:ascii="Arial" w:hAnsi="Arial" w:cs="Arial"/>
        </w:rPr>
        <w:t>criança,</w:t>
      </w:r>
      <w:r w:rsidRPr="00E41DF9">
        <w:rPr>
          <w:rFonts w:ascii="Arial" w:hAnsi="Arial" w:cs="Arial"/>
          <w:spacing w:val="-9"/>
        </w:rPr>
        <w:t xml:space="preserve"> </w:t>
      </w:r>
      <w:r w:rsidRPr="00E41DF9">
        <w:rPr>
          <w:rFonts w:ascii="Arial" w:hAnsi="Arial" w:cs="Arial"/>
        </w:rPr>
        <w:t>em</w:t>
      </w:r>
      <w:r w:rsidRPr="00E41DF9">
        <w:rPr>
          <w:rFonts w:ascii="Arial" w:hAnsi="Arial" w:cs="Arial"/>
          <w:spacing w:val="-13"/>
        </w:rPr>
        <w:t xml:space="preserve"> </w:t>
      </w:r>
      <w:r w:rsidRPr="00E41DF9">
        <w:rPr>
          <w:rFonts w:ascii="Arial" w:hAnsi="Arial" w:cs="Arial"/>
        </w:rPr>
        <w:t>seguida</w:t>
      </w:r>
      <w:r w:rsidRPr="00E41DF9">
        <w:rPr>
          <w:rFonts w:ascii="Arial" w:hAnsi="Arial" w:cs="Arial"/>
          <w:spacing w:val="-8"/>
        </w:rPr>
        <w:t xml:space="preserve"> </w:t>
      </w:r>
      <w:r w:rsidRPr="00E41DF9">
        <w:rPr>
          <w:rFonts w:ascii="Arial" w:hAnsi="Arial" w:cs="Arial"/>
        </w:rPr>
        <w:t>em</w:t>
      </w:r>
      <w:r w:rsidRPr="00E41DF9">
        <w:rPr>
          <w:rFonts w:ascii="Arial" w:hAnsi="Arial" w:cs="Arial"/>
          <w:spacing w:val="-8"/>
        </w:rPr>
        <w:t xml:space="preserve"> </w:t>
      </w:r>
      <w:r w:rsidRPr="00E41DF9">
        <w:rPr>
          <w:rFonts w:ascii="Arial" w:hAnsi="Arial" w:cs="Arial"/>
        </w:rPr>
        <w:t>debate</w:t>
      </w:r>
      <w:r w:rsidRPr="00E41DF9">
        <w:rPr>
          <w:rFonts w:ascii="Arial" w:hAnsi="Arial" w:cs="Arial"/>
          <w:spacing w:val="-9"/>
        </w:rPr>
        <w:t xml:space="preserve"> </w:t>
      </w:r>
      <w:r w:rsidRPr="00E41DF9">
        <w:rPr>
          <w:rFonts w:ascii="Arial" w:hAnsi="Arial" w:cs="Arial"/>
        </w:rPr>
        <w:t>aberto</w:t>
      </w:r>
      <w:r w:rsidRPr="00E41DF9">
        <w:rPr>
          <w:rFonts w:ascii="Arial" w:hAnsi="Arial" w:cs="Arial"/>
          <w:spacing w:val="-12"/>
        </w:rPr>
        <w:t xml:space="preserve"> </w:t>
      </w:r>
      <w:r w:rsidRPr="00E41DF9">
        <w:rPr>
          <w:rFonts w:ascii="Arial" w:hAnsi="Arial" w:cs="Arial"/>
        </w:rPr>
        <w:t>a</w:t>
      </w:r>
      <w:r w:rsidRPr="00E41DF9">
        <w:rPr>
          <w:rFonts w:ascii="Arial" w:hAnsi="Arial" w:cs="Arial"/>
          <w:spacing w:val="-8"/>
        </w:rPr>
        <w:t xml:space="preserve"> </w:t>
      </w:r>
      <w:r w:rsidRPr="00E41DF9">
        <w:rPr>
          <w:rFonts w:ascii="Arial" w:hAnsi="Arial" w:cs="Arial"/>
        </w:rPr>
        <w:t>toda a sociedade, obedecendo o princípio que determina o art. 227, § 7º, combinado com o art. 204, inciso II, da Constituição Federal e os artigos 4º, 7º e 12 da Lei nº 13.257, de 2016 (Marco Legal da Primeira Infância). Daí advêm sua qualidade técnica e sua legitimidade social.</w:t>
      </w:r>
    </w:p>
    <w:p w14:paraId="27BF8EE9" w14:textId="77777777" w:rsidR="004C379B" w:rsidRPr="00E41DF9" w:rsidRDefault="004C379B" w:rsidP="004C379B">
      <w:pPr>
        <w:pStyle w:val="Corpodetexto"/>
        <w:spacing w:before="148"/>
        <w:rPr>
          <w:rFonts w:ascii="Arial" w:hAnsi="Arial" w:cs="Arial"/>
        </w:rPr>
      </w:pPr>
    </w:p>
    <w:p w14:paraId="7ADA4C65" w14:textId="77777777" w:rsidR="004C379B" w:rsidRPr="00E41DF9" w:rsidRDefault="004C379B" w:rsidP="004C379B">
      <w:pPr>
        <w:pStyle w:val="Ttulo4"/>
        <w:numPr>
          <w:ilvl w:val="0"/>
          <w:numId w:val="5"/>
        </w:numPr>
        <w:tabs>
          <w:tab w:val="left" w:pos="715"/>
        </w:tabs>
        <w:ind w:right="1987" w:firstLine="0"/>
        <w:rPr>
          <w:rFonts w:ascii="Arial" w:hAnsi="Arial" w:cs="Arial"/>
          <w:szCs w:val="24"/>
        </w:rPr>
      </w:pP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w:t>
      </w:r>
      <w:r w:rsidRPr="00E41DF9">
        <w:rPr>
          <w:rFonts w:ascii="Arial" w:hAnsi="Arial" w:cs="Arial"/>
          <w:color w:val="2D74B5"/>
          <w:spacing w:val="-13"/>
          <w:szCs w:val="24"/>
          <w:u w:val="single" w:color="2D74B5"/>
        </w:rPr>
        <w:t xml:space="preserve"> </w:t>
      </w:r>
      <w:r w:rsidRPr="00E41DF9">
        <w:rPr>
          <w:rFonts w:ascii="Arial" w:hAnsi="Arial" w:cs="Arial"/>
          <w:color w:val="2D74B5"/>
          <w:szCs w:val="24"/>
          <w:u w:val="single" w:color="2D74B5"/>
        </w:rPr>
        <w:t>Atribuição</w:t>
      </w: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de</w:t>
      </w: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prioridade</w:t>
      </w: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para</w:t>
      </w: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regiões,</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áreas</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geográficas</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ou</w:t>
      </w: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localidades</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com</w:t>
      </w:r>
      <w:r w:rsidRPr="00E41DF9">
        <w:rPr>
          <w:rFonts w:ascii="Arial" w:hAnsi="Arial" w:cs="Arial"/>
          <w:color w:val="2D74B5"/>
          <w:spacing w:val="-6"/>
          <w:szCs w:val="24"/>
          <w:u w:val="single" w:color="2D74B5"/>
        </w:rPr>
        <w:t xml:space="preserve"> </w:t>
      </w:r>
      <w:r w:rsidRPr="00E41DF9">
        <w:rPr>
          <w:rFonts w:ascii="Arial" w:hAnsi="Arial" w:cs="Arial"/>
          <w:color w:val="2D74B5"/>
          <w:szCs w:val="24"/>
          <w:u w:val="single" w:color="2D74B5"/>
        </w:rPr>
        <w:t>maior</w:t>
      </w:r>
      <w:r w:rsidRPr="00E41DF9">
        <w:rPr>
          <w:rFonts w:ascii="Arial" w:hAnsi="Arial" w:cs="Arial"/>
          <w:color w:val="2D74B5"/>
          <w:szCs w:val="24"/>
        </w:rPr>
        <w:t xml:space="preserve"> </w:t>
      </w:r>
      <w:r w:rsidRPr="00E41DF9">
        <w:rPr>
          <w:rFonts w:ascii="Arial" w:hAnsi="Arial" w:cs="Arial"/>
          <w:color w:val="2D74B5"/>
          <w:spacing w:val="-2"/>
          <w:szCs w:val="24"/>
          <w:u w:val="single" w:color="2D74B5"/>
        </w:rPr>
        <w:t>necessidade.</w:t>
      </w:r>
    </w:p>
    <w:p w14:paraId="23B1B109" w14:textId="77777777" w:rsidR="004C379B" w:rsidRPr="00E41DF9" w:rsidRDefault="004C379B" w:rsidP="004C379B">
      <w:pPr>
        <w:pStyle w:val="Corpodetexto"/>
        <w:spacing w:before="144"/>
        <w:rPr>
          <w:rFonts w:ascii="Arial" w:hAnsi="Arial" w:cs="Arial"/>
          <w:b/>
        </w:rPr>
      </w:pPr>
    </w:p>
    <w:p w14:paraId="72E160F0" w14:textId="77777777" w:rsidR="004C379B" w:rsidRPr="00E41DF9" w:rsidRDefault="004C379B" w:rsidP="004C379B">
      <w:pPr>
        <w:pStyle w:val="Corpodetexto"/>
        <w:spacing w:line="360" w:lineRule="auto"/>
        <w:ind w:left="532" w:right="791" w:firstLine="284"/>
        <w:rPr>
          <w:rFonts w:ascii="Arial" w:hAnsi="Arial" w:cs="Arial"/>
        </w:rPr>
      </w:pPr>
      <w:r w:rsidRPr="00E41DF9">
        <w:rPr>
          <w:rFonts w:ascii="Arial" w:hAnsi="Arial" w:cs="Arial"/>
        </w:rPr>
        <w:t>Em parceria com as secretarias e demais instituições municipais, o município deverá atender a todas</w:t>
      </w:r>
      <w:r w:rsidRPr="00E41DF9">
        <w:rPr>
          <w:rFonts w:ascii="Arial" w:hAnsi="Arial" w:cs="Arial"/>
          <w:spacing w:val="-4"/>
        </w:rPr>
        <w:t xml:space="preserve"> </w:t>
      </w:r>
      <w:r w:rsidRPr="00E41DF9">
        <w:rPr>
          <w:rFonts w:ascii="Arial" w:hAnsi="Arial" w:cs="Arial"/>
        </w:rPr>
        <w:t>as</w:t>
      </w:r>
      <w:r w:rsidRPr="00E41DF9">
        <w:rPr>
          <w:rFonts w:ascii="Arial" w:hAnsi="Arial" w:cs="Arial"/>
          <w:spacing w:val="-7"/>
        </w:rPr>
        <w:t xml:space="preserve"> </w:t>
      </w:r>
      <w:r w:rsidRPr="00E41DF9">
        <w:rPr>
          <w:rFonts w:ascii="Arial" w:hAnsi="Arial" w:cs="Arial"/>
        </w:rPr>
        <w:t>crianças.</w:t>
      </w:r>
      <w:r w:rsidRPr="00E41DF9">
        <w:rPr>
          <w:rFonts w:ascii="Arial" w:hAnsi="Arial" w:cs="Arial"/>
          <w:spacing w:val="-6"/>
        </w:rPr>
        <w:t xml:space="preserve"> </w:t>
      </w:r>
      <w:r w:rsidRPr="00E41DF9">
        <w:rPr>
          <w:rFonts w:ascii="Arial" w:hAnsi="Arial" w:cs="Arial"/>
        </w:rPr>
        <w:t>Por</w:t>
      </w:r>
      <w:r w:rsidRPr="00E41DF9">
        <w:rPr>
          <w:rFonts w:ascii="Arial" w:hAnsi="Arial" w:cs="Arial"/>
          <w:spacing w:val="-9"/>
        </w:rPr>
        <w:t xml:space="preserve"> </w:t>
      </w:r>
      <w:r w:rsidRPr="00E41DF9">
        <w:rPr>
          <w:rFonts w:ascii="Arial" w:hAnsi="Arial" w:cs="Arial"/>
        </w:rPr>
        <w:t>isso</w:t>
      </w:r>
      <w:r w:rsidRPr="00E41DF9">
        <w:rPr>
          <w:rFonts w:ascii="Arial" w:hAnsi="Arial" w:cs="Arial"/>
          <w:spacing w:val="-8"/>
        </w:rPr>
        <w:t xml:space="preserve"> </w:t>
      </w:r>
      <w:r w:rsidRPr="00E41DF9">
        <w:rPr>
          <w:rFonts w:ascii="Arial" w:hAnsi="Arial" w:cs="Arial"/>
        </w:rPr>
        <w:t>é</w:t>
      </w:r>
      <w:r w:rsidRPr="00E41DF9">
        <w:rPr>
          <w:rFonts w:ascii="Arial" w:hAnsi="Arial" w:cs="Arial"/>
          <w:spacing w:val="-9"/>
        </w:rPr>
        <w:t xml:space="preserve"> </w:t>
      </w:r>
      <w:r w:rsidRPr="00E41DF9">
        <w:rPr>
          <w:rFonts w:ascii="Arial" w:hAnsi="Arial" w:cs="Arial"/>
        </w:rPr>
        <w:t>tão</w:t>
      </w:r>
      <w:r w:rsidRPr="00E41DF9">
        <w:rPr>
          <w:rFonts w:ascii="Arial" w:hAnsi="Arial" w:cs="Arial"/>
          <w:spacing w:val="-8"/>
        </w:rPr>
        <w:t xml:space="preserve"> </w:t>
      </w:r>
      <w:r w:rsidRPr="00E41DF9">
        <w:rPr>
          <w:rFonts w:ascii="Arial" w:hAnsi="Arial" w:cs="Arial"/>
        </w:rPr>
        <w:t>importante</w:t>
      </w:r>
      <w:r w:rsidRPr="00E41DF9">
        <w:rPr>
          <w:rFonts w:ascii="Arial" w:hAnsi="Arial" w:cs="Arial"/>
          <w:spacing w:val="-6"/>
        </w:rPr>
        <w:t xml:space="preserve"> </w:t>
      </w:r>
      <w:r w:rsidRPr="00E41DF9">
        <w:rPr>
          <w:rFonts w:ascii="Arial" w:hAnsi="Arial" w:cs="Arial"/>
        </w:rPr>
        <w:t>o</w:t>
      </w:r>
      <w:r w:rsidRPr="00E41DF9">
        <w:rPr>
          <w:rFonts w:ascii="Arial" w:hAnsi="Arial" w:cs="Arial"/>
          <w:spacing w:val="-8"/>
        </w:rPr>
        <w:t xml:space="preserve"> </w:t>
      </w:r>
      <w:r w:rsidRPr="00E41DF9">
        <w:rPr>
          <w:rFonts w:ascii="Arial" w:hAnsi="Arial" w:cs="Arial"/>
        </w:rPr>
        <w:t>trabalho</w:t>
      </w:r>
      <w:r w:rsidRPr="00E41DF9">
        <w:rPr>
          <w:rFonts w:ascii="Arial" w:hAnsi="Arial" w:cs="Arial"/>
          <w:spacing w:val="-8"/>
        </w:rPr>
        <w:t xml:space="preserve"> </w:t>
      </w:r>
      <w:r w:rsidRPr="00E41DF9">
        <w:rPr>
          <w:rFonts w:ascii="Arial" w:hAnsi="Arial" w:cs="Arial"/>
        </w:rPr>
        <w:t>ser</w:t>
      </w:r>
      <w:r w:rsidRPr="00E41DF9">
        <w:rPr>
          <w:rFonts w:ascii="Arial" w:hAnsi="Arial" w:cs="Arial"/>
          <w:spacing w:val="-9"/>
        </w:rPr>
        <w:t xml:space="preserve"> </w:t>
      </w:r>
      <w:r w:rsidRPr="00E41DF9">
        <w:rPr>
          <w:rFonts w:ascii="Arial" w:hAnsi="Arial" w:cs="Arial"/>
        </w:rPr>
        <w:t>desenvolvido</w:t>
      </w:r>
      <w:r w:rsidRPr="00E41DF9">
        <w:rPr>
          <w:rFonts w:ascii="Arial" w:hAnsi="Arial" w:cs="Arial"/>
          <w:spacing w:val="-8"/>
        </w:rPr>
        <w:t xml:space="preserve"> </w:t>
      </w:r>
      <w:r w:rsidRPr="00E41DF9">
        <w:rPr>
          <w:rFonts w:ascii="Arial" w:hAnsi="Arial" w:cs="Arial"/>
        </w:rPr>
        <w:t>de</w:t>
      </w:r>
      <w:r w:rsidRPr="00E41DF9">
        <w:rPr>
          <w:rFonts w:ascii="Arial" w:hAnsi="Arial" w:cs="Arial"/>
          <w:spacing w:val="-5"/>
        </w:rPr>
        <w:t xml:space="preserve"> </w:t>
      </w:r>
      <w:r w:rsidRPr="00E41DF9">
        <w:rPr>
          <w:rFonts w:ascii="Arial" w:hAnsi="Arial" w:cs="Arial"/>
        </w:rPr>
        <w:t>forma</w:t>
      </w:r>
      <w:r w:rsidRPr="00E41DF9">
        <w:rPr>
          <w:rFonts w:ascii="Arial" w:hAnsi="Arial" w:cs="Arial"/>
          <w:spacing w:val="-9"/>
        </w:rPr>
        <w:t xml:space="preserve"> </w:t>
      </w:r>
      <w:r w:rsidRPr="00E41DF9">
        <w:rPr>
          <w:rFonts w:ascii="Arial" w:hAnsi="Arial" w:cs="Arial"/>
        </w:rPr>
        <w:t>intersetorial.</w:t>
      </w:r>
      <w:r w:rsidRPr="00E41DF9">
        <w:rPr>
          <w:rFonts w:ascii="Arial" w:hAnsi="Arial" w:cs="Arial"/>
          <w:spacing w:val="-6"/>
        </w:rPr>
        <w:t xml:space="preserve"> </w:t>
      </w:r>
      <w:r w:rsidRPr="00E41DF9">
        <w:rPr>
          <w:rFonts w:ascii="Arial" w:hAnsi="Arial" w:cs="Arial"/>
        </w:rPr>
        <w:t>Pela característica do próprio município, em extensão e população, considera-se que é possível definir com clareza as prioridades nas questões de fragilidade, sejam elas pontuais ou permanentes. De modo</w:t>
      </w:r>
      <w:r w:rsidRPr="00E41DF9">
        <w:rPr>
          <w:rFonts w:ascii="Arial" w:hAnsi="Arial" w:cs="Arial"/>
          <w:spacing w:val="-4"/>
        </w:rPr>
        <w:t xml:space="preserve"> </w:t>
      </w:r>
      <w:r w:rsidRPr="00E41DF9">
        <w:rPr>
          <w:rFonts w:ascii="Arial" w:hAnsi="Arial" w:cs="Arial"/>
        </w:rPr>
        <w:t>geral,</w:t>
      </w:r>
      <w:r w:rsidRPr="00E41DF9">
        <w:rPr>
          <w:rFonts w:ascii="Arial" w:hAnsi="Arial" w:cs="Arial"/>
          <w:spacing w:val="-5"/>
        </w:rPr>
        <w:t xml:space="preserve"> </w:t>
      </w:r>
      <w:r w:rsidRPr="00E41DF9">
        <w:rPr>
          <w:rFonts w:ascii="Arial" w:hAnsi="Arial" w:cs="Arial"/>
        </w:rPr>
        <w:t>o</w:t>
      </w:r>
      <w:r w:rsidRPr="00E41DF9">
        <w:rPr>
          <w:rFonts w:ascii="Arial" w:hAnsi="Arial" w:cs="Arial"/>
          <w:spacing w:val="-4"/>
        </w:rPr>
        <w:t xml:space="preserve"> </w:t>
      </w:r>
      <w:r w:rsidRPr="00E41DF9">
        <w:rPr>
          <w:rFonts w:ascii="Arial" w:hAnsi="Arial" w:cs="Arial"/>
        </w:rPr>
        <w:t>PMPI</w:t>
      </w:r>
      <w:r w:rsidRPr="00E41DF9">
        <w:rPr>
          <w:rFonts w:ascii="Arial" w:hAnsi="Arial" w:cs="Arial"/>
          <w:spacing w:val="-5"/>
        </w:rPr>
        <w:t xml:space="preserve"> </w:t>
      </w:r>
      <w:r w:rsidRPr="00E41DF9">
        <w:rPr>
          <w:rFonts w:ascii="Arial" w:hAnsi="Arial" w:cs="Arial"/>
        </w:rPr>
        <w:t>contém</w:t>
      </w:r>
      <w:r w:rsidRPr="00E41DF9">
        <w:rPr>
          <w:rFonts w:ascii="Arial" w:hAnsi="Arial" w:cs="Arial"/>
          <w:spacing w:val="-4"/>
        </w:rPr>
        <w:t xml:space="preserve"> </w:t>
      </w:r>
      <w:r w:rsidRPr="00E41DF9">
        <w:rPr>
          <w:rFonts w:ascii="Arial" w:hAnsi="Arial" w:cs="Arial"/>
        </w:rPr>
        <w:t>ações</w:t>
      </w:r>
      <w:r w:rsidRPr="00E41DF9">
        <w:rPr>
          <w:rFonts w:ascii="Arial" w:hAnsi="Arial" w:cs="Arial"/>
          <w:spacing w:val="-3"/>
        </w:rPr>
        <w:t xml:space="preserve"> </w:t>
      </w:r>
      <w:r w:rsidRPr="00E41DF9">
        <w:rPr>
          <w:rFonts w:ascii="Arial" w:hAnsi="Arial" w:cs="Arial"/>
        </w:rPr>
        <w:t>Intersetoriais</w:t>
      </w:r>
      <w:r w:rsidRPr="00E41DF9">
        <w:rPr>
          <w:rFonts w:ascii="Arial" w:hAnsi="Arial" w:cs="Arial"/>
          <w:spacing w:val="-3"/>
        </w:rPr>
        <w:t xml:space="preserve"> </w:t>
      </w:r>
      <w:r w:rsidRPr="00E41DF9">
        <w:rPr>
          <w:rFonts w:ascii="Arial" w:hAnsi="Arial" w:cs="Arial"/>
        </w:rPr>
        <w:t>que</w:t>
      </w:r>
      <w:r w:rsidRPr="00E41DF9">
        <w:rPr>
          <w:rFonts w:ascii="Arial" w:hAnsi="Arial" w:cs="Arial"/>
          <w:spacing w:val="-4"/>
        </w:rPr>
        <w:t xml:space="preserve"> </w:t>
      </w:r>
      <w:r w:rsidRPr="00E41DF9">
        <w:rPr>
          <w:rFonts w:ascii="Arial" w:hAnsi="Arial" w:cs="Arial"/>
        </w:rPr>
        <w:t>atendem</w:t>
      </w:r>
      <w:r w:rsidRPr="00E41DF9">
        <w:rPr>
          <w:rFonts w:ascii="Arial" w:hAnsi="Arial" w:cs="Arial"/>
          <w:spacing w:val="-8"/>
        </w:rPr>
        <w:t xml:space="preserve"> </w:t>
      </w:r>
      <w:r w:rsidRPr="00E41DF9">
        <w:rPr>
          <w:rFonts w:ascii="Arial" w:hAnsi="Arial" w:cs="Arial"/>
        </w:rPr>
        <w:t>as</w:t>
      </w:r>
      <w:r w:rsidRPr="00E41DF9">
        <w:rPr>
          <w:rFonts w:ascii="Arial" w:hAnsi="Arial" w:cs="Arial"/>
          <w:spacing w:val="-3"/>
        </w:rPr>
        <w:t xml:space="preserve"> </w:t>
      </w:r>
      <w:r w:rsidRPr="00E41DF9">
        <w:rPr>
          <w:rFonts w:ascii="Arial" w:hAnsi="Arial" w:cs="Arial"/>
        </w:rPr>
        <w:t>crianças</w:t>
      </w:r>
      <w:r w:rsidRPr="00E41DF9">
        <w:rPr>
          <w:rFonts w:ascii="Arial" w:hAnsi="Arial" w:cs="Arial"/>
          <w:spacing w:val="-7"/>
        </w:rPr>
        <w:t xml:space="preserve"> </w:t>
      </w:r>
      <w:r w:rsidRPr="00E41DF9">
        <w:rPr>
          <w:rFonts w:ascii="Arial" w:hAnsi="Arial" w:cs="Arial"/>
        </w:rPr>
        <w:t>de</w:t>
      </w:r>
      <w:r w:rsidRPr="00E41DF9">
        <w:rPr>
          <w:rFonts w:ascii="Arial" w:hAnsi="Arial" w:cs="Arial"/>
          <w:spacing w:val="-4"/>
        </w:rPr>
        <w:t xml:space="preserve"> </w:t>
      </w:r>
      <w:r w:rsidRPr="00E41DF9">
        <w:rPr>
          <w:rFonts w:ascii="Arial" w:hAnsi="Arial" w:cs="Arial"/>
        </w:rPr>
        <w:t>forma</w:t>
      </w:r>
      <w:r w:rsidRPr="00E41DF9">
        <w:rPr>
          <w:rFonts w:ascii="Arial" w:hAnsi="Arial" w:cs="Arial"/>
          <w:spacing w:val="-8"/>
        </w:rPr>
        <w:t xml:space="preserve"> </w:t>
      </w:r>
      <w:r w:rsidRPr="00E41DF9">
        <w:rPr>
          <w:rFonts w:ascii="Arial" w:hAnsi="Arial" w:cs="Arial"/>
        </w:rPr>
        <w:t>que</w:t>
      </w:r>
      <w:r w:rsidRPr="00E41DF9">
        <w:rPr>
          <w:rFonts w:ascii="Arial" w:hAnsi="Arial" w:cs="Arial"/>
          <w:spacing w:val="-4"/>
        </w:rPr>
        <w:t xml:space="preserve"> </w:t>
      </w:r>
      <w:r w:rsidRPr="00E41DF9">
        <w:rPr>
          <w:rFonts w:ascii="Arial" w:hAnsi="Arial" w:cs="Arial"/>
        </w:rPr>
        <w:t>faça</w:t>
      </w:r>
      <w:r w:rsidRPr="00E41DF9">
        <w:rPr>
          <w:rFonts w:ascii="Arial" w:hAnsi="Arial" w:cs="Arial"/>
          <w:spacing w:val="-4"/>
        </w:rPr>
        <w:t xml:space="preserve"> </w:t>
      </w:r>
      <w:r w:rsidRPr="00E41DF9">
        <w:rPr>
          <w:rFonts w:ascii="Arial" w:hAnsi="Arial" w:cs="Arial"/>
        </w:rPr>
        <w:t>valer</w:t>
      </w:r>
      <w:r w:rsidRPr="00E41DF9">
        <w:rPr>
          <w:rFonts w:ascii="Arial" w:hAnsi="Arial" w:cs="Arial"/>
          <w:spacing w:val="-4"/>
        </w:rPr>
        <w:t xml:space="preserve"> </w:t>
      </w:r>
      <w:r w:rsidRPr="00E41DF9">
        <w:rPr>
          <w:rFonts w:ascii="Arial" w:hAnsi="Arial" w:cs="Arial"/>
        </w:rPr>
        <w:t xml:space="preserve">a </w:t>
      </w:r>
      <w:r w:rsidRPr="00E41DF9">
        <w:rPr>
          <w:rFonts w:ascii="Arial" w:hAnsi="Arial" w:cs="Arial"/>
          <w:spacing w:val="-2"/>
        </w:rPr>
        <w:t>equidade.</w:t>
      </w:r>
    </w:p>
    <w:p w14:paraId="4B50B9A5" w14:textId="77777777" w:rsidR="004C379B" w:rsidRPr="00E41DF9" w:rsidRDefault="004C379B" w:rsidP="004C379B">
      <w:pPr>
        <w:pStyle w:val="Corpodetexto"/>
        <w:spacing w:before="147"/>
        <w:rPr>
          <w:rFonts w:ascii="Arial" w:hAnsi="Arial" w:cs="Arial"/>
        </w:rPr>
      </w:pPr>
    </w:p>
    <w:p w14:paraId="72EEBC7D" w14:textId="77777777" w:rsidR="004C379B" w:rsidRPr="00E41DF9" w:rsidRDefault="004C379B" w:rsidP="004C379B">
      <w:pPr>
        <w:pStyle w:val="Ttulo4"/>
        <w:numPr>
          <w:ilvl w:val="0"/>
          <w:numId w:val="5"/>
        </w:numPr>
        <w:tabs>
          <w:tab w:val="left" w:pos="715"/>
        </w:tabs>
        <w:spacing w:before="1"/>
        <w:ind w:left="715" w:hanging="183"/>
        <w:rPr>
          <w:rFonts w:ascii="Arial" w:hAnsi="Arial" w:cs="Arial"/>
          <w:szCs w:val="24"/>
        </w:rPr>
      </w:pPr>
      <w:r w:rsidRPr="00E41DF9">
        <w:rPr>
          <w:rFonts w:ascii="Arial" w:hAnsi="Arial" w:cs="Arial"/>
          <w:color w:val="2D74B5"/>
          <w:spacing w:val="-5"/>
          <w:szCs w:val="24"/>
          <w:u w:val="single" w:color="2D74B5"/>
        </w:rPr>
        <w:t xml:space="preserve"> </w:t>
      </w:r>
      <w:r w:rsidRPr="00E41DF9">
        <w:rPr>
          <w:rFonts w:ascii="Arial" w:hAnsi="Arial" w:cs="Arial"/>
          <w:color w:val="2D74B5"/>
          <w:szCs w:val="24"/>
          <w:u w:val="single" w:color="2D74B5"/>
        </w:rPr>
        <w:t>​</w:t>
      </w:r>
      <w:r w:rsidRPr="00E41DF9">
        <w:rPr>
          <w:rFonts w:ascii="Arial" w:hAnsi="Arial" w:cs="Arial"/>
          <w:color w:val="2D74B5"/>
          <w:spacing w:val="-12"/>
          <w:szCs w:val="24"/>
          <w:u w:val="single" w:color="2D74B5"/>
        </w:rPr>
        <w:t xml:space="preserve"> </w:t>
      </w:r>
      <w:r w:rsidRPr="00E41DF9">
        <w:rPr>
          <w:rFonts w:ascii="Arial" w:hAnsi="Arial" w:cs="Arial"/>
          <w:color w:val="2D74B5"/>
          <w:szCs w:val="24"/>
          <w:u w:val="single" w:color="2D74B5"/>
        </w:rPr>
        <w:t>Participação</w:t>
      </w: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do</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Sistema</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de</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Garantia</w:t>
      </w:r>
      <w:r w:rsidRPr="00E41DF9">
        <w:rPr>
          <w:rFonts w:ascii="Arial" w:hAnsi="Arial" w:cs="Arial"/>
          <w:color w:val="2D74B5"/>
          <w:spacing w:val="-4"/>
          <w:szCs w:val="24"/>
          <w:u w:val="single" w:color="2D74B5"/>
        </w:rPr>
        <w:t xml:space="preserve"> </w:t>
      </w:r>
      <w:r w:rsidRPr="00E41DF9">
        <w:rPr>
          <w:rFonts w:ascii="Arial" w:hAnsi="Arial" w:cs="Arial"/>
          <w:color w:val="2D74B5"/>
          <w:szCs w:val="24"/>
          <w:u w:val="single" w:color="2D74B5"/>
        </w:rPr>
        <w:t>dos</w:t>
      </w:r>
      <w:r w:rsidRPr="00E41DF9">
        <w:rPr>
          <w:rFonts w:ascii="Arial" w:hAnsi="Arial" w:cs="Arial"/>
          <w:color w:val="2D74B5"/>
          <w:spacing w:val="-5"/>
          <w:szCs w:val="24"/>
          <w:u w:val="single" w:color="2D74B5"/>
        </w:rPr>
        <w:t xml:space="preserve"> </w:t>
      </w:r>
      <w:r w:rsidRPr="00E41DF9">
        <w:rPr>
          <w:rFonts w:ascii="Arial" w:hAnsi="Arial" w:cs="Arial"/>
          <w:color w:val="2D74B5"/>
          <w:szCs w:val="24"/>
          <w:u w:val="single" w:color="2D74B5"/>
        </w:rPr>
        <w:t>Direitos</w:t>
      </w:r>
      <w:r w:rsidRPr="00E41DF9">
        <w:rPr>
          <w:rFonts w:ascii="Arial" w:hAnsi="Arial" w:cs="Arial"/>
          <w:color w:val="2D74B5"/>
          <w:spacing w:val="-2"/>
          <w:szCs w:val="24"/>
          <w:u w:val="single" w:color="2D74B5"/>
        </w:rPr>
        <w:t xml:space="preserve"> </w:t>
      </w:r>
      <w:r w:rsidRPr="00E41DF9">
        <w:rPr>
          <w:rFonts w:ascii="Arial" w:hAnsi="Arial" w:cs="Arial"/>
          <w:color w:val="2D74B5"/>
          <w:szCs w:val="24"/>
          <w:u w:val="single" w:color="2D74B5"/>
        </w:rPr>
        <w:t>da</w:t>
      </w:r>
      <w:r w:rsidRPr="00E41DF9">
        <w:rPr>
          <w:rFonts w:ascii="Arial" w:hAnsi="Arial" w:cs="Arial"/>
          <w:color w:val="2D74B5"/>
          <w:spacing w:val="-1"/>
          <w:szCs w:val="24"/>
          <w:u w:val="single" w:color="2D74B5"/>
        </w:rPr>
        <w:t xml:space="preserve"> </w:t>
      </w:r>
      <w:r w:rsidRPr="00E41DF9">
        <w:rPr>
          <w:rFonts w:ascii="Arial" w:hAnsi="Arial" w:cs="Arial"/>
          <w:color w:val="2D74B5"/>
          <w:szCs w:val="24"/>
          <w:u w:val="single" w:color="2D74B5"/>
        </w:rPr>
        <w:t>Criança e</w:t>
      </w:r>
      <w:r w:rsidRPr="00E41DF9">
        <w:rPr>
          <w:rFonts w:ascii="Arial" w:hAnsi="Arial" w:cs="Arial"/>
          <w:color w:val="2D74B5"/>
          <w:spacing w:val="-7"/>
          <w:szCs w:val="24"/>
          <w:u w:val="single" w:color="2D74B5"/>
        </w:rPr>
        <w:t xml:space="preserve"> </w:t>
      </w:r>
      <w:r w:rsidRPr="00E41DF9">
        <w:rPr>
          <w:rFonts w:ascii="Arial" w:hAnsi="Arial" w:cs="Arial"/>
          <w:color w:val="2D74B5"/>
          <w:szCs w:val="24"/>
          <w:u w:val="single" w:color="2D74B5"/>
        </w:rPr>
        <w:t>do</w:t>
      </w:r>
      <w:r w:rsidRPr="00E41DF9">
        <w:rPr>
          <w:rFonts w:ascii="Arial" w:hAnsi="Arial" w:cs="Arial"/>
          <w:color w:val="2D74B5"/>
          <w:spacing w:val="-3"/>
          <w:szCs w:val="24"/>
          <w:u w:val="single" w:color="2D74B5"/>
        </w:rPr>
        <w:t xml:space="preserve"> </w:t>
      </w:r>
      <w:r w:rsidRPr="00E41DF9">
        <w:rPr>
          <w:rFonts w:ascii="Arial" w:hAnsi="Arial" w:cs="Arial"/>
          <w:color w:val="2D74B5"/>
          <w:szCs w:val="24"/>
          <w:u w:val="single" w:color="2D74B5"/>
        </w:rPr>
        <w:t>Adolescente</w:t>
      </w:r>
      <w:r w:rsidRPr="00E41DF9">
        <w:rPr>
          <w:rFonts w:ascii="Arial" w:hAnsi="Arial" w:cs="Arial"/>
          <w:color w:val="2D74B5"/>
          <w:spacing w:val="-1"/>
          <w:szCs w:val="24"/>
          <w:u w:val="single" w:color="2D74B5"/>
        </w:rPr>
        <w:t xml:space="preserve"> </w:t>
      </w:r>
      <w:r w:rsidRPr="00E41DF9">
        <w:rPr>
          <w:rFonts w:ascii="Arial" w:hAnsi="Arial" w:cs="Arial"/>
          <w:color w:val="2D74B5"/>
          <w:spacing w:val="-2"/>
          <w:szCs w:val="24"/>
          <w:u w:val="single" w:color="2D74B5"/>
        </w:rPr>
        <w:t>(SGDCA).</w:t>
      </w:r>
    </w:p>
    <w:p w14:paraId="4BC2078A" w14:textId="77777777" w:rsidR="004C379B" w:rsidRPr="00E41DF9" w:rsidRDefault="004C379B" w:rsidP="004C379B">
      <w:pPr>
        <w:rPr>
          <w:rFonts w:cs="Arial"/>
          <w:szCs w:val="24"/>
        </w:rPr>
      </w:pPr>
    </w:p>
    <w:p w14:paraId="61ADC5FE" w14:textId="77777777" w:rsidR="004C379B" w:rsidRPr="00E41DF9" w:rsidRDefault="004C379B" w:rsidP="004C379B">
      <w:pPr>
        <w:pStyle w:val="Corpodetexto"/>
        <w:spacing w:before="36" w:line="360" w:lineRule="auto"/>
        <w:ind w:left="532" w:right="795" w:firstLine="284"/>
        <w:rPr>
          <w:rFonts w:ascii="Arial" w:hAnsi="Arial" w:cs="Arial"/>
        </w:rPr>
      </w:pPr>
      <w:r w:rsidRPr="00E41DF9">
        <w:rPr>
          <w:rFonts w:ascii="Arial" w:hAnsi="Arial" w:cs="Arial"/>
        </w:rPr>
        <w:t>Os órgãos que compõem esse sistema vêm exercendo um papel relevante, mais que isso, imprescindível na</w:t>
      </w:r>
      <w:r w:rsidRPr="00E41DF9">
        <w:rPr>
          <w:rFonts w:ascii="Arial" w:hAnsi="Arial" w:cs="Arial"/>
          <w:spacing w:val="-1"/>
        </w:rPr>
        <w:t xml:space="preserve"> </w:t>
      </w:r>
      <w:r w:rsidRPr="00E41DF9">
        <w:rPr>
          <w:rFonts w:ascii="Arial" w:hAnsi="Arial" w:cs="Arial"/>
        </w:rPr>
        <w:t>defesa e na garantia dos direitos de cada criança e da infância como faixa etária específica. Na medida em que cresce a articulação entre os setores do Poder Executivo com o Judiciário e com os Conselhos de Direito da Criança e do Adolescente e com o Conselho Tutelar, aumentam a eficiência e eficácia das ações.</w:t>
      </w:r>
    </w:p>
    <w:p w14:paraId="62918D65" w14:textId="77777777" w:rsidR="004C379B" w:rsidRPr="00E41DF9" w:rsidRDefault="004C379B" w:rsidP="004C379B">
      <w:pPr>
        <w:pStyle w:val="Corpodetexto"/>
        <w:spacing w:before="152"/>
        <w:rPr>
          <w:rFonts w:ascii="Arial" w:hAnsi="Arial" w:cs="Arial"/>
        </w:rPr>
      </w:pPr>
    </w:p>
    <w:p w14:paraId="04EA39A8" w14:textId="77777777" w:rsidR="004C379B" w:rsidRPr="00E41DF9" w:rsidRDefault="004C379B" w:rsidP="00FF7FF2">
      <w:pPr>
        <w:pStyle w:val="Ttulo3"/>
        <w:jc w:val="center"/>
        <w:rPr>
          <w:rFonts w:ascii="Arial" w:hAnsi="Arial" w:cs="Arial"/>
        </w:rPr>
      </w:pPr>
      <w:bookmarkStart w:id="55" w:name="_Toc171067058"/>
      <w:r w:rsidRPr="00E41DF9">
        <w:rPr>
          <w:rFonts w:ascii="Arial" w:hAnsi="Arial" w:cs="Arial"/>
          <w:color w:val="2D74B5"/>
        </w:rPr>
        <w:t>Diretrizes</w:t>
      </w:r>
      <w:r w:rsidRPr="00E41DF9">
        <w:rPr>
          <w:rFonts w:ascii="Arial" w:hAnsi="Arial" w:cs="Arial"/>
          <w:color w:val="2D74B5"/>
          <w:spacing w:val="-4"/>
        </w:rPr>
        <w:t xml:space="preserve"> </w:t>
      </w:r>
      <w:r w:rsidRPr="00E41DF9">
        <w:rPr>
          <w:rFonts w:ascii="Arial" w:hAnsi="Arial" w:cs="Arial"/>
          <w:color w:val="2D74B5"/>
        </w:rPr>
        <w:t>técnicas</w:t>
      </w:r>
      <w:r w:rsidRPr="00E41DF9">
        <w:rPr>
          <w:rFonts w:ascii="Arial" w:hAnsi="Arial" w:cs="Arial"/>
          <w:color w:val="2D74B5"/>
          <w:spacing w:val="-2"/>
        </w:rPr>
        <w:t xml:space="preserve"> </w:t>
      </w:r>
      <w:r w:rsidRPr="00E41DF9">
        <w:rPr>
          <w:rFonts w:ascii="Arial" w:hAnsi="Arial" w:cs="Arial"/>
          <w:color w:val="2D74B5"/>
        </w:rPr>
        <w:t>(Marco</w:t>
      </w:r>
      <w:r w:rsidRPr="00E41DF9">
        <w:rPr>
          <w:rFonts w:ascii="Arial" w:hAnsi="Arial" w:cs="Arial"/>
          <w:color w:val="2D74B5"/>
          <w:spacing w:val="-2"/>
        </w:rPr>
        <w:t xml:space="preserve"> </w:t>
      </w:r>
      <w:r w:rsidRPr="00E41DF9">
        <w:rPr>
          <w:rFonts w:ascii="Arial" w:hAnsi="Arial" w:cs="Arial"/>
          <w:color w:val="2D74B5"/>
        </w:rPr>
        <w:t>Legal,</w:t>
      </w:r>
      <w:r w:rsidRPr="00E41DF9">
        <w:rPr>
          <w:rFonts w:ascii="Arial" w:hAnsi="Arial" w:cs="Arial"/>
          <w:color w:val="2D74B5"/>
          <w:spacing w:val="-2"/>
        </w:rPr>
        <w:t xml:space="preserve"> </w:t>
      </w:r>
      <w:r w:rsidRPr="00E41DF9">
        <w:rPr>
          <w:rFonts w:ascii="Arial" w:hAnsi="Arial" w:cs="Arial"/>
          <w:color w:val="2D74B5"/>
        </w:rPr>
        <w:t>Lei</w:t>
      </w:r>
      <w:r w:rsidRPr="00E41DF9">
        <w:rPr>
          <w:rFonts w:ascii="Arial" w:hAnsi="Arial" w:cs="Arial"/>
          <w:color w:val="2D74B5"/>
          <w:spacing w:val="-3"/>
        </w:rPr>
        <w:t xml:space="preserve"> </w:t>
      </w:r>
      <w:r w:rsidRPr="00E41DF9">
        <w:rPr>
          <w:rFonts w:ascii="Arial" w:hAnsi="Arial" w:cs="Arial"/>
          <w:color w:val="2D74B5"/>
        </w:rPr>
        <w:t>n°</w:t>
      </w:r>
      <w:r w:rsidRPr="00E41DF9">
        <w:rPr>
          <w:rFonts w:ascii="Arial" w:hAnsi="Arial" w:cs="Arial"/>
          <w:color w:val="2D74B5"/>
          <w:spacing w:val="-1"/>
        </w:rPr>
        <w:t xml:space="preserve"> </w:t>
      </w:r>
      <w:r w:rsidRPr="00E41DF9">
        <w:rPr>
          <w:rFonts w:ascii="Arial" w:hAnsi="Arial" w:cs="Arial"/>
          <w:color w:val="2D74B5"/>
          <w:spacing w:val="-2"/>
        </w:rPr>
        <w:t>13.257/16)</w:t>
      </w:r>
      <w:bookmarkEnd w:id="55"/>
    </w:p>
    <w:p w14:paraId="28B28CF8" w14:textId="77777777" w:rsidR="004C379B" w:rsidRPr="00E41DF9" w:rsidRDefault="004C379B" w:rsidP="004C379B">
      <w:pPr>
        <w:pStyle w:val="Corpodetexto"/>
        <w:spacing w:before="118"/>
        <w:rPr>
          <w:rFonts w:ascii="Arial" w:hAnsi="Arial" w:cs="Arial"/>
          <w:b/>
        </w:rPr>
      </w:pPr>
    </w:p>
    <w:p w14:paraId="64D6BCA4" w14:textId="77777777" w:rsidR="004C379B" w:rsidRPr="00E41DF9" w:rsidRDefault="004C379B" w:rsidP="004C379B">
      <w:pPr>
        <w:pStyle w:val="PargrafodaLista"/>
        <w:numPr>
          <w:ilvl w:val="1"/>
          <w:numId w:val="5"/>
        </w:numPr>
        <w:tabs>
          <w:tab w:val="left" w:pos="1118"/>
        </w:tabs>
        <w:spacing w:line="360" w:lineRule="auto"/>
        <w:ind w:right="795" w:firstLine="284"/>
        <w:rPr>
          <w:rFonts w:ascii="Arial" w:hAnsi="Arial" w:cs="Arial"/>
          <w:szCs w:val="24"/>
        </w:rPr>
      </w:pPr>
      <w:r w:rsidRPr="00E41DF9">
        <w:rPr>
          <w:rFonts w:ascii="Arial" w:hAnsi="Arial" w:cs="Arial"/>
          <w:szCs w:val="24"/>
        </w:rPr>
        <w:t>Integralidade do Plano, abrangendo todos os direitos da criança no contexto familiar, comunitário e institucional.</w:t>
      </w:r>
    </w:p>
    <w:p w14:paraId="1D0FC269" w14:textId="77777777" w:rsidR="004C379B" w:rsidRPr="00E41DF9" w:rsidRDefault="004C379B" w:rsidP="004C379B">
      <w:pPr>
        <w:pStyle w:val="PargrafodaLista"/>
        <w:numPr>
          <w:ilvl w:val="1"/>
          <w:numId w:val="5"/>
        </w:numPr>
        <w:tabs>
          <w:tab w:val="left" w:pos="1074"/>
        </w:tabs>
        <w:spacing w:before="2" w:line="360" w:lineRule="auto"/>
        <w:ind w:right="811" w:firstLine="284"/>
        <w:rPr>
          <w:rFonts w:ascii="Arial" w:hAnsi="Arial" w:cs="Arial"/>
          <w:szCs w:val="24"/>
        </w:rPr>
      </w:pPr>
      <w:r w:rsidRPr="00E41DF9">
        <w:rPr>
          <w:rFonts w:ascii="Arial" w:hAnsi="Arial" w:cs="Arial"/>
          <w:szCs w:val="24"/>
        </w:rPr>
        <w:t>Multissetorialidade das ações, com o cuidado para que, na base de sua aplicação, junto às crianças, sejam realizadas de forma integrada.</w:t>
      </w:r>
    </w:p>
    <w:p w14:paraId="00A20007" w14:textId="77777777" w:rsidR="004C379B" w:rsidRPr="00E41DF9" w:rsidRDefault="004C379B" w:rsidP="004C379B">
      <w:pPr>
        <w:pStyle w:val="PargrafodaLista"/>
        <w:numPr>
          <w:ilvl w:val="1"/>
          <w:numId w:val="5"/>
        </w:numPr>
        <w:tabs>
          <w:tab w:val="left" w:pos="1086"/>
        </w:tabs>
        <w:spacing w:before="1" w:line="355" w:lineRule="auto"/>
        <w:ind w:right="794" w:firstLine="284"/>
        <w:rPr>
          <w:rFonts w:ascii="Arial" w:hAnsi="Arial" w:cs="Arial"/>
          <w:szCs w:val="24"/>
        </w:rPr>
      </w:pPr>
      <w:r w:rsidRPr="00E41DF9">
        <w:rPr>
          <w:rFonts w:ascii="Arial" w:hAnsi="Arial" w:cs="Arial"/>
          <w:szCs w:val="24"/>
        </w:rPr>
        <w:t xml:space="preserve">Valorização dos processos que geram atitudes de defesa, de proteção e de promoção da </w:t>
      </w:r>
      <w:r w:rsidRPr="00E41DF9">
        <w:rPr>
          <w:rFonts w:ascii="Arial" w:hAnsi="Arial" w:cs="Arial"/>
          <w:spacing w:val="-2"/>
          <w:szCs w:val="24"/>
        </w:rPr>
        <w:t>criança.</w:t>
      </w:r>
    </w:p>
    <w:p w14:paraId="61E7C3C3" w14:textId="77777777" w:rsidR="004C379B" w:rsidRPr="00E41DF9" w:rsidRDefault="004C379B" w:rsidP="004C379B">
      <w:pPr>
        <w:pStyle w:val="PargrafodaLista"/>
        <w:numPr>
          <w:ilvl w:val="1"/>
          <w:numId w:val="5"/>
        </w:numPr>
        <w:tabs>
          <w:tab w:val="left" w:pos="1059"/>
        </w:tabs>
        <w:spacing w:before="3" w:line="360" w:lineRule="auto"/>
        <w:ind w:right="801" w:firstLine="284"/>
        <w:rPr>
          <w:rFonts w:ascii="Arial" w:hAnsi="Arial" w:cs="Arial"/>
          <w:szCs w:val="24"/>
        </w:rPr>
      </w:pPr>
      <w:r w:rsidRPr="00E41DF9">
        <w:rPr>
          <w:rFonts w:ascii="Arial" w:hAnsi="Arial" w:cs="Arial"/>
          <w:szCs w:val="24"/>
        </w:rPr>
        <w:t xml:space="preserve">Qualificação dos profissionais que atuam diretamente com as crianças ou cuja atividade </w:t>
      </w:r>
      <w:r w:rsidRPr="00E41DF9">
        <w:rPr>
          <w:rFonts w:ascii="Arial" w:hAnsi="Arial" w:cs="Arial"/>
          <w:szCs w:val="24"/>
        </w:rPr>
        <w:lastRenderedPageBreak/>
        <w:t xml:space="preserve">tem alguma relação com a qualidade de vida das crianças de até sei anos. O lema é “cuidar de quem </w:t>
      </w:r>
      <w:r w:rsidRPr="00E41DF9">
        <w:rPr>
          <w:rFonts w:ascii="Arial" w:hAnsi="Arial" w:cs="Arial"/>
          <w:spacing w:val="-2"/>
          <w:szCs w:val="24"/>
        </w:rPr>
        <w:t>cuida”.</w:t>
      </w:r>
    </w:p>
    <w:p w14:paraId="134E0B07" w14:textId="77777777" w:rsidR="004C379B" w:rsidRPr="00E41DF9" w:rsidRDefault="004C379B" w:rsidP="004C379B">
      <w:pPr>
        <w:pStyle w:val="PargrafodaLista"/>
        <w:numPr>
          <w:ilvl w:val="1"/>
          <w:numId w:val="5"/>
        </w:numPr>
        <w:tabs>
          <w:tab w:val="left" w:pos="1043"/>
        </w:tabs>
        <w:spacing w:before="2" w:line="360" w:lineRule="auto"/>
        <w:ind w:right="789" w:firstLine="284"/>
        <w:rPr>
          <w:rFonts w:ascii="Arial" w:hAnsi="Arial" w:cs="Arial"/>
          <w:szCs w:val="24"/>
        </w:rPr>
      </w:pPr>
      <w:r w:rsidRPr="00E41DF9">
        <w:rPr>
          <w:rFonts w:ascii="Arial" w:hAnsi="Arial" w:cs="Arial"/>
          <w:szCs w:val="24"/>
        </w:rPr>
        <w:t>Reconhecimento</w:t>
      </w:r>
      <w:r w:rsidRPr="00E41DF9">
        <w:rPr>
          <w:rFonts w:ascii="Arial" w:hAnsi="Arial" w:cs="Arial"/>
          <w:spacing w:val="-11"/>
          <w:szCs w:val="24"/>
        </w:rPr>
        <w:t xml:space="preserve"> </w:t>
      </w:r>
      <w:r w:rsidRPr="00E41DF9">
        <w:rPr>
          <w:rFonts w:ascii="Arial" w:hAnsi="Arial" w:cs="Arial"/>
          <w:szCs w:val="24"/>
        </w:rPr>
        <w:t>de</w:t>
      </w:r>
      <w:r w:rsidRPr="00E41DF9">
        <w:rPr>
          <w:rFonts w:ascii="Arial" w:hAnsi="Arial" w:cs="Arial"/>
          <w:spacing w:val="-10"/>
          <w:szCs w:val="24"/>
        </w:rPr>
        <w:t xml:space="preserve"> </w:t>
      </w:r>
      <w:r w:rsidRPr="00E41DF9">
        <w:rPr>
          <w:rFonts w:ascii="Arial" w:hAnsi="Arial" w:cs="Arial"/>
          <w:szCs w:val="24"/>
        </w:rPr>
        <w:t>que</w:t>
      </w:r>
      <w:r w:rsidRPr="00E41DF9">
        <w:rPr>
          <w:rFonts w:ascii="Arial" w:hAnsi="Arial" w:cs="Arial"/>
          <w:spacing w:val="-12"/>
          <w:szCs w:val="24"/>
        </w:rPr>
        <w:t xml:space="preserve"> </w:t>
      </w:r>
      <w:r w:rsidRPr="00E41DF9">
        <w:rPr>
          <w:rFonts w:ascii="Arial" w:hAnsi="Arial" w:cs="Arial"/>
          <w:szCs w:val="24"/>
        </w:rPr>
        <w:t>a</w:t>
      </w:r>
      <w:r w:rsidRPr="00E41DF9">
        <w:rPr>
          <w:rFonts w:ascii="Arial" w:hAnsi="Arial" w:cs="Arial"/>
          <w:spacing w:val="-12"/>
          <w:szCs w:val="24"/>
        </w:rPr>
        <w:t xml:space="preserve"> </w:t>
      </w:r>
      <w:r w:rsidRPr="00E41DF9">
        <w:rPr>
          <w:rFonts w:ascii="Arial" w:hAnsi="Arial" w:cs="Arial"/>
          <w:szCs w:val="24"/>
        </w:rPr>
        <w:t>forma</w:t>
      </w:r>
      <w:r w:rsidRPr="00E41DF9">
        <w:rPr>
          <w:rFonts w:ascii="Arial" w:hAnsi="Arial" w:cs="Arial"/>
          <w:spacing w:val="-11"/>
          <w:szCs w:val="24"/>
        </w:rPr>
        <w:t xml:space="preserve"> </w:t>
      </w:r>
      <w:r w:rsidRPr="00E41DF9">
        <w:rPr>
          <w:rFonts w:ascii="Arial" w:hAnsi="Arial" w:cs="Arial"/>
          <w:szCs w:val="24"/>
        </w:rPr>
        <w:t>como</w:t>
      </w:r>
      <w:r w:rsidRPr="00E41DF9">
        <w:rPr>
          <w:rFonts w:ascii="Arial" w:hAnsi="Arial" w:cs="Arial"/>
          <w:spacing w:val="-12"/>
          <w:szCs w:val="24"/>
        </w:rPr>
        <w:t xml:space="preserve"> </w:t>
      </w:r>
      <w:r w:rsidRPr="00E41DF9">
        <w:rPr>
          <w:rFonts w:ascii="Arial" w:hAnsi="Arial" w:cs="Arial"/>
          <w:szCs w:val="24"/>
        </w:rPr>
        <w:t>se</w:t>
      </w:r>
      <w:r w:rsidRPr="00E41DF9">
        <w:rPr>
          <w:rFonts w:ascii="Arial" w:hAnsi="Arial" w:cs="Arial"/>
          <w:spacing w:val="-12"/>
          <w:szCs w:val="24"/>
        </w:rPr>
        <w:t xml:space="preserve"> </w:t>
      </w:r>
      <w:r w:rsidRPr="00E41DF9">
        <w:rPr>
          <w:rFonts w:ascii="Arial" w:hAnsi="Arial" w:cs="Arial"/>
          <w:szCs w:val="24"/>
        </w:rPr>
        <w:t>olha,</w:t>
      </w:r>
      <w:r w:rsidRPr="00E41DF9">
        <w:rPr>
          <w:rFonts w:ascii="Arial" w:hAnsi="Arial" w:cs="Arial"/>
          <w:spacing w:val="-13"/>
          <w:szCs w:val="24"/>
        </w:rPr>
        <w:t xml:space="preserve"> </w:t>
      </w:r>
      <w:r w:rsidRPr="00E41DF9">
        <w:rPr>
          <w:rFonts w:ascii="Arial" w:hAnsi="Arial" w:cs="Arial"/>
          <w:szCs w:val="24"/>
        </w:rPr>
        <w:t>se</w:t>
      </w:r>
      <w:r w:rsidRPr="00E41DF9">
        <w:rPr>
          <w:rFonts w:ascii="Arial" w:hAnsi="Arial" w:cs="Arial"/>
          <w:spacing w:val="-12"/>
          <w:szCs w:val="24"/>
        </w:rPr>
        <w:t xml:space="preserve"> </w:t>
      </w:r>
      <w:r w:rsidRPr="00E41DF9">
        <w:rPr>
          <w:rFonts w:ascii="Arial" w:hAnsi="Arial" w:cs="Arial"/>
          <w:szCs w:val="24"/>
        </w:rPr>
        <w:t>escuta</w:t>
      </w:r>
      <w:r w:rsidRPr="00E41DF9">
        <w:rPr>
          <w:rFonts w:ascii="Arial" w:hAnsi="Arial" w:cs="Arial"/>
          <w:spacing w:val="-12"/>
          <w:szCs w:val="24"/>
        </w:rPr>
        <w:t xml:space="preserve"> </w:t>
      </w:r>
      <w:r w:rsidRPr="00E41DF9">
        <w:rPr>
          <w:rFonts w:ascii="Arial" w:hAnsi="Arial" w:cs="Arial"/>
          <w:szCs w:val="24"/>
        </w:rPr>
        <w:t>e</w:t>
      </w:r>
      <w:r w:rsidRPr="00E41DF9">
        <w:rPr>
          <w:rFonts w:ascii="Arial" w:hAnsi="Arial" w:cs="Arial"/>
          <w:spacing w:val="-12"/>
          <w:szCs w:val="24"/>
        </w:rPr>
        <w:t xml:space="preserve"> </w:t>
      </w:r>
      <w:r w:rsidRPr="00E41DF9">
        <w:rPr>
          <w:rFonts w:ascii="Arial" w:hAnsi="Arial" w:cs="Arial"/>
          <w:szCs w:val="24"/>
        </w:rPr>
        <w:t>se</w:t>
      </w:r>
      <w:r w:rsidRPr="00E41DF9">
        <w:rPr>
          <w:rFonts w:ascii="Arial" w:hAnsi="Arial" w:cs="Arial"/>
          <w:spacing w:val="-12"/>
          <w:szCs w:val="24"/>
        </w:rPr>
        <w:t xml:space="preserve"> </w:t>
      </w:r>
      <w:r w:rsidRPr="00E41DF9">
        <w:rPr>
          <w:rFonts w:ascii="Arial" w:hAnsi="Arial" w:cs="Arial"/>
          <w:szCs w:val="24"/>
        </w:rPr>
        <w:t>atende</w:t>
      </w:r>
      <w:r w:rsidRPr="00E41DF9">
        <w:rPr>
          <w:rFonts w:ascii="Arial" w:hAnsi="Arial" w:cs="Arial"/>
          <w:spacing w:val="-12"/>
          <w:szCs w:val="24"/>
        </w:rPr>
        <w:t xml:space="preserve"> </w:t>
      </w:r>
      <w:r w:rsidRPr="00E41DF9">
        <w:rPr>
          <w:rFonts w:ascii="Arial" w:hAnsi="Arial" w:cs="Arial"/>
          <w:szCs w:val="24"/>
        </w:rPr>
        <w:t>a</w:t>
      </w:r>
      <w:r w:rsidRPr="00E41DF9">
        <w:rPr>
          <w:rFonts w:ascii="Arial" w:hAnsi="Arial" w:cs="Arial"/>
          <w:spacing w:val="-12"/>
          <w:szCs w:val="24"/>
        </w:rPr>
        <w:t xml:space="preserve"> </w:t>
      </w:r>
      <w:r w:rsidRPr="00E41DF9">
        <w:rPr>
          <w:rFonts w:ascii="Arial" w:hAnsi="Arial" w:cs="Arial"/>
          <w:szCs w:val="24"/>
        </w:rPr>
        <w:t>criança</w:t>
      </w:r>
      <w:r w:rsidRPr="00E41DF9">
        <w:rPr>
          <w:rFonts w:ascii="Arial" w:hAnsi="Arial" w:cs="Arial"/>
          <w:spacing w:val="-12"/>
          <w:szCs w:val="24"/>
        </w:rPr>
        <w:t xml:space="preserve"> </w:t>
      </w:r>
      <w:r w:rsidRPr="00E41DF9">
        <w:rPr>
          <w:rFonts w:ascii="Arial" w:hAnsi="Arial" w:cs="Arial"/>
          <w:szCs w:val="24"/>
        </w:rPr>
        <w:t>expressa</w:t>
      </w:r>
      <w:r w:rsidRPr="00E41DF9">
        <w:rPr>
          <w:rFonts w:ascii="Arial" w:hAnsi="Arial" w:cs="Arial"/>
          <w:spacing w:val="-12"/>
          <w:szCs w:val="24"/>
        </w:rPr>
        <w:t xml:space="preserve"> </w:t>
      </w:r>
      <w:r w:rsidRPr="00E41DF9">
        <w:rPr>
          <w:rFonts w:ascii="Arial" w:hAnsi="Arial" w:cs="Arial"/>
          <w:szCs w:val="24"/>
        </w:rPr>
        <w:t>o</w:t>
      </w:r>
      <w:r w:rsidRPr="00E41DF9">
        <w:rPr>
          <w:rFonts w:ascii="Arial" w:hAnsi="Arial" w:cs="Arial"/>
          <w:spacing w:val="-11"/>
          <w:szCs w:val="24"/>
        </w:rPr>
        <w:t xml:space="preserve"> </w:t>
      </w:r>
      <w:r w:rsidRPr="00E41DF9">
        <w:rPr>
          <w:rFonts w:ascii="Arial" w:hAnsi="Arial" w:cs="Arial"/>
          <w:szCs w:val="24"/>
        </w:rPr>
        <w:t>valor que</w:t>
      </w:r>
      <w:r w:rsidRPr="00E41DF9">
        <w:rPr>
          <w:rFonts w:ascii="Arial" w:hAnsi="Arial" w:cs="Arial"/>
          <w:spacing w:val="-7"/>
          <w:szCs w:val="24"/>
        </w:rPr>
        <w:t xml:space="preserve"> </w:t>
      </w:r>
      <w:r w:rsidRPr="00E41DF9">
        <w:rPr>
          <w:rFonts w:ascii="Arial" w:hAnsi="Arial" w:cs="Arial"/>
          <w:szCs w:val="24"/>
        </w:rPr>
        <w:t>se</w:t>
      </w:r>
      <w:r w:rsidRPr="00E41DF9">
        <w:rPr>
          <w:rFonts w:ascii="Arial" w:hAnsi="Arial" w:cs="Arial"/>
          <w:spacing w:val="-7"/>
          <w:szCs w:val="24"/>
        </w:rPr>
        <w:t xml:space="preserve"> </w:t>
      </w:r>
      <w:r w:rsidRPr="00E41DF9">
        <w:rPr>
          <w:rFonts w:ascii="Arial" w:hAnsi="Arial" w:cs="Arial"/>
          <w:szCs w:val="24"/>
        </w:rPr>
        <w:t>dá</w:t>
      </w:r>
      <w:r w:rsidRPr="00E41DF9">
        <w:rPr>
          <w:rFonts w:ascii="Arial" w:hAnsi="Arial" w:cs="Arial"/>
          <w:spacing w:val="-7"/>
          <w:szCs w:val="24"/>
        </w:rPr>
        <w:t xml:space="preserve"> </w:t>
      </w:r>
      <w:r w:rsidRPr="00E41DF9">
        <w:rPr>
          <w:rFonts w:ascii="Arial" w:hAnsi="Arial" w:cs="Arial"/>
          <w:szCs w:val="24"/>
        </w:rPr>
        <w:t>a</w:t>
      </w:r>
      <w:r w:rsidRPr="00E41DF9">
        <w:rPr>
          <w:rFonts w:ascii="Arial" w:hAnsi="Arial" w:cs="Arial"/>
          <w:spacing w:val="-3"/>
          <w:szCs w:val="24"/>
        </w:rPr>
        <w:t xml:space="preserve"> </w:t>
      </w:r>
      <w:r w:rsidRPr="00E41DF9">
        <w:rPr>
          <w:rFonts w:ascii="Arial" w:hAnsi="Arial" w:cs="Arial"/>
          <w:szCs w:val="24"/>
        </w:rPr>
        <w:t>ela,</w:t>
      </w:r>
      <w:r w:rsidRPr="00E41DF9">
        <w:rPr>
          <w:rFonts w:ascii="Arial" w:hAnsi="Arial" w:cs="Arial"/>
          <w:spacing w:val="-4"/>
          <w:szCs w:val="24"/>
        </w:rPr>
        <w:t xml:space="preserve"> </w:t>
      </w:r>
      <w:r w:rsidRPr="00E41DF9">
        <w:rPr>
          <w:rFonts w:ascii="Arial" w:hAnsi="Arial" w:cs="Arial"/>
          <w:szCs w:val="24"/>
        </w:rPr>
        <w:t>o</w:t>
      </w:r>
      <w:r w:rsidRPr="00E41DF9">
        <w:rPr>
          <w:rFonts w:ascii="Arial" w:hAnsi="Arial" w:cs="Arial"/>
          <w:spacing w:val="-6"/>
          <w:szCs w:val="24"/>
        </w:rPr>
        <w:t xml:space="preserve"> </w:t>
      </w:r>
      <w:r w:rsidRPr="00E41DF9">
        <w:rPr>
          <w:rFonts w:ascii="Arial" w:hAnsi="Arial" w:cs="Arial"/>
          <w:szCs w:val="24"/>
        </w:rPr>
        <w:t>respeito</w:t>
      </w:r>
      <w:r w:rsidRPr="00E41DF9">
        <w:rPr>
          <w:rFonts w:ascii="Arial" w:hAnsi="Arial" w:cs="Arial"/>
          <w:spacing w:val="-3"/>
          <w:szCs w:val="24"/>
        </w:rPr>
        <w:t xml:space="preserve"> </w:t>
      </w:r>
      <w:r w:rsidRPr="00E41DF9">
        <w:rPr>
          <w:rFonts w:ascii="Arial" w:hAnsi="Arial" w:cs="Arial"/>
          <w:szCs w:val="24"/>
        </w:rPr>
        <w:t>que</w:t>
      </w:r>
      <w:r w:rsidRPr="00E41DF9">
        <w:rPr>
          <w:rFonts w:ascii="Arial" w:hAnsi="Arial" w:cs="Arial"/>
          <w:spacing w:val="-7"/>
          <w:szCs w:val="24"/>
        </w:rPr>
        <w:t xml:space="preserve"> </w:t>
      </w:r>
      <w:r w:rsidRPr="00E41DF9">
        <w:rPr>
          <w:rFonts w:ascii="Arial" w:hAnsi="Arial" w:cs="Arial"/>
          <w:szCs w:val="24"/>
        </w:rPr>
        <w:t>se</w:t>
      </w:r>
      <w:r w:rsidRPr="00E41DF9">
        <w:rPr>
          <w:rFonts w:ascii="Arial" w:hAnsi="Arial" w:cs="Arial"/>
          <w:spacing w:val="-3"/>
          <w:szCs w:val="24"/>
        </w:rPr>
        <w:t xml:space="preserve"> </w:t>
      </w:r>
      <w:r w:rsidRPr="00E41DF9">
        <w:rPr>
          <w:rFonts w:ascii="Arial" w:hAnsi="Arial" w:cs="Arial"/>
          <w:szCs w:val="24"/>
        </w:rPr>
        <w:t>tem</w:t>
      </w:r>
      <w:r w:rsidRPr="00E41DF9">
        <w:rPr>
          <w:rFonts w:ascii="Arial" w:hAnsi="Arial" w:cs="Arial"/>
          <w:spacing w:val="-7"/>
          <w:szCs w:val="24"/>
        </w:rPr>
        <w:t xml:space="preserve"> </w:t>
      </w:r>
      <w:r w:rsidRPr="00E41DF9">
        <w:rPr>
          <w:rFonts w:ascii="Arial" w:hAnsi="Arial" w:cs="Arial"/>
          <w:szCs w:val="24"/>
        </w:rPr>
        <w:t>por</w:t>
      </w:r>
      <w:r w:rsidRPr="00E41DF9">
        <w:rPr>
          <w:rFonts w:ascii="Arial" w:hAnsi="Arial" w:cs="Arial"/>
          <w:spacing w:val="-7"/>
          <w:szCs w:val="24"/>
        </w:rPr>
        <w:t xml:space="preserve"> </w:t>
      </w:r>
      <w:r w:rsidRPr="00E41DF9">
        <w:rPr>
          <w:rFonts w:ascii="Arial" w:hAnsi="Arial" w:cs="Arial"/>
          <w:szCs w:val="24"/>
        </w:rPr>
        <w:t>ela,</w:t>
      </w:r>
      <w:r w:rsidRPr="00E41DF9">
        <w:rPr>
          <w:rFonts w:ascii="Arial" w:hAnsi="Arial" w:cs="Arial"/>
          <w:spacing w:val="-4"/>
          <w:szCs w:val="24"/>
        </w:rPr>
        <w:t xml:space="preserve"> </w:t>
      </w:r>
      <w:r w:rsidRPr="00E41DF9">
        <w:rPr>
          <w:rFonts w:ascii="Arial" w:hAnsi="Arial" w:cs="Arial"/>
          <w:szCs w:val="24"/>
        </w:rPr>
        <w:t>a</w:t>
      </w:r>
      <w:r w:rsidRPr="00E41DF9">
        <w:rPr>
          <w:rFonts w:ascii="Arial" w:hAnsi="Arial" w:cs="Arial"/>
          <w:spacing w:val="-7"/>
          <w:szCs w:val="24"/>
        </w:rPr>
        <w:t xml:space="preserve"> </w:t>
      </w:r>
      <w:r w:rsidRPr="00E41DF9">
        <w:rPr>
          <w:rFonts w:ascii="Arial" w:hAnsi="Arial" w:cs="Arial"/>
          <w:szCs w:val="24"/>
        </w:rPr>
        <w:t>solidariedade</w:t>
      </w:r>
      <w:r w:rsidRPr="00E41DF9">
        <w:rPr>
          <w:rFonts w:ascii="Arial" w:hAnsi="Arial" w:cs="Arial"/>
          <w:spacing w:val="-7"/>
          <w:szCs w:val="24"/>
        </w:rPr>
        <w:t xml:space="preserve"> </w:t>
      </w:r>
      <w:r w:rsidRPr="00E41DF9">
        <w:rPr>
          <w:rFonts w:ascii="Arial" w:hAnsi="Arial" w:cs="Arial"/>
          <w:szCs w:val="24"/>
        </w:rPr>
        <w:t>e</w:t>
      </w:r>
      <w:r w:rsidRPr="00E41DF9">
        <w:rPr>
          <w:rFonts w:ascii="Arial" w:hAnsi="Arial" w:cs="Arial"/>
          <w:spacing w:val="-7"/>
          <w:szCs w:val="24"/>
        </w:rPr>
        <w:t xml:space="preserve"> </w:t>
      </w:r>
      <w:r w:rsidRPr="00E41DF9">
        <w:rPr>
          <w:rFonts w:ascii="Arial" w:hAnsi="Arial" w:cs="Arial"/>
          <w:szCs w:val="24"/>
        </w:rPr>
        <w:t>o</w:t>
      </w:r>
      <w:r w:rsidRPr="00E41DF9">
        <w:rPr>
          <w:rFonts w:ascii="Arial" w:hAnsi="Arial" w:cs="Arial"/>
          <w:spacing w:val="-3"/>
          <w:szCs w:val="24"/>
        </w:rPr>
        <w:t xml:space="preserve"> </w:t>
      </w:r>
      <w:r w:rsidRPr="00E41DF9">
        <w:rPr>
          <w:rFonts w:ascii="Arial" w:hAnsi="Arial" w:cs="Arial"/>
          <w:szCs w:val="24"/>
        </w:rPr>
        <w:t>compromisso</w:t>
      </w:r>
      <w:r w:rsidRPr="00E41DF9">
        <w:rPr>
          <w:rFonts w:ascii="Arial" w:hAnsi="Arial" w:cs="Arial"/>
          <w:spacing w:val="-3"/>
          <w:szCs w:val="24"/>
        </w:rPr>
        <w:t xml:space="preserve"> </w:t>
      </w:r>
      <w:r w:rsidRPr="00E41DF9">
        <w:rPr>
          <w:rFonts w:ascii="Arial" w:hAnsi="Arial" w:cs="Arial"/>
          <w:szCs w:val="24"/>
        </w:rPr>
        <w:t>que</w:t>
      </w:r>
      <w:r w:rsidRPr="00E41DF9">
        <w:rPr>
          <w:rFonts w:ascii="Arial" w:hAnsi="Arial" w:cs="Arial"/>
          <w:spacing w:val="-7"/>
          <w:szCs w:val="24"/>
        </w:rPr>
        <w:t xml:space="preserve"> </w:t>
      </w:r>
      <w:r w:rsidRPr="00E41DF9">
        <w:rPr>
          <w:rFonts w:ascii="Arial" w:hAnsi="Arial" w:cs="Arial"/>
          <w:szCs w:val="24"/>
        </w:rPr>
        <w:t>se</w:t>
      </w:r>
      <w:r w:rsidRPr="00E41DF9">
        <w:rPr>
          <w:rFonts w:ascii="Arial" w:hAnsi="Arial" w:cs="Arial"/>
          <w:spacing w:val="-3"/>
          <w:szCs w:val="24"/>
        </w:rPr>
        <w:t xml:space="preserve"> </w:t>
      </w:r>
      <w:r w:rsidRPr="00E41DF9">
        <w:rPr>
          <w:rFonts w:ascii="Arial" w:hAnsi="Arial" w:cs="Arial"/>
          <w:szCs w:val="24"/>
        </w:rPr>
        <w:t>assume</w:t>
      </w:r>
      <w:r w:rsidRPr="00E41DF9">
        <w:rPr>
          <w:rFonts w:ascii="Arial" w:hAnsi="Arial" w:cs="Arial"/>
          <w:spacing w:val="-3"/>
          <w:szCs w:val="24"/>
        </w:rPr>
        <w:t xml:space="preserve"> </w:t>
      </w:r>
      <w:r w:rsidRPr="00E41DF9">
        <w:rPr>
          <w:rFonts w:ascii="Arial" w:hAnsi="Arial" w:cs="Arial"/>
          <w:szCs w:val="24"/>
        </w:rPr>
        <w:t>com ela; reconhecimento, também, de que a criança capta a mensagem desses sentimentos e valores pela maneira com que é tratada pelos adultos.</w:t>
      </w:r>
    </w:p>
    <w:p w14:paraId="3409BBCC" w14:textId="77777777" w:rsidR="004C379B" w:rsidRPr="00E41DF9" w:rsidRDefault="004C379B" w:rsidP="004C379B">
      <w:pPr>
        <w:pStyle w:val="PargrafodaLista"/>
        <w:numPr>
          <w:ilvl w:val="1"/>
          <w:numId w:val="5"/>
        </w:numPr>
        <w:tabs>
          <w:tab w:val="left" w:pos="1102"/>
        </w:tabs>
        <w:spacing w:line="360" w:lineRule="auto"/>
        <w:ind w:right="810" w:firstLine="284"/>
        <w:rPr>
          <w:rFonts w:ascii="Arial" w:hAnsi="Arial" w:cs="Arial"/>
          <w:szCs w:val="24"/>
        </w:rPr>
      </w:pPr>
      <w:r w:rsidRPr="00E41DF9">
        <w:rPr>
          <w:rFonts w:ascii="Arial" w:hAnsi="Arial" w:cs="Arial"/>
          <w:szCs w:val="24"/>
        </w:rPr>
        <w:t>Foco nos resultados. São necessárias insistência e persistência para se alcançarem</w:t>
      </w:r>
      <w:r w:rsidRPr="00E41DF9">
        <w:rPr>
          <w:rFonts w:ascii="Arial" w:hAnsi="Arial" w:cs="Arial"/>
          <w:spacing w:val="80"/>
          <w:szCs w:val="24"/>
        </w:rPr>
        <w:t xml:space="preserve"> </w:t>
      </w:r>
      <w:r w:rsidRPr="00E41DF9">
        <w:rPr>
          <w:rFonts w:ascii="Arial" w:hAnsi="Arial" w:cs="Arial"/>
          <w:szCs w:val="24"/>
        </w:rPr>
        <w:t>os objetivos e as metas do PMPI.</w:t>
      </w:r>
    </w:p>
    <w:p w14:paraId="74765A0C" w14:textId="77777777" w:rsidR="004C379B" w:rsidRPr="00E41DF9" w:rsidRDefault="004C379B" w:rsidP="004C379B">
      <w:pPr>
        <w:pStyle w:val="PargrafodaLista"/>
        <w:numPr>
          <w:ilvl w:val="1"/>
          <w:numId w:val="5"/>
        </w:numPr>
        <w:tabs>
          <w:tab w:val="left" w:pos="1071"/>
        </w:tabs>
        <w:spacing w:line="360" w:lineRule="auto"/>
        <w:ind w:right="793" w:firstLine="284"/>
        <w:rPr>
          <w:rFonts w:ascii="Arial" w:hAnsi="Arial" w:cs="Arial"/>
          <w:szCs w:val="24"/>
        </w:rPr>
      </w:pPr>
      <w:r w:rsidRPr="00E41DF9">
        <w:rPr>
          <w:rFonts w:ascii="Arial" w:hAnsi="Arial" w:cs="Arial"/>
          <w:szCs w:val="24"/>
        </w:rPr>
        <w:t>Transparência, disponibilidade e divulgação dos dados coletados no acompanhamento e na avaliação</w:t>
      </w:r>
      <w:r w:rsidRPr="00E41DF9">
        <w:rPr>
          <w:rFonts w:ascii="Arial" w:hAnsi="Arial" w:cs="Arial"/>
          <w:spacing w:val="-12"/>
          <w:szCs w:val="24"/>
        </w:rPr>
        <w:t xml:space="preserve"> </w:t>
      </w:r>
      <w:r w:rsidRPr="00E41DF9">
        <w:rPr>
          <w:rFonts w:ascii="Arial" w:hAnsi="Arial" w:cs="Arial"/>
          <w:szCs w:val="24"/>
        </w:rPr>
        <w:t>do</w:t>
      </w:r>
      <w:r w:rsidRPr="00E41DF9">
        <w:rPr>
          <w:rFonts w:ascii="Arial" w:hAnsi="Arial" w:cs="Arial"/>
          <w:spacing w:val="-9"/>
          <w:szCs w:val="24"/>
        </w:rPr>
        <w:t xml:space="preserve"> </w:t>
      </w:r>
      <w:r w:rsidRPr="00E41DF9">
        <w:rPr>
          <w:rFonts w:ascii="Arial" w:hAnsi="Arial" w:cs="Arial"/>
          <w:szCs w:val="24"/>
        </w:rPr>
        <w:t>PMPI.</w:t>
      </w:r>
      <w:r w:rsidRPr="00E41DF9">
        <w:rPr>
          <w:rFonts w:ascii="Arial" w:hAnsi="Arial" w:cs="Arial"/>
          <w:spacing w:val="-11"/>
          <w:szCs w:val="24"/>
        </w:rPr>
        <w:t xml:space="preserve"> </w:t>
      </w:r>
      <w:r w:rsidRPr="00E41DF9">
        <w:rPr>
          <w:rFonts w:ascii="Arial" w:hAnsi="Arial" w:cs="Arial"/>
          <w:szCs w:val="24"/>
        </w:rPr>
        <w:t>Esses</w:t>
      </w:r>
      <w:r w:rsidRPr="00E41DF9">
        <w:rPr>
          <w:rFonts w:ascii="Arial" w:hAnsi="Arial" w:cs="Arial"/>
          <w:spacing w:val="-11"/>
          <w:szCs w:val="24"/>
        </w:rPr>
        <w:t xml:space="preserve"> </w:t>
      </w:r>
      <w:r w:rsidRPr="00E41DF9">
        <w:rPr>
          <w:rFonts w:ascii="Arial" w:hAnsi="Arial" w:cs="Arial"/>
          <w:szCs w:val="24"/>
        </w:rPr>
        <w:t>dados</w:t>
      </w:r>
      <w:r w:rsidRPr="00E41DF9">
        <w:rPr>
          <w:rFonts w:ascii="Arial" w:hAnsi="Arial" w:cs="Arial"/>
          <w:spacing w:val="-12"/>
          <w:szCs w:val="24"/>
        </w:rPr>
        <w:t xml:space="preserve"> </w:t>
      </w:r>
      <w:r w:rsidRPr="00E41DF9">
        <w:rPr>
          <w:rFonts w:ascii="Arial" w:hAnsi="Arial" w:cs="Arial"/>
          <w:szCs w:val="24"/>
        </w:rPr>
        <w:t>servirão</w:t>
      </w:r>
      <w:r w:rsidRPr="00E41DF9">
        <w:rPr>
          <w:rFonts w:ascii="Arial" w:hAnsi="Arial" w:cs="Arial"/>
          <w:spacing w:val="-12"/>
          <w:szCs w:val="24"/>
        </w:rPr>
        <w:t xml:space="preserve"> </w:t>
      </w:r>
      <w:r w:rsidRPr="00E41DF9">
        <w:rPr>
          <w:rFonts w:ascii="Arial" w:hAnsi="Arial" w:cs="Arial"/>
          <w:szCs w:val="24"/>
        </w:rPr>
        <w:t>de</w:t>
      </w:r>
      <w:r w:rsidRPr="00E41DF9">
        <w:rPr>
          <w:rFonts w:ascii="Arial" w:hAnsi="Arial" w:cs="Arial"/>
          <w:spacing w:val="-9"/>
          <w:szCs w:val="24"/>
        </w:rPr>
        <w:t xml:space="preserve"> </w:t>
      </w:r>
      <w:r w:rsidRPr="00E41DF9">
        <w:rPr>
          <w:rFonts w:ascii="Arial" w:hAnsi="Arial" w:cs="Arial"/>
          <w:szCs w:val="24"/>
        </w:rPr>
        <w:t>indicadores</w:t>
      </w:r>
      <w:r w:rsidRPr="00E41DF9">
        <w:rPr>
          <w:rFonts w:ascii="Arial" w:hAnsi="Arial" w:cs="Arial"/>
          <w:spacing w:val="-8"/>
          <w:szCs w:val="24"/>
        </w:rPr>
        <w:t xml:space="preserve"> </w:t>
      </w:r>
      <w:r w:rsidRPr="00E41DF9">
        <w:rPr>
          <w:rFonts w:ascii="Arial" w:hAnsi="Arial" w:cs="Arial"/>
          <w:szCs w:val="24"/>
        </w:rPr>
        <w:t>para</w:t>
      </w:r>
      <w:r w:rsidRPr="00E41DF9">
        <w:rPr>
          <w:rFonts w:ascii="Arial" w:hAnsi="Arial" w:cs="Arial"/>
          <w:spacing w:val="-13"/>
          <w:szCs w:val="24"/>
        </w:rPr>
        <w:t xml:space="preserve"> </w:t>
      </w:r>
      <w:r w:rsidRPr="00E41DF9">
        <w:rPr>
          <w:rFonts w:ascii="Arial" w:hAnsi="Arial" w:cs="Arial"/>
          <w:szCs w:val="24"/>
        </w:rPr>
        <w:t>o</w:t>
      </w:r>
      <w:r w:rsidRPr="00E41DF9">
        <w:rPr>
          <w:rFonts w:ascii="Arial" w:hAnsi="Arial" w:cs="Arial"/>
          <w:spacing w:val="-9"/>
          <w:szCs w:val="24"/>
        </w:rPr>
        <w:t xml:space="preserve"> </w:t>
      </w:r>
      <w:r w:rsidRPr="00E41DF9">
        <w:rPr>
          <w:rFonts w:ascii="Arial" w:hAnsi="Arial" w:cs="Arial"/>
          <w:szCs w:val="24"/>
        </w:rPr>
        <w:t>controle</w:t>
      </w:r>
      <w:r w:rsidRPr="00E41DF9">
        <w:rPr>
          <w:rFonts w:ascii="Arial" w:hAnsi="Arial" w:cs="Arial"/>
          <w:spacing w:val="-9"/>
          <w:szCs w:val="24"/>
        </w:rPr>
        <w:t xml:space="preserve"> </w:t>
      </w:r>
      <w:r w:rsidRPr="00E41DF9">
        <w:rPr>
          <w:rFonts w:ascii="Arial" w:hAnsi="Arial" w:cs="Arial"/>
          <w:szCs w:val="24"/>
        </w:rPr>
        <w:t>social</w:t>
      </w:r>
      <w:r w:rsidRPr="00E41DF9">
        <w:rPr>
          <w:rFonts w:ascii="Arial" w:hAnsi="Arial" w:cs="Arial"/>
          <w:spacing w:val="-13"/>
          <w:szCs w:val="24"/>
        </w:rPr>
        <w:t xml:space="preserve"> </w:t>
      </w:r>
      <w:r w:rsidRPr="00E41DF9">
        <w:rPr>
          <w:rFonts w:ascii="Arial" w:hAnsi="Arial" w:cs="Arial"/>
          <w:szCs w:val="24"/>
        </w:rPr>
        <w:t>da</w:t>
      </w:r>
      <w:r w:rsidRPr="00E41DF9">
        <w:rPr>
          <w:rFonts w:ascii="Arial" w:hAnsi="Arial" w:cs="Arial"/>
          <w:spacing w:val="-13"/>
          <w:szCs w:val="24"/>
        </w:rPr>
        <w:t xml:space="preserve"> </w:t>
      </w:r>
      <w:r w:rsidRPr="00E41DF9">
        <w:rPr>
          <w:rFonts w:ascii="Arial" w:hAnsi="Arial" w:cs="Arial"/>
          <w:szCs w:val="24"/>
        </w:rPr>
        <w:t>execução</w:t>
      </w:r>
      <w:r w:rsidRPr="00E41DF9">
        <w:rPr>
          <w:rFonts w:ascii="Arial" w:hAnsi="Arial" w:cs="Arial"/>
          <w:spacing w:val="-9"/>
          <w:szCs w:val="24"/>
        </w:rPr>
        <w:t xml:space="preserve"> </w:t>
      </w:r>
      <w:r w:rsidRPr="00E41DF9">
        <w:rPr>
          <w:rFonts w:ascii="Arial" w:hAnsi="Arial" w:cs="Arial"/>
          <w:szCs w:val="24"/>
        </w:rPr>
        <w:t>do</w:t>
      </w:r>
      <w:r w:rsidRPr="00E41DF9">
        <w:rPr>
          <w:rFonts w:ascii="Arial" w:hAnsi="Arial" w:cs="Arial"/>
          <w:spacing w:val="-9"/>
          <w:szCs w:val="24"/>
        </w:rPr>
        <w:t xml:space="preserve"> </w:t>
      </w:r>
      <w:r w:rsidRPr="00E41DF9">
        <w:rPr>
          <w:rFonts w:ascii="Arial" w:hAnsi="Arial" w:cs="Arial"/>
          <w:szCs w:val="24"/>
        </w:rPr>
        <w:t>Plano. Divulgar</w:t>
      </w:r>
      <w:r w:rsidRPr="00E41DF9">
        <w:rPr>
          <w:rFonts w:ascii="Arial" w:hAnsi="Arial" w:cs="Arial"/>
          <w:spacing w:val="-4"/>
          <w:szCs w:val="24"/>
        </w:rPr>
        <w:t xml:space="preserve"> </w:t>
      </w:r>
      <w:r w:rsidRPr="00E41DF9">
        <w:rPr>
          <w:rFonts w:ascii="Arial" w:hAnsi="Arial" w:cs="Arial"/>
          <w:szCs w:val="24"/>
        </w:rPr>
        <w:t>os</w:t>
      </w:r>
      <w:r w:rsidRPr="00E41DF9">
        <w:rPr>
          <w:rFonts w:ascii="Arial" w:hAnsi="Arial" w:cs="Arial"/>
          <w:spacing w:val="-3"/>
          <w:szCs w:val="24"/>
        </w:rPr>
        <w:t xml:space="preserve"> </w:t>
      </w:r>
      <w:r w:rsidRPr="00E41DF9">
        <w:rPr>
          <w:rFonts w:ascii="Arial" w:hAnsi="Arial" w:cs="Arial"/>
          <w:szCs w:val="24"/>
        </w:rPr>
        <w:t>avanços</w:t>
      </w:r>
      <w:r w:rsidRPr="00E41DF9">
        <w:rPr>
          <w:rFonts w:ascii="Arial" w:hAnsi="Arial" w:cs="Arial"/>
          <w:spacing w:val="-3"/>
          <w:szCs w:val="24"/>
        </w:rPr>
        <w:t xml:space="preserve"> </w:t>
      </w:r>
      <w:r w:rsidRPr="00E41DF9">
        <w:rPr>
          <w:rFonts w:ascii="Arial" w:hAnsi="Arial" w:cs="Arial"/>
          <w:szCs w:val="24"/>
        </w:rPr>
        <w:t>que vão</w:t>
      </w:r>
      <w:r w:rsidRPr="00E41DF9">
        <w:rPr>
          <w:rFonts w:ascii="Arial" w:hAnsi="Arial" w:cs="Arial"/>
          <w:spacing w:val="-4"/>
          <w:szCs w:val="24"/>
        </w:rPr>
        <w:t xml:space="preserve"> </w:t>
      </w:r>
      <w:r w:rsidRPr="00E41DF9">
        <w:rPr>
          <w:rFonts w:ascii="Arial" w:hAnsi="Arial" w:cs="Arial"/>
          <w:szCs w:val="24"/>
        </w:rPr>
        <w:t>sendo</w:t>
      </w:r>
      <w:r w:rsidRPr="00E41DF9">
        <w:rPr>
          <w:rFonts w:ascii="Arial" w:hAnsi="Arial" w:cs="Arial"/>
          <w:spacing w:val="-4"/>
          <w:szCs w:val="24"/>
        </w:rPr>
        <w:t xml:space="preserve"> </w:t>
      </w:r>
      <w:r w:rsidRPr="00E41DF9">
        <w:rPr>
          <w:rFonts w:ascii="Arial" w:hAnsi="Arial" w:cs="Arial"/>
          <w:szCs w:val="24"/>
        </w:rPr>
        <w:t>obtidos contribuirá</w:t>
      </w:r>
      <w:r w:rsidRPr="00E41DF9">
        <w:rPr>
          <w:rFonts w:ascii="Arial" w:hAnsi="Arial" w:cs="Arial"/>
          <w:spacing w:val="-4"/>
          <w:szCs w:val="24"/>
        </w:rPr>
        <w:t xml:space="preserve"> </w:t>
      </w:r>
      <w:r w:rsidRPr="00E41DF9">
        <w:rPr>
          <w:rFonts w:ascii="Arial" w:hAnsi="Arial" w:cs="Arial"/>
          <w:szCs w:val="24"/>
        </w:rPr>
        <w:t>para o</w:t>
      </w:r>
      <w:r w:rsidRPr="00E41DF9">
        <w:rPr>
          <w:rFonts w:ascii="Arial" w:hAnsi="Arial" w:cs="Arial"/>
          <w:spacing w:val="-4"/>
          <w:szCs w:val="24"/>
        </w:rPr>
        <w:t xml:space="preserve"> </w:t>
      </w:r>
      <w:r w:rsidRPr="00E41DF9">
        <w:rPr>
          <w:rFonts w:ascii="Arial" w:hAnsi="Arial" w:cs="Arial"/>
          <w:szCs w:val="24"/>
        </w:rPr>
        <w:t>Plano</w:t>
      </w:r>
      <w:r w:rsidRPr="00E41DF9">
        <w:rPr>
          <w:rFonts w:ascii="Arial" w:hAnsi="Arial" w:cs="Arial"/>
          <w:spacing w:val="-4"/>
          <w:szCs w:val="24"/>
        </w:rPr>
        <w:t xml:space="preserve"> </w:t>
      </w:r>
      <w:r w:rsidRPr="00E41DF9">
        <w:rPr>
          <w:rFonts w:ascii="Arial" w:hAnsi="Arial" w:cs="Arial"/>
          <w:szCs w:val="24"/>
        </w:rPr>
        <w:t>ser visto como instrumento</w:t>
      </w:r>
      <w:r w:rsidRPr="00E41DF9">
        <w:rPr>
          <w:rFonts w:ascii="Arial" w:hAnsi="Arial" w:cs="Arial"/>
          <w:spacing w:val="-4"/>
          <w:szCs w:val="24"/>
        </w:rPr>
        <w:t xml:space="preserve"> </w:t>
      </w:r>
      <w:r w:rsidRPr="00E41DF9">
        <w:rPr>
          <w:rFonts w:ascii="Arial" w:hAnsi="Arial" w:cs="Arial"/>
          <w:szCs w:val="24"/>
        </w:rPr>
        <w:t>de transformação das condições de vida e de desenvolvimento das crianças e do País e para que a sociedade mantenha o interesse por ele, acompanhamento da sua execução e contribuindo para aprimorar a sua implementação.</w:t>
      </w:r>
    </w:p>
    <w:p w14:paraId="7B696F7F" w14:textId="77777777" w:rsidR="004C379B" w:rsidRPr="00E41DF9" w:rsidRDefault="004C379B" w:rsidP="004C379B">
      <w:pPr>
        <w:pStyle w:val="PargrafodaLista"/>
        <w:numPr>
          <w:ilvl w:val="1"/>
          <w:numId w:val="5"/>
        </w:numPr>
        <w:tabs>
          <w:tab w:val="left" w:pos="1122"/>
        </w:tabs>
        <w:spacing w:line="360" w:lineRule="auto"/>
        <w:ind w:right="808" w:firstLine="284"/>
        <w:rPr>
          <w:rFonts w:ascii="Arial" w:hAnsi="Arial" w:cs="Arial"/>
          <w:szCs w:val="24"/>
        </w:rPr>
      </w:pPr>
      <w:r w:rsidRPr="00E41DF9">
        <w:rPr>
          <w:rFonts w:ascii="Arial" w:hAnsi="Arial" w:cs="Arial"/>
          <w:szCs w:val="24"/>
        </w:rPr>
        <w:t>Escuta qualificada da criança como sujeito capaz e participante, acolhimento de suas mensagens e resposta a ela sobre a sua participação.</w:t>
      </w:r>
    </w:p>
    <w:p w14:paraId="16E76622" w14:textId="77777777" w:rsidR="004C379B" w:rsidRPr="00E41DF9" w:rsidRDefault="004C379B" w:rsidP="004C379B">
      <w:pPr>
        <w:spacing w:before="3"/>
        <w:ind w:left="3769"/>
        <w:rPr>
          <w:rFonts w:cs="Arial"/>
          <w:b/>
          <w:szCs w:val="24"/>
        </w:rPr>
      </w:pPr>
      <w:r w:rsidRPr="00E41DF9">
        <w:rPr>
          <w:rFonts w:cs="Arial"/>
          <w:b/>
          <w:color w:val="001F5F"/>
          <w:szCs w:val="24"/>
        </w:rPr>
        <w:t>Fonte:</w:t>
      </w:r>
      <w:r w:rsidRPr="00E41DF9">
        <w:rPr>
          <w:rFonts w:cs="Arial"/>
          <w:b/>
          <w:color w:val="001F5F"/>
          <w:spacing w:val="-3"/>
          <w:szCs w:val="24"/>
        </w:rPr>
        <w:t xml:space="preserve"> </w:t>
      </w:r>
      <w:r w:rsidRPr="00E41DF9">
        <w:rPr>
          <w:rFonts w:cs="Arial"/>
          <w:b/>
          <w:color w:val="001F5F"/>
          <w:szCs w:val="24"/>
        </w:rPr>
        <w:t>Integra</w:t>
      </w:r>
      <w:r w:rsidRPr="00E41DF9">
        <w:rPr>
          <w:rFonts w:cs="Arial"/>
          <w:b/>
          <w:color w:val="001F5F"/>
          <w:spacing w:val="-3"/>
          <w:szCs w:val="24"/>
        </w:rPr>
        <w:t xml:space="preserve"> </w:t>
      </w:r>
      <w:r w:rsidRPr="00E41DF9">
        <w:rPr>
          <w:rFonts w:cs="Arial"/>
          <w:b/>
          <w:color w:val="001F5F"/>
          <w:szCs w:val="24"/>
        </w:rPr>
        <w:t>do</w:t>
      </w:r>
      <w:r w:rsidRPr="00E41DF9">
        <w:rPr>
          <w:rFonts w:cs="Arial"/>
          <w:b/>
          <w:color w:val="001F5F"/>
          <w:spacing w:val="-2"/>
          <w:szCs w:val="24"/>
        </w:rPr>
        <w:t xml:space="preserve"> </w:t>
      </w:r>
      <w:r w:rsidRPr="00E41DF9">
        <w:rPr>
          <w:rFonts w:cs="Arial"/>
          <w:b/>
          <w:color w:val="001F5F"/>
          <w:szCs w:val="24"/>
        </w:rPr>
        <w:t>texto</w:t>
      </w:r>
      <w:r w:rsidRPr="00E41DF9">
        <w:rPr>
          <w:rFonts w:cs="Arial"/>
          <w:b/>
          <w:color w:val="001F5F"/>
          <w:spacing w:val="-3"/>
          <w:szCs w:val="24"/>
        </w:rPr>
        <w:t xml:space="preserve"> </w:t>
      </w:r>
      <w:r w:rsidRPr="00E41DF9">
        <w:rPr>
          <w:rFonts w:cs="Arial"/>
          <w:b/>
          <w:color w:val="001F5F"/>
          <w:szCs w:val="24"/>
        </w:rPr>
        <w:t>do</w:t>
      </w:r>
      <w:r w:rsidRPr="00E41DF9">
        <w:rPr>
          <w:rFonts w:cs="Arial"/>
          <w:b/>
          <w:color w:val="001F5F"/>
          <w:spacing w:val="-2"/>
          <w:szCs w:val="24"/>
        </w:rPr>
        <w:t xml:space="preserve"> </w:t>
      </w:r>
      <w:r w:rsidRPr="00E41DF9">
        <w:rPr>
          <w:rFonts w:cs="Arial"/>
          <w:b/>
          <w:color w:val="001F5F"/>
          <w:szCs w:val="24"/>
        </w:rPr>
        <w:t>Plano</w:t>
      </w:r>
      <w:r w:rsidRPr="00E41DF9">
        <w:rPr>
          <w:rFonts w:cs="Arial"/>
          <w:b/>
          <w:color w:val="001F5F"/>
          <w:spacing w:val="-3"/>
          <w:szCs w:val="24"/>
        </w:rPr>
        <w:t xml:space="preserve"> </w:t>
      </w:r>
      <w:r w:rsidRPr="00E41DF9">
        <w:rPr>
          <w:rFonts w:cs="Arial"/>
          <w:b/>
          <w:color w:val="001F5F"/>
          <w:szCs w:val="24"/>
        </w:rPr>
        <w:t>Nacional</w:t>
      </w:r>
      <w:r w:rsidRPr="00E41DF9">
        <w:rPr>
          <w:rFonts w:cs="Arial"/>
          <w:b/>
          <w:color w:val="001F5F"/>
          <w:spacing w:val="-4"/>
          <w:szCs w:val="24"/>
        </w:rPr>
        <w:t xml:space="preserve"> </w:t>
      </w:r>
      <w:r w:rsidRPr="00E41DF9">
        <w:rPr>
          <w:rFonts w:cs="Arial"/>
          <w:b/>
          <w:color w:val="001F5F"/>
          <w:szCs w:val="24"/>
        </w:rPr>
        <w:t>da</w:t>
      </w:r>
      <w:r w:rsidRPr="00E41DF9">
        <w:rPr>
          <w:rFonts w:cs="Arial"/>
          <w:b/>
          <w:color w:val="001F5F"/>
          <w:spacing w:val="-3"/>
          <w:szCs w:val="24"/>
        </w:rPr>
        <w:t xml:space="preserve"> </w:t>
      </w:r>
      <w:r w:rsidRPr="00E41DF9">
        <w:rPr>
          <w:rFonts w:cs="Arial"/>
          <w:b/>
          <w:color w:val="001F5F"/>
          <w:szCs w:val="24"/>
        </w:rPr>
        <w:t>Primeira</w:t>
      </w:r>
      <w:r w:rsidRPr="00E41DF9">
        <w:rPr>
          <w:rFonts w:cs="Arial"/>
          <w:b/>
          <w:color w:val="001F5F"/>
          <w:spacing w:val="-2"/>
          <w:szCs w:val="24"/>
        </w:rPr>
        <w:t xml:space="preserve"> </w:t>
      </w:r>
      <w:r w:rsidRPr="00E41DF9">
        <w:rPr>
          <w:rFonts w:cs="Arial"/>
          <w:b/>
          <w:color w:val="001F5F"/>
          <w:szCs w:val="24"/>
        </w:rPr>
        <w:t>Infância,</w:t>
      </w:r>
      <w:r w:rsidRPr="00E41DF9">
        <w:rPr>
          <w:rFonts w:cs="Arial"/>
          <w:b/>
          <w:color w:val="001F5F"/>
          <w:spacing w:val="-3"/>
          <w:szCs w:val="24"/>
        </w:rPr>
        <w:t xml:space="preserve"> </w:t>
      </w:r>
      <w:r w:rsidRPr="00E41DF9">
        <w:rPr>
          <w:rFonts w:cs="Arial"/>
          <w:b/>
          <w:color w:val="001F5F"/>
          <w:szCs w:val="24"/>
        </w:rPr>
        <w:t>2020.</w:t>
      </w:r>
      <w:r w:rsidRPr="00E41DF9">
        <w:rPr>
          <w:rFonts w:cs="Arial"/>
          <w:b/>
          <w:color w:val="001F5F"/>
          <w:spacing w:val="-4"/>
          <w:szCs w:val="24"/>
        </w:rPr>
        <w:t xml:space="preserve"> </w:t>
      </w:r>
      <w:r w:rsidRPr="00E41DF9">
        <w:rPr>
          <w:rFonts w:cs="Arial"/>
          <w:b/>
          <w:color w:val="001F5F"/>
          <w:szCs w:val="24"/>
        </w:rPr>
        <w:t>p.27-</w:t>
      </w:r>
      <w:r w:rsidRPr="00E41DF9">
        <w:rPr>
          <w:rFonts w:cs="Arial"/>
          <w:b/>
          <w:color w:val="001F5F"/>
          <w:spacing w:val="-5"/>
          <w:szCs w:val="24"/>
        </w:rPr>
        <w:t>30</w:t>
      </w:r>
    </w:p>
    <w:p w14:paraId="4645D7BB" w14:textId="77777777" w:rsidR="004C379B" w:rsidRPr="00E41DF9" w:rsidRDefault="004C379B" w:rsidP="004C379B">
      <w:pPr>
        <w:rPr>
          <w:rFonts w:cs="Arial"/>
          <w:szCs w:val="24"/>
        </w:rPr>
      </w:pPr>
    </w:p>
    <w:p w14:paraId="0071EF50" w14:textId="77777777" w:rsidR="004C379B" w:rsidRPr="00E41DF9" w:rsidRDefault="004C379B" w:rsidP="004C379B">
      <w:pPr>
        <w:rPr>
          <w:rFonts w:cs="Arial"/>
          <w:szCs w:val="24"/>
        </w:rPr>
      </w:pPr>
    </w:p>
    <w:p w14:paraId="2DF68364" w14:textId="77777777" w:rsidR="004C379B" w:rsidRPr="00E41DF9" w:rsidRDefault="004C379B" w:rsidP="004C379B">
      <w:pPr>
        <w:rPr>
          <w:rFonts w:cs="Arial"/>
          <w:szCs w:val="24"/>
        </w:rPr>
      </w:pPr>
    </w:p>
    <w:p w14:paraId="647C4313" w14:textId="77777777" w:rsidR="004C379B" w:rsidRPr="00E41DF9" w:rsidRDefault="004C379B" w:rsidP="004C379B">
      <w:pPr>
        <w:pStyle w:val="Ttulo3"/>
        <w:tabs>
          <w:tab w:val="left" w:pos="10199"/>
        </w:tabs>
        <w:spacing w:before="18"/>
        <w:rPr>
          <w:rFonts w:ascii="Arial" w:hAnsi="Arial" w:cs="Arial"/>
        </w:rPr>
      </w:pPr>
      <w:bookmarkStart w:id="56" w:name="_TOC_250003"/>
      <w:bookmarkStart w:id="57" w:name="_Toc171067059"/>
      <w:r w:rsidRPr="00E41DF9">
        <w:rPr>
          <w:rFonts w:ascii="Arial" w:hAnsi="Arial" w:cs="Arial"/>
          <w:color w:val="DEEAF6"/>
          <w:shd w:val="clear" w:color="auto" w:fill="2D74B5"/>
        </w:rPr>
        <w:t>Eixos</w:t>
      </w:r>
      <w:r w:rsidRPr="00E41DF9">
        <w:rPr>
          <w:rFonts w:ascii="Arial" w:hAnsi="Arial" w:cs="Arial"/>
          <w:color w:val="DEEAF6"/>
          <w:spacing w:val="-4"/>
          <w:shd w:val="clear" w:color="auto" w:fill="2D74B5"/>
        </w:rPr>
        <w:t xml:space="preserve"> </w:t>
      </w:r>
      <w:r w:rsidRPr="00E41DF9">
        <w:rPr>
          <w:rFonts w:ascii="Arial" w:hAnsi="Arial" w:cs="Arial"/>
          <w:color w:val="DEEAF6"/>
          <w:shd w:val="clear" w:color="auto" w:fill="2D74B5"/>
        </w:rPr>
        <w:t>da</w:t>
      </w:r>
      <w:r w:rsidRPr="00E41DF9">
        <w:rPr>
          <w:rFonts w:ascii="Arial" w:hAnsi="Arial" w:cs="Arial"/>
          <w:color w:val="DEEAF6"/>
          <w:spacing w:val="-2"/>
          <w:shd w:val="clear" w:color="auto" w:fill="2D74B5"/>
        </w:rPr>
        <w:t xml:space="preserve"> </w:t>
      </w:r>
      <w:r w:rsidRPr="00E41DF9">
        <w:rPr>
          <w:rFonts w:ascii="Arial" w:hAnsi="Arial" w:cs="Arial"/>
          <w:color w:val="DEEAF6"/>
          <w:shd w:val="clear" w:color="auto" w:fill="2D74B5"/>
        </w:rPr>
        <w:t>Política</w:t>
      </w:r>
      <w:r w:rsidRPr="00E41DF9">
        <w:rPr>
          <w:rFonts w:ascii="Arial" w:hAnsi="Arial" w:cs="Arial"/>
          <w:color w:val="DEEAF6"/>
          <w:spacing w:val="-3"/>
          <w:shd w:val="clear" w:color="auto" w:fill="2D74B5"/>
        </w:rPr>
        <w:t xml:space="preserve"> </w:t>
      </w:r>
      <w:r w:rsidRPr="00E41DF9">
        <w:rPr>
          <w:rFonts w:ascii="Arial" w:hAnsi="Arial" w:cs="Arial"/>
          <w:color w:val="DEEAF6"/>
          <w:shd w:val="clear" w:color="auto" w:fill="2D74B5"/>
        </w:rPr>
        <w:t>da</w:t>
      </w:r>
      <w:r w:rsidRPr="00E41DF9">
        <w:rPr>
          <w:rFonts w:ascii="Arial" w:hAnsi="Arial" w:cs="Arial"/>
          <w:color w:val="DEEAF6"/>
          <w:spacing w:val="-2"/>
          <w:shd w:val="clear" w:color="auto" w:fill="2D74B5"/>
        </w:rPr>
        <w:t xml:space="preserve"> </w:t>
      </w:r>
      <w:r w:rsidRPr="00E41DF9">
        <w:rPr>
          <w:rFonts w:ascii="Arial" w:hAnsi="Arial" w:cs="Arial"/>
          <w:color w:val="DEEAF6"/>
          <w:shd w:val="clear" w:color="auto" w:fill="2D74B5"/>
        </w:rPr>
        <w:t>Primeira</w:t>
      </w:r>
      <w:r w:rsidRPr="00E41DF9">
        <w:rPr>
          <w:rFonts w:ascii="Arial" w:hAnsi="Arial" w:cs="Arial"/>
          <w:color w:val="DEEAF6"/>
          <w:spacing w:val="-1"/>
          <w:shd w:val="clear" w:color="auto" w:fill="2D74B5"/>
        </w:rPr>
        <w:t xml:space="preserve"> </w:t>
      </w:r>
      <w:r w:rsidRPr="00E41DF9">
        <w:rPr>
          <w:rFonts w:ascii="Arial" w:hAnsi="Arial" w:cs="Arial"/>
          <w:color w:val="DEEAF6"/>
          <w:spacing w:val="-2"/>
          <w:shd w:val="clear" w:color="auto" w:fill="2D74B5"/>
        </w:rPr>
        <w:t>Infância</w:t>
      </w:r>
      <w:bookmarkEnd w:id="56"/>
      <w:bookmarkEnd w:id="57"/>
      <w:r w:rsidRPr="00E41DF9">
        <w:rPr>
          <w:rFonts w:ascii="Arial" w:hAnsi="Arial" w:cs="Arial"/>
          <w:color w:val="DEEAF6"/>
          <w:shd w:val="clear" w:color="auto" w:fill="2D74B5"/>
        </w:rPr>
        <w:tab/>
      </w:r>
    </w:p>
    <w:p w14:paraId="0E260F24" w14:textId="77777777" w:rsidR="004C379B" w:rsidRPr="00E41DF9" w:rsidRDefault="004C379B" w:rsidP="004C379B">
      <w:pPr>
        <w:pStyle w:val="Corpodetexto"/>
        <w:spacing w:before="322"/>
        <w:rPr>
          <w:rFonts w:ascii="Arial" w:hAnsi="Arial" w:cs="Arial"/>
          <w:b/>
        </w:rPr>
      </w:pPr>
    </w:p>
    <w:p w14:paraId="651F8662" w14:textId="77777777" w:rsidR="004C379B" w:rsidRPr="00E41DF9" w:rsidRDefault="004C379B" w:rsidP="004C379B">
      <w:pPr>
        <w:pStyle w:val="Corpodetexto"/>
        <w:spacing w:line="360" w:lineRule="auto"/>
        <w:ind w:left="532" w:right="800" w:firstLine="852"/>
        <w:rPr>
          <w:rFonts w:ascii="Arial" w:hAnsi="Arial" w:cs="Arial"/>
        </w:rPr>
      </w:pPr>
      <w:r w:rsidRPr="00E41DF9">
        <w:rPr>
          <w:rFonts w:ascii="Arial" w:hAnsi="Arial" w:cs="Arial"/>
          <w:b/>
        </w:rPr>
        <w:t>Eixo</w:t>
      </w:r>
      <w:r w:rsidRPr="00E41DF9">
        <w:rPr>
          <w:rFonts w:ascii="Arial" w:hAnsi="Arial" w:cs="Arial"/>
          <w:b/>
          <w:spacing w:val="29"/>
        </w:rPr>
        <w:t xml:space="preserve"> </w:t>
      </w:r>
      <w:r w:rsidRPr="00E41DF9">
        <w:rPr>
          <w:rFonts w:ascii="Arial" w:hAnsi="Arial" w:cs="Arial"/>
          <w:b/>
        </w:rPr>
        <w:t>I:</w:t>
      </w:r>
      <w:r w:rsidRPr="00E41DF9">
        <w:rPr>
          <w:rFonts w:ascii="Arial" w:hAnsi="Arial" w:cs="Arial"/>
          <w:b/>
          <w:spacing w:val="29"/>
        </w:rPr>
        <w:t xml:space="preserve"> </w:t>
      </w:r>
      <w:r w:rsidRPr="00E41DF9">
        <w:rPr>
          <w:rFonts w:ascii="Arial" w:hAnsi="Arial" w:cs="Arial"/>
        </w:rPr>
        <w:t>Garantir</w:t>
      </w:r>
      <w:r w:rsidRPr="00E41DF9">
        <w:rPr>
          <w:rFonts w:ascii="Arial" w:hAnsi="Arial" w:cs="Arial"/>
          <w:spacing w:val="27"/>
        </w:rPr>
        <w:t xml:space="preserve"> </w:t>
      </w:r>
      <w:r w:rsidRPr="00E41DF9">
        <w:rPr>
          <w:rFonts w:ascii="Arial" w:hAnsi="Arial" w:cs="Arial"/>
        </w:rPr>
        <w:t>as</w:t>
      </w:r>
      <w:r w:rsidRPr="00E41DF9">
        <w:rPr>
          <w:rFonts w:ascii="Arial" w:hAnsi="Arial" w:cs="Arial"/>
          <w:spacing w:val="28"/>
        </w:rPr>
        <w:t xml:space="preserve"> </w:t>
      </w:r>
      <w:r w:rsidRPr="00E41DF9">
        <w:rPr>
          <w:rFonts w:ascii="Arial" w:hAnsi="Arial" w:cs="Arial"/>
        </w:rPr>
        <w:t>condições</w:t>
      </w:r>
      <w:r w:rsidRPr="00E41DF9">
        <w:rPr>
          <w:rFonts w:ascii="Arial" w:hAnsi="Arial" w:cs="Arial"/>
          <w:spacing w:val="28"/>
        </w:rPr>
        <w:t xml:space="preserve"> </w:t>
      </w:r>
      <w:r w:rsidRPr="00E41DF9">
        <w:rPr>
          <w:rFonts w:ascii="Arial" w:hAnsi="Arial" w:cs="Arial"/>
        </w:rPr>
        <w:t>para</w:t>
      </w:r>
      <w:r w:rsidRPr="00E41DF9">
        <w:rPr>
          <w:rFonts w:ascii="Arial" w:hAnsi="Arial" w:cs="Arial"/>
          <w:spacing w:val="27"/>
        </w:rPr>
        <w:t xml:space="preserve"> </w:t>
      </w:r>
      <w:r w:rsidRPr="00E41DF9">
        <w:rPr>
          <w:rFonts w:ascii="Arial" w:hAnsi="Arial" w:cs="Arial"/>
        </w:rPr>
        <w:t>a</w:t>
      </w:r>
      <w:r w:rsidRPr="00E41DF9">
        <w:rPr>
          <w:rFonts w:ascii="Arial" w:hAnsi="Arial" w:cs="Arial"/>
          <w:spacing w:val="31"/>
        </w:rPr>
        <w:t xml:space="preserve"> </w:t>
      </w:r>
      <w:r w:rsidRPr="00E41DF9">
        <w:rPr>
          <w:rFonts w:ascii="Arial" w:hAnsi="Arial" w:cs="Arial"/>
        </w:rPr>
        <w:t>articulação</w:t>
      </w:r>
      <w:r w:rsidRPr="00E41DF9">
        <w:rPr>
          <w:rFonts w:ascii="Arial" w:hAnsi="Arial" w:cs="Arial"/>
          <w:spacing w:val="27"/>
        </w:rPr>
        <w:t xml:space="preserve"> </w:t>
      </w:r>
      <w:r w:rsidRPr="00E41DF9">
        <w:rPr>
          <w:rFonts w:ascii="Arial" w:hAnsi="Arial" w:cs="Arial"/>
        </w:rPr>
        <w:t>intersetorial</w:t>
      </w:r>
      <w:r w:rsidRPr="00E41DF9">
        <w:rPr>
          <w:rFonts w:ascii="Arial" w:hAnsi="Arial" w:cs="Arial"/>
          <w:spacing w:val="26"/>
        </w:rPr>
        <w:t xml:space="preserve"> </w:t>
      </w:r>
      <w:r w:rsidRPr="00E41DF9">
        <w:rPr>
          <w:rFonts w:ascii="Arial" w:hAnsi="Arial" w:cs="Arial"/>
        </w:rPr>
        <w:t>dos</w:t>
      </w:r>
      <w:r w:rsidRPr="00E41DF9">
        <w:rPr>
          <w:rFonts w:ascii="Arial" w:hAnsi="Arial" w:cs="Arial"/>
          <w:spacing w:val="28"/>
        </w:rPr>
        <w:t xml:space="preserve"> </w:t>
      </w:r>
      <w:r w:rsidRPr="00E41DF9">
        <w:rPr>
          <w:rFonts w:ascii="Arial" w:hAnsi="Arial" w:cs="Arial"/>
        </w:rPr>
        <w:t>programas,</w:t>
      </w:r>
      <w:r w:rsidRPr="00E41DF9">
        <w:rPr>
          <w:rFonts w:ascii="Arial" w:hAnsi="Arial" w:cs="Arial"/>
          <w:spacing w:val="26"/>
        </w:rPr>
        <w:t xml:space="preserve"> </w:t>
      </w:r>
      <w:r w:rsidRPr="00E41DF9">
        <w:rPr>
          <w:rFonts w:ascii="Arial" w:hAnsi="Arial" w:cs="Arial"/>
        </w:rPr>
        <w:t>projetos</w:t>
      </w:r>
      <w:r w:rsidRPr="00E41DF9">
        <w:rPr>
          <w:rFonts w:ascii="Arial" w:hAnsi="Arial" w:cs="Arial"/>
          <w:spacing w:val="32"/>
        </w:rPr>
        <w:t xml:space="preserve"> </w:t>
      </w:r>
      <w:r w:rsidRPr="00E41DF9">
        <w:rPr>
          <w:rFonts w:ascii="Arial" w:hAnsi="Arial" w:cs="Arial"/>
        </w:rPr>
        <w:t>e ações para o atendimento integral na Primeira Infância;</w:t>
      </w:r>
    </w:p>
    <w:p w14:paraId="0573412F" w14:textId="77777777" w:rsidR="004C379B" w:rsidRPr="00E41DF9" w:rsidRDefault="004C379B" w:rsidP="004C379B">
      <w:pPr>
        <w:pStyle w:val="Corpodetexto"/>
        <w:spacing w:before="158" w:line="360" w:lineRule="auto"/>
        <w:ind w:left="532" w:right="800" w:firstLine="852"/>
        <w:rPr>
          <w:rFonts w:ascii="Arial" w:hAnsi="Arial" w:cs="Arial"/>
        </w:rPr>
      </w:pPr>
      <w:r w:rsidRPr="00E41DF9">
        <w:rPr>
          <w:rFonts w:ascii="Arial" w:hAnsi="Arial" w:cs="Arial"/>
          <w:b/>
        </w:rPr>
        <w:t>Eixo I</w:t>
      </w:r>
      <w:r w:rsidRPr="00E41DF9">
        <w:rPr>
          <w:rFonts w:ascii="Arial" w:hAnsi="Arial" w:cs="Arial"/>
        </w:rPr>
        <w:t>I – Garantir a todas as crianças na Primeira Infância, educação, cuidados e estímulos que contribuam para seu desenvolvimento;</w:t>
      </w:r>
    </w:p>
    <w:p w14:paraId="31986AE9" w14:textId="77777777" w:rsidR="004C379B" w:rsidRPr="00E41DF9" w:rsidRDefault="004C379B" w:rsidP="004C379B">
      <w:pPr>
        <w:pStyle w:val="Corpodetexto"/>
        <w:spacing w:before="161" w:line="360" w:lineRule="auto"/>
        <w:ind w:left="532" w:right="800" w:firstLine="852"/>
        <w:rPr>
          <w:rFonts w:ascii="Arial" w:hAnsi="Arial" w:cs="Arial"/>
        </w:rPr>
      </w:pPr>
      <w:r w:rsidRPr="00E41DF9">
        <w:rPr>
          <w:rFonts w:ascii="Arial" w:hAnsi="Arial" w:cs="Arial"/>
          <w:b/>
        </w:rPr>
        <w:t>Eixo</w:t>
      </w:r>
      <w:r w:rsidRPr="00E41DF9">
        <w:rPr>
          <w:rFonts w:ascii="Arial" w:hAnsi="Arial" w:cs="Arial"/>
          <w:b/>
          <w:spacing w:val="-7"/>
        </w:rPr>
        <w:t xml:space="preserve"> </w:t>
      </w:r>
      <w:r w:rsidRPr="00E41DF9">
        <w:rPr>
          <w:rFonts w:ascii="Arial" w:hAnsi="Arial" w:cs="Arial"/>
          <w:b/>
        </w:rPr>
        <w:t>III</w:t>
      </w:r>
      <w:r w:rsidRPr="00E41DF9">
        <w:rPr>
          <w:rFonts w:ascii="Arial" w:hAnsi="Arial" w:cs="Arial"/>
        </w:rPr>
        <w:t>:</w:t>
      </w:r>
      <w:r w:rsidRPr="00E41DF9">
        <w:rPr>
          <w:rFonts w:ascii="Arial" w:hAnsi="Arial" w:cs="Arial"/>
          <w:spacing w:val="-6"/>
        </w:rPr>
        <w:t xml:space="preserve"> </w:t>
      </w:r>
      <w:r w:rsidRPr="00E41DF9">
        <w:rPr>
          <w:rFonts w:ascii="Arial" w:hAnsi="Arial" w:cs="Arial"/>
        </w:rPr>
        <w:t>Garantir</w:t>
      </w:r>
      <w:r w:rsidRPr="00E41DF9">
        <w:rPr>
          <w:rFonts w:ascii="Arial" w:hAnsi="Arial" w:cs="Arial"/>
          <w:spacing w:val="-8"/>
        </w:rPr>
        <w:t xml:space="preserve"> </w:t>
      </w:r>
      <w:r w:rsidRPr="00E41DF9">
        <w:rPr>
          <w:rFonts w:ascii="Arial" w:hAnsi="Arial" w:cs="Arial"/>
        </w:rPr>
        <w:t>a</w:t>
      </w:r>
      <w:r w:rsidRPr="00E41DF9">
        <w:rPr>
          <w:rFonts w:ascii="Arial" w:hAnsi="Arial" w:cs="Arial"/>
          <w:spacing w:val="-5"/>
        </w:rPr>
        <w:t xml:space="preserve"> </w:t>
      </w:r>
      <w:r w:rsidRPr="00E41DF9">
        <w:rPr>
          <w:rFonts w:ascii="Arial" w:hAnsi="Arial" w:cs="Arial"/>
        </w:rPr>
        <w:t>proteção</w:t>
      </w:r>
      <w:r w:rsidRPr="00E41DF9">
        <w:rPr>
          <w:rFonts w:ascii="Arial" w:hAnsi="Arial" w:cs="Arial"/>
          <w:spacing w:val="-5"/>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dar</w:t>
      </w:r>
      <w:r w:rsidRPr="00E41DF9">
        <w:rPr>
          <w:rFonts w:ascii="Arial" w:hAnsi="Arial" w:cs="Arial"/>
          <w:spacing w:val="-5"/>
        </w:rPr>
        <w:t xml:space="preserve"> </w:t>
      </w:r>
      <w:r w:rsidRPr="00E41DF9">
        <w:rPr>
          <w:rFonts w:ascii="Arial" w:hAnsi="Arial" w:cs="Arial"/>
        </w:rPr>
        <w:t>condições</w:t>
      </w:r>
      <w:r w:rsidRPr="00E41DF9">
        <w:rPr>
          <w:rFonts w:ascii="Arial" w:hAnsi="Arial" w:cs="Arial"/>
          <w:spacing w:val="-3"/>
        </w:rPr>
        <w:t xml:space="preserve"> </w:t>
      </w:r>
      <w:r w:rsidRPr="00E41DF9">
        <w:rPr>
          <w:rFonts w:ascii="Arial" w:hAnsi="Arial" w:cs="Arial"/>
        </w:rPr>
        <w:t>para</w:t>
      </w:r>
      <w:r w:rsidRPr="00E41DF9">
        <w:rPr>
          <w:rFonts w:ascii="Arial" w:hAnsi="Arial" w:cs="Arial"/>
          <w:spacing w:val="-5"/>
        </w:rPr>
        <w:t xml:space="preserve"> </w:t>
      </w:r>
      <w:r w:rsidRPr="00E41DF9">
        <w:rPr>
          <w:rFonts w:ascii="Arial" w:hAnsi="Arial" w:cs="Arial"/>
        </w:rPr>
        <w:t>o</w:t>
      </w:r>
      <w:r w:rsidRPr="00E41DF9">
        <w:rPr>
          <w:rFonts w:ascii="Arial" w:hAnsi="Arial" w:cs="Arial"/>
          <w:spacing w:val="-5"/>
        </w:rPr>
        <w:t xml:space="preserve"> </w:t>
      </w:r>
      <w:r w:rsidRPr="00E41DF9">
        <w:rPr>
          <w:rFonts w:ascii="Arial" w:hAnsi="Arial" w:cs="Arial"/>
        </w:rPr>
        <w:t>exercício</w:t>
      </w:r>
      <w:r w:rsidRPr="00E41DF9">
        <w:rPr>
          <w:rFonts w:ascii="Arial" w:hAnsi="Arial" w:cs="Arial"/>
          <w:spacing w:val="-8"/>
        </w:rPr>
        <w:t xml:space="preserve"> </w:t>
      </w:r>
      <w:r w:rsidRPr="00E41DF9">
        <w:rPr>
          <w:rFonts w:ascii="Arial" w:hAnsi="Arial" w:cs="Arial"/>
        </w:rPr>
        <w:t>dos</w:t>
      </w:r>
      <w:r w:rsidRPr="00E41DF9">
        <w:rPr>
          <w:rFonts w:ascii="Arial" w:hAnsi="Arial" w:cs="Arial"/>
          <w:spacing w:val="-4"/>
        </w:rPr>
        <w:t xml:space="preserve"> </w:t>
      </w:r>
      <w:r w:rsidRPr="00E41DF9">
        <w:rPr>
          <w:rFonts w:ascii="Arial" w:hAnsi="Arial" w:cs="Arial"/>
        </w:rPr>
        <w:t>direitos</w:t>
      </w:r>
      <w:r w:rsidRPr="00E41DF9">
        <w:rPr>
          <w:rFonts w:ascii="Arial" w:hAnsi="Arial" w:cs="Arial"/>
          <w:spacing w:val="-4"/>
        </w:rPr>
        <w:t xml:space="preserve"> </w:t>
      </w:r>
      <w:r w:rsidRPr="00E41DF9">
        <w:rPr>
          <w:rFonts w:ascii="Arial" w:hAnsi="Arial" w:cs="Arial"/>
        </w:rPr>
        <w:t>e</w:t>
      </w:r>
      <w:r w:rsidRPr="00E41DF9">
        <w:rPr>
          <w:rFonts w:ascii="Arial" w:hAnsi="Arial" w:cs="Arial"/>
          <w:spacing w:val="-5"/>
        </w:rPr>
        <w:t xml:space="preserve"> </w:t>
      </w:r>
      <w:r w:rsidRPr="00E41DF9">
        <w:rPr>
          <w:rFonts w:ascii="Arial" w:hAnsi="Arial" w:cs="Arial"/>
        </w:rPr>
        <w:t>da</w:t>
      </w:r>
      <w:r w:rsidRPr="00E41DF9">
        <w:rPr>
          <w:rFonts w:ascii="Arial" w:hAnsi="Arial" w:cs="Arial"/>
          <w:spacing w:val="-5"/>
        </w:rPr>
        <w:t xml:space="preserve"> </w:t>
      </w:r>
      <w:r w:rsidRPr="00E41DF9">
        <w:rPr>
          <w:rFonts w:ascii="Arial" w:hAnsi="Arial" w:cs="Arial"/>
        </w:rPr>
        <w:t>cidadania</w:t>
      </w:r>
      <w:r w:rsidRPr="00E41DF9">
        <w:rPr>
          <w:rFonts w:ascii="Arial" w:hAnsi="Arial" w:cs="Arial"/>
          <w:spacing w:val="-8"/>
        </w:rPr>
        <w:t xml:space="preserve"> </w:t>
      </w:r>
      <w:r w:rsidRPr="00E41DF9">
        <w:rPr>
          <w:rFonts w:ascii="Arial" w:hAnsi="Arial" w:cs="Arial"/>
        </w:rPr>
        <w:t>na Primeira Infância;</w:t>
      </w:r>
    </w:p>
    <w:p w14:paraId="3F4A4762" w14:textId="77777777" w:rsidR="004C379B" w:rsidRPr="00E41DF9" w:rsidRDefault="004C379B" w:rsidP="004C379B">
      <w:pPr>
        <w:pStyle w:val="Corpodetexto"/>
        <w:spacing w:before="161"/>
        <w:ind w:left="1384"/>
        <w:rPr>
          <w:rFonts w:ascii="Arial" w:hAnsi="Arial" w:cs="Arial"/>
        </w:rPr>
      </w:pPr>
      <w:r w:rsidRPr="00E41DF9">
        <w:rPr>
          <w:rFonts w:ascii="Arial" w:hAnsi="Arial" w:cs="Arial"/>
          <w:b/>
        </w:rPr>
        <w:t>Eixo</w:t>
      </w:r>
      <w:r w:rsidRPr="00E41DF9">
        <w:rPr>
          <w:rFonts w:ascii="Arial" w:hAnsi="Arial" w:cs="Arial"/>
          <w:b/>
          <w:spacing w:val="-14"/>
        </w:rPr>
        <w:t xml:space="preserve"> </w:t>
      </w:r>
      <w:r w:rsidRPr="00E41DF9">
        <w:rPr>
          <w:rFonts w:ascii="Arial" w:hAnsi="Arial" w:cs="Arial"/>
          <w:b/>
        </w:rPr>
        <w:t>IV</w:t>
      </w:r>
      <w:r w:rsidRPr="00E41DF9">
        <w:rPr>
          <w:rFonts w:ascii="Arial" w:hAnsi="Arial" w:cs="Arial"/>
        </w:rPr>
        <w:t>:</w:t>
      </w:r>
      <w:r w:rsidRPr="00E41DF9">
        <w:rPr>
          <w:rFonts w:ascii="Arial" w:hAnsi="Arial" w:cs="Arial"/>
          <w:spacing w:val="-14"/>
        </w:rPr>
        <w:t xml:space="preserve"> </w:t>
      </w:r>
      <w:r w:rsidRPr="00E41DF9">
        <w:rPr>
          <w:rFonts w:ascii="Arial" w:hAnsi="Arial" w:cs="Arial"/>
        </w:rPr>
        <w:t>Garantir</w:t>
      </w:r>
      <w:r w:rsidRPr="00E41DF9">
        <w:rPr>
          <w:rFonts w:ascii="Arial" w:hAnsi="Arial" w:cs="Arial"/>
          <w:spacing w:val="-13"/>
        </w:rPr>
        <w:t xml:space="preserve"> </w:t>
      </w:r>
      <w:r w:rsidRPr="00E41DF9">
        <w:rPr>
          <w:rFonts w:ascii="Arial" w:hAnsi="Arial" w:cs="Arial"/>
        </w:rPr>
        <w:t>o</w:t>
      </w:r>
      <w:r w:rsidRPr="00E41DF9">
        <w:rPr>
          <w:rFonts w:ascii="Arial" w:hAnsi="Arial" w:cs="Arial"/>
          <w:spacing w:val="-14"/>
        </w:rPr>
        <w:t xml:space="preserve"> </w:t>
      </w:r>
      <w:r w:rsidRPr="00E41DF9">
        <w:rPr>
          <w:rFonts w:ascii="Arial" w:hAnsi="Arial" w:cs="Arial"/>
        </w:rPr>
        <w:t>direito</w:t>
      </w:r>
      <w:r w:rsidRPr="00E41DF9">
        <w:rPr>
          <w:rFonts w:ascii="Arial" w:hAnsi="Arial" w:cs="Arial"/>
          <w:spacing w:val="-14"/>
        </w:rPr>
        <w:t xml:space="preserve"> </w:t>
      </w:r>
      <w:r w:rsidRPr="00E41DF9">
        <w:rPr>
          <w:rFonts w:ascii="Arial" w:hAnsi="Arial" w:cs="Arial"/>
        </w:rPr>
        <w:t>à</w:t>
      </w:r>
      <w:r w:rsidRPr="00E41DF9">
        <w:rPr>
          <w:rFonts w:ascii="Arial" w:hAnsi="Arial" w:cs="Arial"/>
          <w:spacing w:val="-11"/>
        </w:rPr>
        <w:t xml:space="preserve"> </w:t>
      </w:r>
      <w:r w:rsidRPr="00E41DF9">
        <w:rPr>
          <w:rFonts w:ascii="Arial" w:hAnsi="Arial" w:cs="Arial"/>
        </w:rPr>
        <w:t>vida,</w:t>
      </w:r>
      <w:r w:rsidRPr="00E41DF9">
        <w:rPr>
          <w:rFonts w:ascii="Arial" w:hAnsi="Arial" w:cs="Arial"/>
          <w:spacing w:val="-13"/>
        </w:rPr>
        <w:t xml:space="preserve"> </w:t>
      </w:r>
      <w:r w:rsidRPr="00E41DF9">
        <w:rPr>
          <w:rFonts w:ascii="Arial" w:hAnsi="Arial" w:cs="Arial"/>
        </w:rPr>
        <w:t>à</w:t>
      </w:r>
      <w:r w:rsidRPr="00E41DF9">
        <w:rPr>
          <w:rFonts w:ascii="Arial" w:hAnsi="Arial" w:cs="Arial"/>
          <w:spacing w:val="-14"/>
        </w:rPr>
        <w:t xml:space="preserve"> </w:t>
      </w:r>
      <w:r w:rsidRPr="00E41DF9">
        <w:rPr>
          <w:rFonts w:ascii="Arial" w:hAnsi="Arial" w:cs="Arial"/>
        </w:rPr>
        <w:t>saúde</w:t>
      </w:r>
      <w:r w:rsidRPr="00E41DF9">
        <w:rPr>
          <w:rFonts w:ascii="Arial" w:hAnsi="Arial" w:cs="Arial"/>
          <w:spacing w:val="-11"/>
        </w:rPr>
        <w:t xml:space="preserve"> </w:t>
      </w:r>
      <w:r w:rsidRPr="00E41DF9">
        <w:rPr>
          <w:rFonts w:ascii="Arial" w:hAnsi="Arial" w:cs="Arial"/>
        </w:rPr>
        <w:t>e</w:t>
      </w:r>
      <w:r w:rsidRPr="00E41DF9">
        <w:rPr>
          <w:rFonts w:ascii="Arial" w:hAnsi="Arial" w:cs="Arial"/>
          <w:spacing w:val="-14"/>
        </w:rPr>
        <w:t xml:space="preserve"> </w:t>
      </w:r>
      <w:r w:rsidRPr="00E41DF9">
        <w:rPr>
          <w:rFonts w:ascii="Arial" w:hAnsi="Arial" w:cs="Arial"/>
        </w:rPr>
        <w:t>à</w:t>
      </w:r>
      <w:r w:rsidRPr="00E41DF9">
        <w:rPr>
          <w:rFonts w:ascii="Arial" w:hAnsi="Arial" w:cs="Arial"/>
          <w:spacing w:val="-12"/>
        </w:rPr>
        <w:t xml:space="preserve"> </w:t>
      </w:r>
      <w:r w:rsidRPr="00E41DF9">
        <w:rPr>
          <w:rFonts w:ascii="Arial" w:hAnsi="Arial" w:cs="Arial"/>
        </w:rPr>
        <w:t>boa</w:t>
      </w:r>
      <w:r w:rsidRPr="00E41DF9">
        <w:rPr>
          <w:rFonts w:ascii="Arial" w:hAnsi="Arial" w:cs="Arial"/>
          <w:spacing w:val="-14"/>
        </w:rPr>
        <w:t xml:space="preserve"> </w:t>
      </w:r>
      <w:r w:rsidRPr="00E41DF9">
        <w:rPr>
          <w:rFonts w:ascii="Arial" w:hAnsi="Arial" w:cs="Arial"/>
        </w:rPr>
        <w:t>nutrição</w:t>
      </w:r>
      <w:r w:rsidRPr="00E41DF9">
        <w:rPr>
          <w:rFonts w:ascii="Arial" w:hAnsi="Arial" w:cs="Arial"/>
          <w:spacing w:val="-11"/>
        </w:rPr>
        <w:t xml:space="preserve"> </w:t>
      </w:r>
      <w:r w:rsidRPr="00E41DF9">
        <w:rPr>
          <w:rFonts w:ascii="Arial" w:hAnsi="Arial" w:cs="Arial"/>
        </w:rPr>
        <w:t>a</w:t>
      </w:r>
      <w:r w:rsidRPr="00E41DF9">
        <w:rPr>
          <w:rFonts w:ascii="Arial" w:hAnsi="Arial" w:cs="Arial"/>
          <w:spacing w:val="-12"/>
        </w:rPr>
        <w:t xml:space="preserve"> </w:t>
      </w:r>
      <w:r w:rsidRPr="00E41DF9">
        <w:rPr>
          <w:rFonts w:ascii="Arial" w:hAnsi="Arial" w:cs="Arial"/>
        </w:rPr>
        <w:t>gestantes</w:t>
      </w:r>
      <w:r w:rsidRPr="00E41DF9">
        <w:rPr>
          <w:rFonts w:ascii="Arial" w:hAnsi="Arial" w:cs="Arial"/>
          <w:spacing w:val="-10"/>
        </w:rPr>
        <w:t xml:space="preserve"> </w:t>
      </w:r>
      <w:r w:rsidRPr="00E41DF9">
        <w:rPr>
          <w:rFonts w:ascii="Arial" w:hAnsi="Arial" w:cs="Arial"/>
        </w:rPr>
        <w:t>e</w:t>
      </w:r>
      <w:r w:rsidRPr="00E41DF9">
        <w:rPr>
          <w:rFonts w:ascii="Arial" w:hAnsi="Arial" w:cs="Arial"/>
          <w:spacing w:val="-12"/>
        </w:rPr>
        <w:t xml:space="preserve"> </w:t>
      </w:r>
      <w:r w:rsidRPr="00E41DF9">
        <w:rPr>
          <w:rFonts w:ascii="Arial" w:hAnsi="Arial" w:cs="Arial"/>
        </w:rPr>
        <w:t>crianças</w:t>
      </w:r>
      <w:r w:rsidRPr="00E41DF9">
        <w:rPr>
          <w:rFonts w:ascii="Arial" w:hAnsi="Arial" w:cs="Arial"/>
          <w:spacing w:val="-10"/>
        </w:rPr>
        <w:t xml:space="preserve"> </w:t>
      </w:r>
      <w:r w:rsidRPr="00E41DF9">
        <w:rPr>
          <w:rFonts w:ascii="Arial" w:hAnsi="Arial" w:cs="Arial"/>
        </w:rPr>
        <w:t>na</w:t>
      </w:r>
      <w:r w:rsidRPr="00E41DF9">
        <w:rPr>
          <w:rFonts w:ascii="Arial" w:hAnsi="Arial" w:cs="Arial"/>
          <w:spacing w:val="-11"/>
        </w:rPr>
        <w:t xml:space="preserve"> </w:t>
      </w:r>
      <w:r w:rsidRPr="00E41DF9">
        <w:rPr>
          <w:rFonts w:ascii="Arial" w:hAnsi="Arial" w:cs="Arial"/>
          <w:spacing w:val="-2"/>
        </w:rPr>
        <w:t>Primeira</w:t>
      </w:r>
    </w:p>
    <w:p w14:paraId="1FA1532B" w14:textId="77777777" w:rsidR="004C379B" w:rsidRPr="00E41DF9" w:rsidRDefault="004C379B" w:rsidP="004C379B">
      <w:pPr>
        <w:pStyle w:val="Corpodetexto"/>
        <w:spacing w:before="147"/>
        <w:ind w:left="532"/>
        <w:rPr>
          <w:rFonts w:ascii="Arial" w:hAnsi="Arial" w:cs="Arial"/>
        </w:rPr>
      </w:pPr>
      <w:r w:rsidRPr="00E41DF9">
        <w:rPr>
          <w:rFonts w:ascii="Arial" w:hAnsi="Arial" w:cs="Arial"/>
          <w:spacing w:val="-2"/>
        </w:rPr>
        <w:t>Infância.</w:t>
      </w:r>
    </w:p>
    <w:p w14:paraId="6FB5035E" w14:textId="77777777" w:rsidR="00EA54BC" w:rsidRPr="00E41DF9" w:rsidRDefault="00EA54BC">
      <w:pPr>
        <w:rPr>
          <w:rFonts w:cs="Arial"/>
          <w:b/>
          <w:bCs/>
          <w:szCs w:val="24"/>
        </w:rPr>
      </w:pPr>
    </w:p>
    <w:p w14:paraId="713060F7" w14:textId="71007CAF" w:rsidR="002F1914" w:rsidRDefault="004C379B" w:rsidP="002F1914">
      <w:pPr>
        <w:rPr>
          <w:rFonts w:cs="Arial"/>
          <w:b/>
          <w:bCs/>
          <w:szCs w:val="24"/>
        </w:rPr>
      </w:pPr>
      <w:r w:rsidRPr="004949AE">
        <w:rPr>
          <w:rFonts w:cs="Arial"/>
          <w:b/>
          <w:bCs/>
          <w:szCs w:val="24"/>
        </w:rPr>
        <w:t xml:space="preserve">ESCULTA DAS CRIANÇAS </w:t>
      </w:r>
    </w:p>
    <w:p w14:paraId="598C156B" w14:textId="77777777" w:rsidR="002C4170" w:rsidRDefault="002C4170" w:rsidP="002F1914">
      <w:pPr>
        <w:rPr>
          <w:rFonts w:cs="Arial"/>
          <w:b/>
          <w:bCs/>
          <w:szCs w:val="24"/>
        </w:rPr>
      </w:pPr>
    </w:p>
    <w:p w14:paraId="686D8922" w14:textId="77777777" w:rsidR="002C4170" w:rsidRPr="002C4170" w:rsidRDefault="002C4170" w:rsidP="002C4170">
      <w:pPr>
        <w:jc w:val="center"/>
        <w:rPr>
          <w:rFonts w:cs="Arial"/>
          <w:b/>
          <w:bCs/>
          <w:szCs w:val="24"/>
        </w:rPr>
      </w:pPr>
      <w:bookmarkStart w:id="58" w:name="_Hlk169866828"/>
      <w:bookmarkEnd w:id="58"/>
      <w:r w:rsidRPr="002C4170">
        <w:rPr>
          <w:rFonts w:cs="Arial"/>
          <w:b/>
          <w:bCs/>
          <w:szCs w:val="24"/>
        </w:rPr>
        <w:t>PROJETO MELHORIA DE QUALIDADE DE VIDA FAMILIAR E COMUNIDADE</w:t>
      </w:r>
    </w:p>
    <w:p w14:paraId="4D32BE62" w14:textId="77777777" w:rsidR="002C4170" w:rsidRPr="002C4170" w:rsidRDefault="002C4170" w:rsidP="002C4170">
      <w:pPr>
        <w:rPr>
          <w:rFonts w:cs="Arial"/>
          <w:szCs w:val="24"/>
        </w:rPr>
      </w:pPr>
    </w:p>
    <w:p w14:paraId="2EBE980F" w14:textId="77777777" w:rsidR="002C4170" w:rsidRPr="002C4170" w:rsidRDefault="002C4170" w:rsidP="002C4170">
      <w:pPr>
        <w:rPr>
          <w:rFonts w:cs="Arial"/>
          <w:szCs w:val="24"/>
        </w:rPr>
      </w:pPr>
      <w:r w:rsidRPr="002C4170">
        <w:rPr>
          <w:rFonts w:cs="Arial"/>
          <w:b/>
          <w:bCs/>
          <w:szCs w:val="24"/>
        </w:rPr>
        <w:t>CRONOGRAMA</w:t>
      </w:r>
      <w:r w:rsidRPr="002C4170">
        <w:rPr>
          <w:rFonts w:cs="Arial"/>
          <w:szCs w:val="24"/>
        </w:rPr>
        <w:t xml:space="preserve"> Aproximadamente dois meses</w:t>
      </w:r>
    </w:p>
    <w:p w14:paraId="60DC44D9" w14:textId="77777777" w:rsidR="002C4170" w:rsidRPr="002C4170" w:rsidRDefault="002C4170" w:rsidP="002C4170">
      <w:pPr>
        <w:rPr>
          <w:rFonts w:cs="Arial"/>
          <w:szCs w:val="24"/>
        </w:rPr>
      </w:pPr>
    </w:p>
    <w:p w14:paraId="7D4A2B05" w14:textId="77777777" w:rsidR="002C4170" w:rsidRPr="002C4170" w:rsidRDefault="002C4170" w:rsidP="002C4170">
      <w:pPr>
        <w:rPr>
          <w:rFonts w:cs="Arial"/>
          <w:szCs w:val="24"/>
        </w:rPr>
      </w:pPr>
      <w:r w:rsidRPr="002C4170">
        <w:rPr>
          <w:rFonts w:cs="Arial"/>
          <w:b/>
          <w:bCs/>
          <w:szCs w:val="24"/>
        </w:rPr>
        <w:t>PÚBLICO ALVO</w:t>
      </w:r>
      <w:r w:rsidRPr="002C4170">
        <w:rPr>
          <w:rFonts w:cs="Arial"/>
          <w:szCs w:val="24"/>
        </w:rPr>
        <w:t xml:space="preserve"> Educação infantil</w:t>
      </w:r>
    </w:p>
    <w:p w14:paraId="21615821" w14:textId="77777777" w:rsidR="002C4170" w:rsidRDefault="002C4170" w:rsidP="002C4170">
      <w:pPr>
        <w:rPr>
          <w:rFonts w:cs="Arial"/>
          <w:szCs w:val="24"/>
        </w:rPr>
      </w:pPr>
    </w:p>
    <w:p w14:paraId="39F60852" w14:textId="77777777" w:rsidR="00F84CE0" w:rsidRDefault="00F84CE0" w:rsidP="002C4170">
      <w:pPr>
        <w:rPr>
          <w:rFonts w:cs="Arial"/>
          <w:szCs w:val="24"/>
        </w:rPr>
      </w:pPr>
    </w:p>
    <w:p w14:paraId="291C3729" w14:textId="77777777" w:rsidR="00F84CE0" w:rsidRDefault="00F84CE0" w:rsidP="002C4170">
      <w:pPr>
        <w:rPr>
          <w:rFonts w:cs="Arial"/>
          <w:szCs w:val="24"/>
        </w:rPr>
      </w:pPr>
    </w:p>
    <w:p w14:paraId="62698DCF" w14:textId="77777777" w:rsidR="00F84CE0" w:rsidRPr="002C4170" w:rsidRDefault="00F84CE0" w:rsidP="002C4170">
      <w:pPr>
        <w:rPr>
          <w:rFonts w:cs="Arial"/>
          <w:szCs w:val="24"/>
        </w:rPr>
      </w:pPr>
    </w:p>
    <w:p w14:paraId="55EECF19" w14:textId="77777777" w:rsidR="00CD2CCD" w:rsidRDefault="00CD2CCD" w:rsidP="002C4170">
      <w:pPr>
        <w:rPr>
          <w:rFonts w:cs="Arial"/>
          <w:b/>
          <w:bCs/>
          <w:szCs w:val="24"/>
        </w:rPr>
      </w:pPr>
    </w:p>
    <w:p w14:paraId="2E7EA076" w14:textId="69BEC094" w:rsidR="002C4170" w:rsidRPr="002C4170" w:rsidRDefault="002C4170" w:rsidP="002C4170">
      <w:pPr>
        <w:rPr>
          <w:rFonts w:cs="Arial"/>
          <w:b/>
          <w:bCs/>
          <w:szCs w:val="24"/>
        </w:rPr>
      </w:pPr>
      <w:r w:rsidRPr="002C4170">
        <w:rPr>
          <w:rFonts w:cs="Arial"/>
          <w:b/>
          <w:bCs/>
          <w:szCs w:val="24"/>
        </w:rPr>
        <w:t>JUSTIFICATIVA</w:t>
      </w:r>
    </w:p>
    <w:p w14:paraId="4ADEAABB" w14:textId="77777777" w:rsidR="002C4170" w:rsidRPr="002C4170" w:rsidRDefault="002C4170" w:rsidP="002C4170">
      <w:pPr>
        <w:rPr>
          <w:rFonts w:cs="Arial"/>
          <w:b/>
          <w:bCs/>
          <w:szCs w:val="24"/>
        </w:rPr>
      </w:pPr>
    </w:p>
    <w:p w14:paraId="5B4895EF"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Tal como o aluno aprende na escola os conhecimentos científicos e os hábitos sociais que lhe permitirão enfrentar os problemas da vida na comunidade, também deve aprender a adquirir os conhecimentos e os hábitos de saúde, que lhe permitirão alcançar o maior grau possível de saúde, física, mental e social (SANMARTI, 1988 apud PRECIOSO 2004). A escola exerce grande influência sobre as crianças, contribuindo para a formação de seus valores. Ela representa o lugar ideal para o desenvolvimento de programas que visam à promoção da saúde, pois quando desenvolvido na escola, os programas passam a atingir alunos, pais professores e comunidade, em geral.</w:t>
      </w:r>
    </w:p>
    <w:p w14:paraId="0AACCF0A"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Esse espaço de convivência escolar torna-se relevante para mudanças de hábitos, pois estamos participando na construção do indivíduo estimulando-o a assumir atitudes mais saudáveis para viver hoje e no futuro.</w:t>
      </w:r>
    </w:p>
    <w:p w14:paraId="228F649D"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7213946D"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r w:rsidRPr="002C4170">
        <w:rPr>
          <w:rFonts w:eastAsia="Times New Roman" w:cs="Arial"/>
          <w:b/>
          <w:bCs/>
          <w:color w:val="000000"/>
          <w:kern w:val="0"/>
          <w:szCs w:val="24"/>
          <w:lang w:eastAsia="pt-BR"/>
          <w14:ligatures w14:val="none"/>
        </w:rPr>
        <w:t>OBJETIVO GERAL</w:t>
      </w:r>
    </w:p>
    <w:p w14:paraId="74321F0B"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41DDD62B"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766DFC1F"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 xml:space="preserve">Promover o desenvolvimento integral das crianças, famílias e comunidade proporcionando um ambiente seguro, inclusivo e estimulante que promova o bem-estar físico, emocional, social e cognitivo. </w:t>
      </w:r>
    </w:p>
    <w:p w14:paraId="746E1C8E"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3F4A77FC"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r w:rsidRPr="002C4170">
        <w:rPr>
          <w:rFonts w:eastAsia="Times New Roman" w:cs="Arial"/>
          <w:b/>
          <w:bCs/>
          <w:color w:val="000000"/>
          <w:kern w:val="0"/>
          <w:szCs w:val="24"/>
          <w:lang w:eastAsia="pt-BR"/>
          <w14:ligatures w14:val="none"/>
        </w:rPr>
        <w:t>OBJETIVO ESPECÍFICO</w:t>
      </w:r>
    </w:p>
    <w:p w14:paraId="26E9D6E4"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73E5A238"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4B8D43CA"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lastRenderedPageBreak/>
        <w:t>Desenvolver programas de apoio familiar que fortaleçam os laços familiares, promovam a comunicação eficaz, habilidades parentais e resolução de conflitos, contribuindo para um ambiente saudável e acolhedor com objetivo de fortalecer as relações familiares e promover um ambiente comunitário positivo.</w:t>
      </w:r>
    </w:p>
    <w:p w14:paraId="056E898F"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7C9FD902"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1B552C6C"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r w:rsidRPr="002C4170">
        <w:rPr>
          <w:rFonts w:eastAsia="Times New Roman" w:cs="Arial"/>
          <w:b/>
          <w:bCs/>
          <w:color w:val="000000"/>
          <w:kern w:val="0"/>
          <w:szCs w:val="24"/>
          <w:lang w:eastAsia="pt-BR"/>
          <w14:ligatures w14:val="none"/>
        </w:rPr>
        <w:t>HABILIDADE DA BNCC</w:t>
      </w:r>
    </w:p>
    <w:p w14:paraId="2D95E71B"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6ACFAF4D"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EI01EO01</w:t>
      </w:r>
      <w:r w:rsidRPr="002C4170">
        <w:rPr>
          <w:rFonts w:ascii="Arial" w:eastAsia="Times New Roman" w:hAnsi="Arial" w:cs="Arial"/>
          <w:color w:val="000000"/>
          <w:szCs w:val="24"/>
          <w:lang w:eastAsia="pt-BR"/>
        </w:rPr>
        <w:t xml:space="preserve"> Perceber que suas ações têm efeitos nas outras crianças e nos adultos</w:t>
      </w:r>
    </w:p>
    <w:p w14:paraId="3C851B87"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EI02EO01 </w:t>
      </w:r>
      <w:r w:rsidRPr="002C4170">
        <w:rPr>
          <w:rFonts w:ascii="Arial" w:eastAsia="Times New Roman" w:hAnsi="Arial" w:cs="Arial"/>
          <w:color w:val="000000"/>
          <w:szCs w:val="24"/>
          <w:lang w:eastAsia="pt-BR"/>
        </w:rPr>
        <w:t>Demonstrar atitudes de cuidado e solidariedade na interação com crianças e adultos.</w:t>
      </w:r>
    </w:p>
    <w:p w14:paraId="597DDBF0"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EI03EO01 </w:t>
      </w:r>
      <w:r w:rsidRPr="002C4170">
        <w:rPr>
          <w:rFonts w:ascii="Arial" w:eastAsia="Times New Roman" w:hAnsi="Arial" w:cs="Arial"/>
          <w:color w:val="000000"/>
          <w:szCs w:val="24"/>
          <w:lang w:eastAsia="pt-BR"/>
        </w:rPr>
        <w:t>Demonstrar empatia pelos outros, percebendo que as pessoas têm diferentes sentimentos, necessidades e maneiras de pensar e agir.</w:t>
      </w:r>
    </w:p>
    <w:p w14:paraId="4C6B747B"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EI03EO03 </w:t>
      </w:r>
      <w:r w:rsidRPr="002C4170">
        <w:rPr>
          <w:rFonts w:ascii="Arial" w:eastAsia="Times New Roman" w:hAnsi="Arial" w:cs="Arial"/>
          <w:color w:val="000000"/>
          <w:szCs w:val="24"/>
          <w:lang w:eastAsia="pt-BR"/>
        </w:rPr>
        <w:t>Ampliar as relações interpessoais, desenvolvendo atitudes de participação e cooperação.</w:t>
      </w:r>
    </w:p>
    <w:p w14:paraId="51607AE8"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EI03EO07 </w:t>
      </w:r>
      <w:r w:rsidRPr="002C4170">
        <w:rPr>
          <w:rFonts w:ascii="Arial" w:eastAsia="Times New Roman" w:hAnsi="Arial" w:cs="Arial"/>
          <w:color w:val="000000"/>
          <w:szCs w:val="24"/>
          <w:lang w:eastAsia="pt-BR"/>
        </w:rPr>
        <w:t xml:space="preserve">Usar estratégias pautadas no respeito mútuo para lidar com conflitos nas relações interpessoais. </w:t>
      </w:r>
    </w:p>
    <w:p w14:paraId="7D580984"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EI01CG04 </w:t>
      </w:r>
      <w:r w:rsidRPr="002C4170">
        <w:rPr>
          <w:rFonts w:ascii="Arial" w:eastAsia="Times New Roman" w:hAnsi="Arial" w:cs="Arial"/>
          <w:color w:val="000000"/>
          <w:szCs w:val="24"/>
          <w:lang w:eastAsia="pt-BR"/>
        </w:rPr>
        <w:t>Participar do cuidado do seu corpo e da promoção do seu bem-estar</w:t>
      </w:r>
    </w:p>
    <w:p w14:paraId="35721B18"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EI02CG04 </w:t>
      </w:r>
      <w:r w:rsidRPr="002C4170">
        <w:rPr>
          <w:rFonts w:ascii="Arial" w:eastAsia="Times New Roman" w:hAnsi="Arial" w:cs="Arial"/>
          <w:color w:val="000000"/>
          <w:szCs w:val="24"/>
          <w:lang w:eastAsia="pt-BR"/>
        </w:rPr>
        <w:t>Demostrar progressiva independência no cuidado do seu corpo.</w:t>
      </w:r>
    </w:p>
    <w:p w14:paraId="75863138"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EI03CG04 </w:t>
      </w:r>
      <w:r w:rsidRPr="002C4170">
        <w:rPr>
          <w:rFonts w:ascii="Arial" w:eastAsia="Times New Roman" w:hAnsi="Arial" w:cs="Arial"/>
          <w:color w:val="000000"/>
          <w:szCs w:val="24"/>
          <w:lang w:eastAsia="pt-BR"/>
        </w:rPr>
        <w:t>Adotar hábitos de autocuidado relacionados a higiene, alimentação, conforto e aparência.</w:t>
      </w:r>
    </w:p>
    <w:p w14:paraId="381B38D1" w14:textId="77777777" w:rsidR="002C4170" w:rsidRPr="002C4170" w:rsidRDefault="002C4170" w:rsidP="002C4170">
      <w:pPr>
        <w:pStyle w:val="PargrafodaLista"/>
        <w:widowControl/>
        <w:numPr>
          <w:ilvl w:val="0"/>
          <w:numId w:val="17"/>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b/>
          <w:bCs/>
          <w:color w:val="000000"/>
          <w:szCs w:val="24"/>
          <w:lang w:eastAsia="pt-BR"/>
        </w:rPr>
        <w:t xml:space="preserve">EI02EF01 </w:t>
      </w:r>
      <w:r w:rsidRPr="002C4170">
        <w:rPr>
          <w:rFonts w:ascii="Arial" w:eastAsia="Times New Roman" w:hAnsi="Arial" w:cs="Arial"/>
          <w:color w:val="000000"/>
          <w:szCs w:val="24"/>
          <w:lang w:eastAsia="pt-BR"/>
        </w:rPr>
        <w:t>Dialogar com crianças e adultos, expressando seus desejos, necessidades, sentimentos e opiniões.</w:t>
      </w:r>
    </w:p>
    <w:p w14:paraId="075F6CFE" w14:textId="77777777" w:rsidR="002C4170" w:rsidRPr="002C4170" w:rsidRDefault="002C4170" w:rsidP="002C4170">
      <w:pPr>
        <w:pStyle w:val="PargrafodaLista"/>
        <w:shd w:val="clear" w:color="auto" w:fill="FFFFFF"/>
        <w:ind w:left="0"/>
        <w:rPr>
          <w:rFonts w:ascii="Arial" w:eastAsia="Times New Roman" w:hAnsi="Arial" w:cs="Arial"/>
          <w:b/>
          <w:bCs/>
          <w:color w:val="000000"/>
          <w:szCs w:val="24"/>
          <w:lang w:eastAsia="pt-BR"/>
        </w:rPr>
      </w:pPr>
    </w:p>
    <w:p w14:paraId="72E4EF30" w14:textId="77777777" w:rsidR="002C4170" w:rsidRPr="002C4170" w:rsidRDefault="002C4170" w:rsidP="002C4170">
      <w:pPr>
        <w:pStyle w:val="PargrafodaLista"/>
        <w:shd w:val="clear" w:color="auto" w:fill="FFFFFF"/>
        <w:ind w:left="0"/>
        <w:rPr>
          <w:rFonts w:ascii="Arial" w:eastAsia="Times New Roman" w:hAnsi="Arial" w:cs="Arial"/>
          <w:b/>
          <w:bCs/>
          <w:color w:val="000000"/>
          <w:szCs w:val="24"/>
          <w:lang w:eastAsia="pt-BR"/>
        </w:rPr>
      </w:pPr>
    </w:p>
    <w:p w14:paraId="53B8F701" w14:textId="77777777" w:rsidR="002C4170" w:rsidRPr="002C4170" w:rsidRDefault="002C4170" w:rsidP="002C4170">
      <w:pPr>
        <w:pStyle w:val="PargrafodaLista"/>
        <w:shd w:val="clear" w:color="auto" w:fill="FFFFFF"/>
        <w:ind w:left="0"/>
        <w:rPr>
          <w:rFonts w:ascii="Arial" w:eastAsia="Times New Roman" w:hAnsi="Arial" w:cs="Arial"/>
          <w:b/>
          <w:bCs/>
          <w:color w:val="000000"/>
          <w:szCs w:val="24"/>
          <w:lang w:eastAsia="pt-BR"/>
        </w:rPr>
      </w:pPr>
      <w:r w:rsidRPr="002C4170">
        <w:rPr>
          <w:rFonts w:ascii="Arial" w:eastAsia="Times New Roman" w:hAnsi="Arial" w:cs="Arial"/>
          <w:b/>
          <w:bCs/>
          <w:color w:val="000000"/>
          <w:szCs w:val="24"/>
          <w:lang w:eastAsia="pt-BR"/>
        </w:rPr>
        <w:t>AÇÕES PEDAGÓGICAS</w:t>
      </w:r>
    </w:p>
    <w:p w14:paraId="79E8B0DC" w14:textId="77777777" w:rsidR="002C4170" w:rsidRPr="002C4170" w:rsidRDefault="002C4170" w:rsidP="002C4170">
      <w:pPr>
        <w:pStyle w:val="PargrafodaLista"/>
        <w:shd w:val="clear" w:color="auto" w:fill="FFFFFF"/>
        <w:ind w:left="0"/>
        <w:rPr>
          <w:rFonts w:ascii="Arial" w:eastAsia="Times New Roman" w:hAnsi="Arial" w:cs="Arial"/>
          <w:b/>
          <w:bCs/>
          <w:color w:val="000000"/>
          <w:szCs w:val="24"/>
          <w:lang w:eastAsia="pt-BR"/>
        </w:rPr>
      </w:pPr>
    </w:p>
    <w:p w14:paraId="6ED5DD68" w14:textId="77777777" w:rsidR="002C4170" w:rsidRPr="002C4170" w:rsidRDefault="002C4170" w:rsidP="002C4170">
      <w:pPr>
        <w:pStyle w:val="PargrafodaLista"/>
        <w:shd w:val="clear" w:color="auto" w:fill="FFFFFF"/>
        <w:ind w:left="0"/>
        <w:rPr>
          <w:rFonts w:ascii="Arial" w:eastAsia="Times New Roman" w:hAnsi="Arial" w:cs="Arial"/>
          <w:b/>
          <w:bCs/>
          <w:color w:val="000000"/>
          <w:szCs w:val="24"/>
          <w:lang w:eastAsia="pt-BR"/>
        </w:rPr>
      </w:pPr>
    </w:p>
    <w:p w14:paraId="1D9BD7CB" w14:textId="77777777" w:rsidR="002C4170" w:rsidRPr="002C4170" w:rsidRDefault="002C4170" w:rsidP="002C4170">
      <w:pPr>
        <w:pStyle w:val="PargrafodaLista"/>
        <w:widowControl/>
        <w:numPr>
          <w:ilvl w:val="0"/>
          <w:numId w:val="19"/>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Promover hábitos saudáveis: Integrar rotinas que incentivem hábitos como alimentação equilibrada, prática regular de atividades físicas, cuidados com a higiene pessoal e sono adequado.</w:t>
      </w:r>
    </w:p>
    <w:p w14:paraId="7EB247B5" w14:textId="77777777" w:rsidR="002C4170" w:rsidRPr="002C4170" w:rsidRDefault="002C4170" w:rsidP="002C4170">
      <w:pPr>
        <w:pStyle w:val="PargrafodaLista"/>
        <w:shd w:val="clear" w:color="auto" w:fill="FFFFFF"/>
        <w:ind w:left="0"/>
        <w:rPr>
          <w:rFonts w:ascii="Arial" w:eastAsia="Times New Roman" w:hAnsi="Arial" w:cs="Arial"/>
          <w:color w:val="000000"/>
          <w:szCs w:val="24"/>
          <w:lang w:eastAsia="pt-BR"/>
        </w:rPr>
      </w:pPr>
    </w:p>
    <w:p w14:paraId="1875D71A"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Explorar o ambiente: Proporcionar oportunidades para que as crianças explorem diferentes ambientes, como espaços naturais, parques e áreas verdes, estimulando a conexão com a natureza e a consciência ambiental.</w:t>
      </w:r>
    </w:p>
    <w:p w14:paraId="7BC9CD18" w14:textId="77777777" w:rsidR="002C4170" w:rsidRPr="002C4170" w:rsidRDefault="002C4170" w:rsidP="002C4170">
      <w:pPr>
        <w:pStyle w:val="PargrafodaLista"/>
        <w:shd w:val="clear" w:color="auto" w:fill="FFFFFF"/>
        <w:ind w:left="0"/>
        <w:rPr>
          <w:rFonts w:ascii="Arial" w:eastAsia="Times New Roman" w:hAnsi="Arial" w:cs="Arial"/>
          <w:color w:val="000000"/>
          <w:szCs w:val="24"/>
          <w:lang w:eastAsia="pt-BR"/>
        </w:rPr>
      </w:pPr>
    </w:p>
    <w:p w14:paraId="07CE0AF5"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Desenvolver habilidades socioemocionais: Incentivar a expressão emocional, a empatia, a cooperação, a resolução de conflitos e o autoconhecimento por meio de atividades como rodas de conversa, dramatizações e jogos cooperativos.</w:t>
      </w:r>
    </w:p>
    <w:p w14:paraId="06870896" w14:textId="77777777" w:rsidR="002C4170" w:rsidRPr="002C4170" w:rsidRDefault="002C4170" w:rsidP="002C4170">
      <w:pPr>
        <w:pStyle w:val="PargrafodaLista"/>
        <w:shd w:val="clear" w:color="auto" w:fill="FFFFFF"/>
        <w:ind w:left="0"/>
        <w:rPr>
          <w:rFonts w:ascii="Arial" w:eastAsia="Times New Roman" w:hAnsi="Arial" w:cs="Arial"/>
          <w:color w:val="000000"/>
          <w:szCs w:val="24"/>
          <w:lang w:eastAsia="pt-BR"/>
        </w:rPr>
      </w:pPr>
    </w:p>
    <w:p w14:paraId="05612316"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Estimular a criatividade e expressão artística: Oferecer materiais e oportunidades para que as crianças se expressem por meio da arte, música, dança e outras formas de expressão criativa, promovendo o desenvolvimento emocional e cognitivo.</w:t>
      </w:r>
    </w:p>
    <w:p w14:paraId="7A8BA621" w14:textId="77777777" w:rsidR="002C4170" w:rsidRPr="002C4170" w:rsidRDefault="002C4170" w:rsidP="002C4170">
      <w:pPr>
        <w:pStyle w:val="PargrafodaLista"/>
        <w:shd w:val="clear" w:color="auto" w:fill="FFFFFF"/>
        <w:ind w:left="0"/>
        <w:rPr>
          <w:rFonts w:ascii="Arial" w:eastAsia="Times New Roman" w:hAnsi="Arial" w:cs="Arial"/>
          <w:color w:val="000000"/>
          <w:szCs w:val="24"/>
          <w:lang w:eastAsia="pt-BR"/>
        </w:rPr>
      </w:pPr>
    </w:p>
    <w:p w14:paraId="5A714775"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Incentivar a autonomia e tomada de decisão: Proporcionar situações em que as crianças tenham oportunidades de fazer escolhas, resolver problemas e assumir responsabilidades, desenvolvendo a autoconfiança e habilidades de autogestão.</w:t>
      </w:r>
    </w:p>
    <w:p w14:paraId="46CF3CEE" w14:textId="77777777" w:rsidR="002C4170" w:rsidRPr="002C4170" w:rsidRDefault="002C4170" w:rsidP="002C4170">
      <w:pPr>
        <w:pStyle w:val="PargrafodaLista"/>
        <w:shd w:val="clear" w:color="auto" w:fill="FFFFFF"/>
        <w:ind w:left="0"/>
        <w:rPr>
          <w:rFonts w:ascii="Arial" w:eastAsia="Times New Roman" w:hAnsi="Arial" w:cs="Arial"/>
          <w:color w:val="000000"/>
          <w:szCs w:val="24"/>
          <w:lang w:eastAsia="pt-BR"/>
        </w:rPr>
      </w:pPr>
    </w:p>
    <w:p w14:paraId="17613FBE"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Fomentar a inclusão e diversidade: Criar um ambiente acolhedor e inclusivo que celebre as diferenças individuais, promovendo o respeito mútuo, a tolerância e a valorização da diversidade cultural, étnica e de habilidades.</w:t>
      </w:r>
    </w:p>
    <w:p w14:paraId="08D7283B"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412F087F" w14:textId="77777777" w:rsidR="002C4170" w:rsidRPr="002C4170" w:rsidRDefault="002C4170" w:rsidP="002C4170">
      <w:pPr>
        <w:pStyle w:val="PargrafodaLista"/>
        <w:widowControl/>
        <w:numPr>
          <w:ilvl w:val="0"/>
          <w:numId w:val="18"/>
        </w:numPr>
        <w:shd w:val="clear" w:color="auto" w:fill="FFFFFF"/>
        <w:autoSpaceDE/>
        <w:autoSpaceDN/>
        <w:contextualSpacing/>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Estabelecer parcerias com famílias e comunidade: Envolver as famílias e a comunidade no processo educativo, compartilhando informações, promovendo a participação em atividades e eventos escolares e estabelecendo uma rede de apoio para o desenvolvimento integral das crianças.</w:t>
      </w:r>
    </w:p>
    <w:p w14:paraId="4465B84B"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0D5BEC04"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 xml:space="preserve"> </w:t>
      </w:r>
    </w:p>
    <w:p w14:paraId="1A7A15F8"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r w:rsidRPr="002C4170">
        <w:rPr>
          <w:rFonts w:eastAsia="Times New Roman" w:cs="Arial"/>
          <w:b/>
          <w:bCs/>
          <w:color w:val="000000"/>
          <w:kern w:val="0"/>
          <w:szCs w:val="24"/>
          <w:lang w:eastAsia="pt-BR"/>
          <w14:ligatures w14:val="none"/>
        </w:rPr>
        <w:t>REGISTROS E AVALIAÇÕES</w:t>
      </w:r>
    </w:p>
    <w:p w14:paraId="58A98DA1"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7BAB3EB7"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Manter um registro detalhado de todas as atividades realizadas, incluindo datas, participantes, recursos utilizados, para ajudar a documentar o impacto do projeto na rede.</w:t>
      </w:r>
    </w:p>
    <w:p w14:paraId="7391DB87"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3D9FBD5C"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34303AE1"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r w:rsidRPr="002C4170">
        <w:rPr>
          <w:rFonts w:eastAsia="Times New Roman" w:cs="Arial"/>
          <w:b/>
          <w:bCs/>
          <w:color w:val="000000"/>
          <w:kern w:val="0"/>
          <w:szCs w:val="24"/>
          <w:lang w:eastAsia="pt-BR"/>
          <w14:ligatures w14:val="none"/>
        </w:rPr>
        <w:t xml:space="preserve">ENCERRAMENTO  </w:t>
      </w:r>
    </w:p>
    <w:p w14:paraId="394F9604"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3D3AEDD9" w14:textId="77777777" w:rsidR="002C4170" w:rsidRPr="002C4170" w:rsidRDefault="002C4170" w:rsidP="002C4170">
      <w:pPr>
        <w:shd w:val="clear" w:color="auto" w:fill="FFFFFF"/>
        <w:spacing w:after="0" w:line="240" w:lineRule="auto"/>
        <w:rPr>
          <w:rFonts w:eastAsia="Times New Roman" w:cs="Arial"/>
          <w:b/>
          <w:bCs/>
          <w:color w:val="000000"/>
          <w:kern w:val="0"/>
          <w:szCs w:val="24"/>
          <w:lang w:eastAsia="pt-BR"/>
          <w14:ligatures w14:val="none"/>
        </w:rPr>
      </w:pPr>
    </w:p>
    <w:p w14:paraId="18C361DF"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O projeto será encerrado com a festa da família.</w:t>
      </w:r>
    </w:p>
    <w:p w14:paraId="1A8E58CB" w14:textId="77777777" w:rsidR="002C4170" w:rsidRPr="002C4170" w:rsidRDefault="002C4170" w:rsidP="002C4170">
      <w:pPr>
        <w:jc w:val="center"/>
        <w:rPr>
          <w:rFonts w:cs="Arial"/>
          <w:szCs w:val="24"/>
        </w:rPr>
      </w:pPr>
      <w:r w:rsidRPr="002C4170">
        <w:rPr>
          <w:rFonts w:cs="Arial"/>
          <w:szCs w:val="24"/>
        </w:rPr>
        <w:t>ANEXOS</w:t>
      </w:r>
    </w:p>
    <w:p w14:paraId="61F120BC" w14:textId="77777777" w:rsidR="002C4170" w:rsidRPr="002C4170" w:rsidRDefault="002C4170" w:rsidP="002C4170">
      <w:pPr>
        <w:jc w:val="center"/>
        <w:rPr>
          <w:rFonts w:cs="Arial"/>
          <w:szCs w:val="24"/>
        </w:rPr>
      </w:pPr>
    </w:p>
    <w:p w14:paraId="7A81C6F4"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 xml:space="preserve">1ª AÇÃO - </w:t>
      </w:r>
      <w:r w:rsidRPr="00CD2CCD">
        <w:rPr>
          <w:rFonts w:ascii="Arial" w:eastAsia="Times New Roman" w:hAnsi="Arial" w:cs="Arial"/>
          <w:b/>
          <w:bCs/>
          <w:color w:val="000000"/>
          <w:szCs w:val="24"/>
          <w:lang w:eastAsia="pt-BR"/>
        </w:rPr>
        <w:t>Fomentar a inclusão</w:t>
      </w:r>
      <w:r w:rsidRPr="002C4170">
        <w:rPr>
          <w:rFonts w:ascii="Arial" w:eastAsia="Times New Roman" w:hAnsi="Arial" w:cs="Arial"/>
          <w:color w:val="000000"/>
          <w:szCs w:val="24"/>
          <w:lang w:eastAsia="pt-BR"/>
        </w:rPr>
        <w:t>: Criar um ambiente acolhedor e inclusivo que celebre as diferenças individuais, promovendo o respeito mútuo e a tolerância.</w:t>
      </w:r>
    </w:p>
    <w:p w14:paraId="5FBA65BE"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0CDE0178"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Desenvolver habilidades socioemocionais: Incentivar a expressão emocional, a empatia, a cooperação, a resolução de conflitos e o autoconhecimento por meio de atividades como rodas de conversa, dramatizações e jogos cooperativos.</w:t>
      </w:r>
    </w:p>
    <w:p w14:paraId="3BEB0B19"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431581E4"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Estimular a criatividade e expressão artística: Oferecer materiais e oportunidades para que as crianças se expressem por meio da arte, música, dança e outras formas de expressão criativa, promovendo o desenvolvimento emocional e cognitivo.</w:t>
      </w:r>
    </w:p>
    <w:p w14:paraId="2B24F06E"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43287551"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0229779A"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Comemoração do dia 02 de abril</w:t>
      </w:r>
    </w:p>
    <w:p w14:paraId="0BDDF3E3"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Período 01 e 02/04</w:t>
      </w:r>
    </w:p>
    <w:p w14:paraId="5CE213FF"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682607E0"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 xml:space="preserve">Vídeo dos alunos da Pré-Escola sobre autismo </w:t>
      </w:r>
    </w:p>
    <w:p w14:paraId="1608FCA9"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71D1A287" w14:textId="77777777" w:rsidR="002C4170" w:rsidRPr="002C4170" w:rsidRDefault="002C4170" w:rsidP="002C4170">
      <w:pPr>
        <w:pStyle w:val="PargrafodaLista"/>
        <w:shd w:val="clear" w:color="auto" w:fill="FFFFFF"/>
        <w:rPr>
          <w:rFonts w:ascii="Arial" w:hAnsi="Arial" w:cs="Arial"/>
          <w:szCs w:val="24"/>
        </w:rPr>
      </w:pPr>
    </w:p>
    <w:p w14:paraId="12550BA8" w14:textId="77777777" w:rsidR="002C4170" w:rsidRPr="002C4170" w:rsidRDefault="002C4170" w:rsidP="002C4170">
      <w:pPr>
        <w:pStyle w:val="PargrafodaLista"/>
        <w:shd w:val="clear" w:color="auto" w:fill="FFFFFF"/>
        <w:rPr>
          <w:rFonts w:ascii="Arial" w:hAnsi="Arial" w:cs="Arial"/>
          <w:szCs w:val="24"/>
        </w:rPr>
      </w:pPr>
    </w:p>
    <w:p w14:paraId="63ACF42F" w14:textId="77777777" w:rsidR="002C4170" w:rsidRPr="00D52021" w:rsidRDefault="00000000" w:rsidP="002C4170">
      <w:pPr>
        <w:pStyle w:val="PargrafodaLista"/>
        <w:shd w:val="clear" w:color="auto" w:fill="FFFFFF"/>
        <w:rPr>
          <w:rFonts w:ascii="Arial" w:eastAsia="Times New Roman" w:hAnsi="Arial" w:cs="Arial"/>
          <w:color w:val="000000"/>
          <w:lang w:eastAsia="pt-BR"/>
        </w:rPr>
      </w:pPr>
      <w:hyperlink r:id="rId93" w:history="1">
        <w:r w:rsidR="002C4170" w:rsidRPr="00D52021">
          <w:rPr>
            <w:rStyle w:val="Hyperlink"/>
            <w:rFonts w:ascii="Arial" w:eastAsia="Times New Roman" w:hAnsi="Arial" w:cs="Arial"/>
            <w:lang w:eastAsia="pt-BR"/>
          </w:rPr>
          <w:t>https://www.facebook.com/story.php?story_fbid=1697445853997833&amp;id=100011973040851&amp;mibextid=oFDknk&amp;rdid=7iPJyu9brZlGbAe2</w:t>
        </w:r>
      </w:hyperlink>
    </w:p>
    <w:p w14:paraId="7D20AC33" w14:textId="77777777"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697B2DC4" w14:textId="032D8B9F" w:rsidR="002C4170" w:rsidRPr="002C4170" w:rsidRDefault="00872F99"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noProof/>
          <w:color w:val="000000"/>
          <w:szCs w:val="24"/>
          <w:lang w:eastAsia="pt-BR"/>
        </w:rPr>
        <w:lastRenderedPageBreak/>
        <w:drawing>
          <wp:anchor distT="0" distB="0" distL="114300" distR="114300" simplePos="0" relativeHeight="251712512" behindDoc="0" locked="0" layoutInCell="1" allowOverlap="1" wp14:anchorId="597A6D9C" wp14:editId="2D78B253">
            <wp:simplePos x="0" y="0"/>
            <wp:positionH relativeFrom="page">
              <wp:posOffset>257175</wp:posOffset>
            </wp:positionH>
            <wp:positionV relativeFrom="paragraph">
              <wp:posOffset>0</wp:posOffset>
            </wp:positionV>
            <wp:extent cx="5019675" cy="8511540"/>
            <wp:effectExtent l="0" t="0" r="9525" b="3810"/>
            <wp:wrapSquare wrapText="bothSides"/>
            <wp:docPr id="278089948"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89948" name="Imagem 278089948"/>
                    <pic:cNvPicPr/>
                  </pic:nvPicPr>
                  <pic:blipFill>
                    <a:blip r:embed="rId94">
                      <a:extLst>
                        <a:ext uri="{28A0092B-C50C-407E-A947-70E740481C1C}">
                          <a14:useLocalDpi xmlns:a14="http://schemas.microsoft.com/office/drawing/2010/main" val="0"/>
                        </a:ext>
                      </a:extLst>
                    </a:blip>
                    <a:stretch>
                      <a:fillRect/>
                    </a:stretch>
                  </pic:blipFill>
                  <pic:spPr>
                    <a:xfrm>
                      <a:off x="0" y="0"/>
                      <a:ext cx="5019675" cy="8511540"/>
                    </a:xfrm>
                    <a:prstGeom prst="rect">
                      <a:avLst/>
                    </a:prstGeom>
                  </pic:spPr>
                </pic:pic>
              </a:graphicData>
            </a:graphic>
            <wp14:sizeRelH relativeFrom="margin">
              <wp14:pctWidth>0</wp14:pctWidth>
            </wp14:sizeRelH>
            <wp14:sizeRelV relativeFrom="margin">
              <wp14:pctHeight>0</wp14:pctHeight>
            </wp14:sizeRelV>
          </wp:anchor>
        </w:drawing>
      </w:r>
      <w:r w:rsidRPr="002C4170">
        <w:rPr>
          <w:rFonts w:ascii="Arial" w:eastAsia="Times New Roman" w:hAnsi="Arial" w:cs="Arial"/>
          <w:noProof/>
          <w:color w:val="000000"/>
          <w:szCs w:val="24"/>
          <w:lang w:eastAsia="pt-BR"/>
        </w:rPr>
        <w:drawing>
          <wp:anchor distT="0" distB="0" distL="114300" distR="114300" simplePos="0" relativeHeight="251713536" behindDoc="0" locked="0" layoutInCell="1" allowOverlap="1" wp14:anchorId="3E476E7D" wp14:editId="1582B326">
            <wp:simplePos x="0" y="0"/>
            <wp:positionH relativeFrom="column">
              <wp:posOffset>4572000</wp:posOffset>
            </wp:positionH>
            <wp:positionV relativeFrom="paragraph">
              <wp:posOffset>0</wp:posOffset>
            </wp:positionV>
            <wp:extent cx="5005705" cy="7286625"/>
            <wp:effectExtent l="0" t="0" r="4445" b="9525"/>
            <wp:wrapSquare wrapText="bothSides"/>
            <wp:docPr id="170417759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177593" name="Imagem 1704177593"/>
                    <pic:cNvPicPr/>
                  </pic:nvPicPr>
                  <pic:blipFill>
                    <a:blip r:embed="rId95">
                      <a:extLst>
                        <a:ext uri="{28A0092B-C50C-407E-A947-70E740481C1C}">
                          <a14:useLocalDpi xmlns:a14="http://schemas.microsoft.com/office/drawing/2010/main" val="0"/>
                        </a:ext>
                      </a:extLst>
                    </a:blip>
                    <a:stretch>
                      <a:fillRect/>
                    </a:stretch>
                  </pic:blipFill>
                  <pic:spPr>
                    <a:xfrm>
                      <a:off x="0" y="0"/>
                      <a:ext cx="5005705" cy="7286625"/>
                    </a:xfrm>
                    <a:prstGeom prst="rect">
                      <a:avLst/>
                    </a:prstGeom>
                  </pic:spPr>
                </pic:pic>
              </a:graphicData>
            </a:graphic>
            <wp14:sizeRelH relativeFrom="margin">
              <wp14:pctWidth>0</wp14:pctWidth>
            </wp14:sizeRelH>
            <wp14:sizeRelV relativeFrom="margin">
              <wp14:pctHeight>0</wp14:pctHeight>
            </wp14:sizeRelV>
          </wp:anchor>
        </w:drawing>
      </w:r>
    </w:p>
    <w:p w14:paraId="3597A12E" w14:textId="6330F20C" w:rsidR="002C4170" w:rsidRPr="002C4170" w:rsidRDefault="00872F99" w:rsidP="002C4170">
      <w:pPr>
        <w:pStyle w:val="PargrafodaLista"/>
        <w:shd w:val="clear" w:color="auto" w:fill="FFFFFF"/>
        <w:rPr>
          <w:rFonts w:ascii="Arial" w:hAnsi="Arial" w:cs="Arial"/>
          <w:szCs w:val="24"/>
        </w:rPr>
      </w:pPr>
      <w:r w:rsidRPr="002C4170">
        <w:rPr>
          <w:rFonts w:ascii="Arial" w:eastAsia="Times New Roman" w:hAnsi="Arial" w:cs="Arial"/>
          <w:noProof/>
          <w:color w:val="000000"/>
          <w:szCs w:val="24"/>
          <w:lang w:eastAsia="pt-BR"/>
        </w:rPr>
        <w:lastRenderedPageBreak/>
        <w:drawing>
          <wp:anchor distT="0" distB="0" distL="114300" distR="114300" simplePos="0" relativeHeight="251714560" behindDoc="0" locked="0" layoutInCell="1" allowOverlap="1" wp14:anchorId="529A2AED" wp14:editId="356BC631">
            <wp:simplePos x="0" y="0"/>
            <wp:positionH relativeFrom="column">
              <wp:posOffset>4448175</wp:posOffset>
            </wp:positionH>
            <wp:positionV relativeFrom="paragraph">
              <wp:posOffset>0</wp:posOffset>
            </wp:positionV>
            <wp:extent cx="5108575" cy="7239000"/>
            <wp:effectExtent l="0" t="0" r="0" b="0"/>
            <wp:wrapSquare wrapText="bothSides"/>
            <wp:docPr id="521773482"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73482" name="Imagem 521773482"/>
                    <pic:cNvPicPr/>
                  </pic:nvPicPr>
                  <pic:blipFill>
                    <a:blip r:embed="rId96">
                      <a:extLst>
                        <a:ext uri="{28A0092B-C50C-407E-A947-70E740481C1C}">
                          <a14:useLocalDpi xmlns:a14="http://schemas.microsoft.com/office/drawing/2010/main" val="0"/>
                        </a:ext>
                      </a:extLst>
                    </a:blip>
                    <a:stretch>
                      <a:fillRect/>
                    </a:stretch>
                  </pic:blipFill>
                  <pic:spPr>
                    <a:xfrm>
                      <a:off x="0" y="0"/>
                      <a:ext cx="5108575" cy="7239000"/>
                    </a:xfrm>
                    <a:prstGeom prst="rect">
                      <a:avLst/>
                    </a:prstGeom>
                  </pic:spPr>
                </pic:pic>
              </a:graphicData>
            </a:graphic>
            <wp14:sizeRelH relativeFrom="margin">
              <wp14:pctWidth>0</wp14:pctWidth>
            </wp14:sizeRelH>
            <wp14:sizeRelV relativeFrom="margin">
              <wp14:pctHeight>0</wp14:pctHeight>
            </wp14:sizeRelV>
          </wp:anchor>
        </w:drawing>
      </w:r>
      <w:r w:rsidRPr="002C4170">
        <w:rPr>
          <w:rFonts w:ascii="Arial" w:eastAsia="Times New Roman" w:hAnsi="Arial" w:cs="Arial"/>
          <w:noProof/>
          <w:color w:val="000000"/>
          <w:szCs w:val="24"/>
          <w:lang w:eastAsia="pt-BR"/>
        </w:rPr>
        <w:drawing>
          <wp:anchor distT="0" distB="0" distL="114300" distR="114300" simplePos="0" relativeHeight="251715584" behindDoc="0" locked="0" layoutInCell="1" allowOverlap="1" wp14:anchorId="2F7A5F5F" wp14:editId="41FE3726">
            <wp:simplePos x="0" y="0"/>
            <wp:positionH relativeFrom="page">
              <wp:posOffset>238125</wp:posOffset>
            </wp:positionH>
            <wp:positionV relativeFrom="paragraph">
              <wp:posOffset>0</wp:posOffset>
            </wp:positionV>
            <wp:extent cx="4943475" cy="7254240"/>
            <wp:effectExtent l="0" t="0" r="9525" b="3810"/>
            <wp:wrapSquare wrapText="bothSides"/>
            <wp:docPr id="729665608"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665608" name="Imagem 729665608"/>
                    <pic:cNvPicPr/>
                  </pic:nvPicPr>
                  <pic:blipFill>
                    <a:blip r:embed="rId97">
                      <a:extLst>
                        <a:ext uri="{28A0092B-C50C-407E-A947-70E740481C1C}">
                          <a14:useLocalDpi xmlns:a14="http://schemas.microsoft.com/office/drawing/2010/main" val="0"/>
                        </a:ext>
                      </a:extLst>
                    </a:blip>
                    <a:stretch>
                      <a:fillRect/>
                    </a:stretch>
                  </pic:blipFill>
                  <pic:spPr>
                    <a:xfrm>
                      <a:off x="0" y="0"/>
                      <a:ext cx="4943475" cy="7254240"/>
                    </a:xfrm>
                    <a:prstGeom prst="rect">
                      <a:avLst/>
                    </a:prstGeom>
                  </pic:spPr>
                </pic:pic>
              </a:graphicData>
            </a:graphic>
            <wp14:sizeRelH relativeFrom="margin">
              <wp14:pctWidth>0</wp14:pctWidth>
            </wp14:sizeRelH>
            <wp14:sizeRelV relativeFrom="margin">
              <wp14:pctHeight>0</wp14:pctHeight>
            </wp14:sizeRelV>
          </wp:anchor>
        </w:drawing>
      </w:r>
    </w:p>
    <w:p w14:paraId="150F278C" w14:textId="77777777" w:rsidR="002C4170" w:rsidRPr="002C4170" w:rsidRDefault="002C4170" w:rsidP="002C4170">
      <w:pPr>
        <w:pStyle w:val="PargrafodaLista"/>
        <w:shd w:val="clear" w:color="auto" w:fill="FFFFFF"/>
        <w:rPr>
          <w:rFonts w:ascii="Arial" w:hAnsi="Arial" w:cs="Arial"/>
          <w:szCs w:val="24"/>
        </w:rPr>
      </w:pPr>
      <w:r w:rsidRPr="002C4170">
        <w:rPr>
          <w:rFonts w:ascii="Arial" w:eastAsia="Times New Roman" w:hAnsi="Arial" w:cs="Arial"/>
          <w:noProof/>
          <w:color w:val="000000"/>
          <w:szCs w:val="24"/>
          <w:lang w:eastAsia="pt-BR"/>
        </w:rPr>
        <w:lastRenderedPageBreak/>
        <w:drawing>
          <wp:anchor distT="0" distB="0" distL="114300" distR="114300" simplePos="0" relativeHeight="251716608" behindDoc="0" locked="0" layoutInCell="1" allowOverlap="1" wp14:anchorId="79A660C7" wp14:editId="4C08C8AF">
            <wp:simplePos x="0" y="0"/>
            <wp:positionH relativeFrom="margin">
              <wp:posOffset>1657350</wp:posOffset>
            </wp:positionH>
            <wp:positionV relativeFrom="paragraph">
              <wp:posOffset>0</wp:posOffset>
            </wp:positionV>
            <wp:extent cx="6162675" cy="7968615"/>
            <wp:effectExtent l="0" t="0" r="9525" b="0"/>
            <wp:wrapSquare wrapText="bothSides"/>
            <wp:docPr id="1520222012"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222012" name="Imagem 1520222012"/>
                    <pic:cNvPicPr/>
                  </pic:nvPicPr>
                  <pic:blipFill>
                    <a:blip r:embed="rId98">
                      <a:extLst>
                        <a:ext uri="{28A0092B-C50C-407E-A947-70E740481C1C}">
                          <a14:useLocalDpi xmlns:a14="http://schemas.microsoft.com/office/drawing/2010/main" val="0"/>
                        </a:ext>
                      </a:extLst>
                    </a:blip>
                    <a:stretch>
                      <a:fillRect/>
                    </a:stretch>
                  </pic:blipFill>
                  <pic:spPr>
                    <a:xfrm>
                      <a:off x="0" y="0"/>
                      <a:ext cx="6162675" cy="7968615"/>
                    </a:xfrm>
                    <a:prstGeom prst="rect">
                      <a:avLst/>
                    </a:prstGeom>
                  </pic:spPr>
                </pic:pic>
              </a:graphicData>
            </a:graphic>
            <wp14:sizeRelH relativeFrom="margin">
              <wp14:pctWidth>0</wp14:pctWidth>
            </wp14:sizeRelH>
            <wp14:sizeRelV relativeFrom="margin">
              <wp14:pctHeight>0</wp14:pctHeight>
            </wp14:sizeRelV>
          </wp:anchor>
        </w:drawing>
      </w:r>
    </w:p>
    <w:p w14:paraId="016CE46E" w14:textId="72D4272D" w:rsidR="002C4170" w:rsidRPr="002C4170" w:rsidRDefault="002C4170" w:rsidP="002C4170">
      <w:pPr>
        <w:pStyle w:val="PargrafodaLista"/>
        <w:shd w:val="clear" w:color="auto" w:fill="FFFFFF"/>
        <w:rPr>
          <w:rFonts w:ascii="Arial" w:hAnsi="Arial" w:cs="Arial"/>
          <w:szCs w:val="24"/>
        </w:rPr>
      </w:pPr>
    </w:p>
    <w:p w14:paraId="2DF30FEB" w14:textId="51C85D01" w:rsidR="002C4170" w:rsidRPr="002C4170" w:rsidRDefault="002C4170" w:rsidP="002C4170">
      <w:pPr>
        <w:pStyle w:val="PargrafodaLista"/>
        <w:shd w:val="clear" w:color="auto" w:fill="FFFFFF"/>
        <w:rPr>
          <w:rFonts w:ascii="Arial" w:hAnsi="Arial" w:cs="Arial"/>
          <w:szCs w:val="24"/>
        </w:rPr>
      </w:pPr>
    </w:p>
    <w:p w14:paraId="60B67A51" w14:textId="3474E28A"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hAnsi="Arial" w:cs="Arial"/>
          <w:szCs w:val="24"/>
        </w:rPr>
        <w:t xml:space="preserve">2ª AÇÃO - </w:t>
      </w:r>
      <w:r w:rsidRPr="002C4170">
        <w:rPr>
          <w:rFonts w:ascii="Arial" w:eastAsia="Times New Roman" w:hAnsi="Arial" w:cs="Arial"/>
          <w:color w:val="000000"/>
          <w:szCs w:val="24"/>
          <w:lang w:eastAsia="pt-BR"/>
        </w:rPr>
        <w:t xml:space="preserve">Fomentar </w:t>
      </w:r>
      <w:r w:rsidRPr="00CD2CCD">
        <w:rPr>
          <w:rFonts w:ascii="Arial" w:eastAsia="Times New Roman" w:hAnsi="Arial" w:cs="Arial"/>
          <w:b/>
          <w:bCs/>
          <w:color w:val="000000"/>
          <w:szCs w:val="24"/>
          <w:lang w:eastAsia="pt-BR"/>
        </w:rPr>
        <w:t>diversidade</w:t>
      </w:r>
      <w:r w:rsidRPr="002C4170">
        <w:rPr>
          <w:rFonts w:ascii="Arial" w:eastAsia="Times New Roman" w:hAnsi="Arial" w:cs="Arial"/>
          <w:color w:val="000000"/>
          <w:szCs w:val="24"/>
          <w:lang w:eastAsia="pt-BR"/>
        </w:rPr>
        <w:t>: Criar um ambiente acolhedor e inclusivo que celebre as diferenças individuais, promovendo o respeito mútuo, a tolerância e a valorização da diversidade cultural e étnica.</w:t>
      </w:r>
    </w:p>
    <w:p w14:paraId="537F6E5C" w14:textId="77777777" w:rsidR="002C4170" w:rsidRPr="002C4170" w:rsidRDefault="002C4170" w:rsidP="002C4170">
      <w:pPr>
        <w:pStyle w:val="PargrafodaLista"/>
        <w:shd w:val="clear" w:color="auto" w:fill="FFFFFF"/>
        <w:rPr>
          <w:rFonts w:ascii="Arial" w:hAnsi="Arial" w:cs="Arial"/>
          <w:szCs w:val="24"/>
        </w:rPr>
      </w:pPr>
    </w:p>
    <w:p w14:paraId="5AB99FB4" w14:textId="37FD54FD" w:rsidR="002C4170" w:rsidRPr="002C4170" w:rsidRDefault="002C4170" w:rsidP="002C4170">
      <w:pPr>
        <w:pStyle w:val="PargrafodaLista"/>
        <w:shd w:val="clear" w:color="auto" w:fill="FFFFFF"/>
        <w:rPr>
          <w:rFonts w:ascii="Arial" w:hAnsi="Arial" w:cs="Arial"/>
          <w:szCs w:val="24"/>
        </w:rPr>
      </w:pPr>
      <w:r w:rsidRPr="002C4170">
        <w:rPr>
          <w:rFonts w:ascii="Arial" w:hAnsi="Arial" w:cs="Arial"/>
          <w:szCs w:val="24"/>
        </w:rPr>
        <w:t xml:space="preserve">Projeto:  Cultura africana e indígena </w:t>
      </w:r>
    </w:p>
    <w:p w14:paraId="1E30A5E4" w14:textId="3402FB8C" w:rsidR="002C4170" w:rsidRPr="002C4170" w:rsidRDefault="002C4170" w:rsidP="002C4170">
      <w:pPr>
        <w:pStyle w:val="PargrafodaLista"/>
        <w:shd w:val="clear" w:color="auto" w:fill="FFFFFF"/>
        <w:rPr>
          <w:rFonts w:ascii="Arial" w:hAnsi="Arial" w:cs="Arial"/>
          <w:szCs w:val="24"/>
        </w:rPr>
      </w:pPr>
      <w:r w:rsidRPr="002C4170">
        <w:rPr>
          <w:rFonts w:ascii="Arial" w:hAnsi="Arial" w:cs="Arial"/>
          <w:szCs w:val="24"/>
        </w:rPr>
        <w:t xml:space="preserve">Período de 08/04/2024 à </w:t>
      </w:r>
      <w:r w:rsidR="00872F99">
        <w:rPr>
          <w:rFonts w:ascii="Arial" w:hAnsi="Arial" w:cs="Arial"/>
          <w:szCs w:val="24"/>
        </w:rPr>
        <w:t>03/05/2024</w:t>
      </w:r>
    </w:p>
    <w:p w14:paraId="4B58EC13" w14:textId="4D8B2000" w:rsidR="002C4170" w:rsidRPr="002C4170" w:rsidRDefault="002C4170" w:rsidP="002C4170">
      <w:pPr>
        <w:pStyle w:val="PargrafodaLista"/>
        <w:shd w:val="clear" w:color="auto" w:fill="FFFFFF"/>
        <w:rPr>
          <w:rFonts w:ascii="Arial" w:hAnsi="Arial" w:cs="Arial"/>
          <w:szCs w:val="24"/>
        </w:rPr>
      </w:pPr>
    </w:p>
    <w:p w14:paraId="2D658359" w14:textId="6D3437D2" w:rsidR="002C4170" w:rsidRPr="002C4170" w:rsidRDefault="002C4170" w:rsidP="002C4170">
      <w:pPr>
        <w:pStyle w:val="PargrafodaLista"/>
        <w:shd w:val="clear" w:color="auto" w:fill="FFFFFF"/>
        <w:jc w:val="center"/>
        <w:rPr>
          <w:rFonts w:ascii="Arial" w:hAnsi="Arial" w:cs="Arial"/>
          <w:szCs w:val="24"/>
        </w:rPr>
      </w:pPr>
      <w:r w:rsidRPr="002C4170">
        <w:rPr>
          <w:rFonts w:ascii="Arial" w:hAnsi="Arial" w:cs="Arial"/>
          <w:szCs w:val="24"/>
        </w:rPr>
        <w:lastRenderedPageBreak/>
        <w:t>Mostra dos trabalhos realizados pelos alunos.</w:t>
      </w:r>
    </w:p>
    <w:p w14:paraId="2A6CBD22" w14:textId="074E52E7" w:rsidR="002C4170" w:rsidRPr="002C4170" w:rsidRDefault="00872F99" w:rsidP="002C4170">
      <w:pPr>
        <w:pStyle w:val="PargrafodaLista"/>
        <w:shd w:val="clear" w:color="auto" w:fill="FFFFFF"/>
        <w:rPr>
          <w:rFonts w:ascii="Arial" w:hAnsi="Arial" w:cs="Arial"/>
          <w:szCs w:val="24"/>
        </w:rPr>
      </w:pPr>
      <w:r w:rsidRPr="002C4170">
        <w:rPr>
          <w:rFonts w:ascii="Arial" w:hAnsi="Arial" w:cs="Arial"/>
          <w:noProof/>
          <w:szCs w:val="24"/>
        </w:rPr>
        <w:drawing>
          <wp:anchor distT="0" distB="0" distL="114300" distR="114300" simplePos="0" relativeHeight="251722752" behindDoc="0" locked="0" layoutInCell="1" allowOverlap="1" wp14:anchorId="4C6FCE7D" wp14:editId="415A9794">
            <wp:simplePos x="0" y="0"/>
            <wp:positionH relativeFrom="margin">
              <wp:posOffset>428625</wp:posOffset>
            </wp:positionH>
            <wp:positionV relativeFrom="paragraph">
              <wp:posOffset>40005</wp:posOffset>
            </wp:positionV>
            <wp:extent cx="8048625" cy="4762500"/>
            <wp:effectExtent l="0" t="0" r="9525" b="0"/>
            <wp:wrapSquare wrapText="bothSides"/>
            <wp:docPr id="203345190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048625" cy="47625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A085FD" w14:textId="54AD0E86" w:rsidR="002C4170" w:rsidRPr="002C4170" w:rsidRDefault="00872F99" w:rsidP="002C4170">
      <w:pPr>
        <w:pStyle w:val="PargrafodaLista"/>
        <w:shd w:val="clear" w:color="auto" w:fill="FFFFFF"/>
        <w:rPr>
          <w:rFonts w:ascii="Arial" w:hAnsi="Arial" w:cs="Arial"/>
          <w:szCs w:val="24"/>
        </w:rPr>
      </w:pPr>
      <w:r w:rsidRPr="002C4170">
        <w:rPr>
          <w:rFonts w:ascii="Arial" w:eastAsia="Times New Roman" w:hAnsi="Arial" w:cs="Arial"/>
          <w:noProof/>
          <w:color w:val="000000"/>
          <w:szCs w:val="24"/>
          <w:lang w:eastAsia="pt-BR"/>
        </w:rPr>
        <w:lastRenderedPageBreak/>
        <w:drawing>
          <wp:anchor distT="0" distB="0" distL="114300" distR="114300" simplePos="0" relativeHeight="251721728" behindDoc="0" locked="0" layoutInCell="1" allowOverlap="1" wp14:anchorId="666F8937" wp14:editId="0F3DF502">
            <wp:simplePos x="0" y="0"/>
            <wp:positionH relativeFrom="column">
              <wp:posOffset>64135</wp:posOffset>
            </wp:positionH>
            <wp:positionV relativeFrom="paragraph">
              <wp:posOffset>0</wp:posOffset>
            </wp:positionV>
            <wp:extent cx="3997960" cy="6147435"/>
            <wp:effectExtent l="0" t="0" r="0" b="0"/>
            <wp:wrapSquare wrapText="bothSides"/>
            <wp:docPr id="81165169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651691" name="Imagem 81165169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997960" cy="6147435"/>
                    </a:xfrm>
                    <a:prstGeom prst="rect">
                      <a:avLst/>
                    </a:prstGeom>
                  </pic:spPr>
                </pic:pic>
              </a:graphicData>
            </a:graphic>
            <wp14:sizeRelV relativeFrom="margin">
              <wp14:pctHeight>0</wp14:pctHeight>
            </wp14:sizeRelV>
          </wp:anchor>
        </w:drawing>
      </w:r>
    </w:p>
    <w:p w14:paraId="3140FD13" w14:textId="67D44021"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 xml:space="preserve">3ª AÇÃO - </w:t>
      </w:r>
      <w:r w:rsidRPr="00CD2CCD">
        <w:rPr>
          <w:rFonts w:ascii="Arial" w:eastAsia="Times New Roman" w:hAnsi="Arial" w:cs="Arial"/>
          <w:b/>
          <w:bCs/>
          <w:color w:val="000000"/>
          <w:szCs w:val="24"/>
          <w:lang w:eastAsia="pt-BR"/>
        </w:rPr>
        <w:t>Estabelecer parcerias com famílias e comunidade</w:t>
      </w:r>
      <w:r w:rsidRPr="002C4170">
        <w:rPr>
          <w:rFonts w:ascii="Arial" w:eastAsia="Times New Roman" w:hAnsi="Arial" w:cs="Arial"/>
          <w:color w:val="000000"/>
          <w:szCs w:val="24"/>
          <w:lang w:eastAsia="pt-BR"/>
        </w:rPr>
        <w:t>: Envolver as famílias e a comunidade no processo educativo, compartilhando informações, promovendo a participação em atividades e eventos escolares e estabelecendo uma rede de apoio para o desenvolvimento integral das crianças.</w:t>
      </w:r>
    </w:p>
    <w:p w14:paraId="2539844A" w14:textId="65E84732"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2A94E22D" w14:textId="76108CBB" w:rsidR="002C4170" w:rsidRPr="002C4170" w:rsidRDefault="002C4170" w:rsidP="002C4170">
      <w:pPr>
        <w:shd w:val="clear" w:color="auto" w:fill="FFFFFF"/>
        <w:spacing w:after="0" w:line="240" w:lineRule="auto"/>
        <w:ind w:left="709"/>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Palestra: Vinculo familiar e saúde mental – Estudante de psicologia, professora Marcela Ambrósio</w:t>
      </w:r>
    </w:p>
    <w:p w14:paraId="2CB5A347" w14:textId="62C2278C" w:rsidR="002C4170" w:rsidRPr="002C4170" w:rsidRDefault="002C4170" w:rsidP="002C4170">
      <w:pPr>
        <w:shd w:val="clear" w:color="auto" w:fill="FFFFFF"/>
        <w:spacing w:after="0" w:line="240" w:lineRule="auto"/>
        <w:ind w:left="709"/>
        <w:rPr>
          <w:rFonts w:eastAsia="Times New Roman" w:cs="Arial"/>
          <w:color w:val="000000"/>
          <w:kern w:val="0"/>
          <w:szCs w:val="24"/>
          <w:lang w:eastAsia="pt-BR"/>
          <w14:ligatures w14:val="none"/>
        </w:rPr>
      </w:pPr>
      <w:r w:rsidRPr="002C4170">
        <w:rPr>
          <w:rFonts w:eastAsia="Times New Roman" w:cs="Arial"/>
          <w:color w:val="000000"/>
          <w:kern w:val="0"/>
          <w:szCs w:val="24"/>
          <w:lang w:eastAsia="pt-BR"/>
          <w14:ligatures w14:val="none"/>
        </w:rPr>
        <w:t>Reunião de pais 20/04/2024</w:t>
      </w:r>
    </w:p>
    <w:p w14:paraId="4F45A6D8" w14:textId="77777777"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3E1E9452" w14:textId="7AC2F129" w:rsidR="002C4170" w:rsidRPr="002C4170" w:rsidRDefault="002C4170" w:rsidP="002C4170">
      <w:pPr>
        <w:shd w:val="clear" w:color="auto" w:fill="FFFFFF"/>
        <w:spacing w:after="0" w:line="240" w:lineRule="auto"/>
        <w:rPr>
          <w:rFonts w:eastAsia="Times New Roman" w:cs="Arial"/>
          <w:color w:val="000000"/>
          <w:kern w:val="0"/>
          <w:szCs w:val="24"/>
          <w:lang w:eastAsia="pt-BR"/>
          <w14:ligatures w14:val="none"/>
        </w:rPr>
      </w:pPr>
    </w:p>
    <w:p w14:paraId="362CDE30" w14:textId="54CA82B8"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7254AD74" w14:textId="3A8C34BD"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358F2910" w14:textId="77777777" w:rsidR="002C4170" w:rsidRPr="002C4170" w:rsidRDefault="002C4170" w:rsidP="002C4170">
      <w:pPr>
        <w:rPr>
          <w:rFonts w:cs="Arial"/>
          <w:szCs w:val="24"/>
        </w:rPr>
      </w:pPr>
    </w:p>
    <w:p w14:paraId="50271045" w14:textId="19E26ECB" w:rsidR="002C4170" w:rsidRPr="002C4170" w:rsidRDefault="002C4170" w:rsidP="002C4170">
      <w:pPr>
        <w:pStyle w:val="PargrafodaLista"/>
        <w:shd w:val="clear" w:color="auto" w:fill="FFFFFF"/>
        <w:rPr>
          <w:rFonts w:ascii="Arial" w:hAnsi="Arial" w:cs="Arial"/>
          <w:szCs w:val="24"/>
        </w:rPr>
      </w:pPr>
    </w:p>
    <w:p w14:paraId="05A80F85" w14:textId="77777777" w:rsidR="002C4170" w:rsidRPr="002C4170" w:rsidRDefault="002C4170" w:rsidP="002C4170">
      <w:pPr>
        <w:pStyle w:val="PargrafodaLista"/>
        <w:shd w:val="clear" w:color="auto" w:fill="FFFFFF"/>
        <w:rPr>
          <w:rFonts w:ascii="Arial" w:hAnsi="Arial" w:cs="Arial"/>
          <w:szCs w:val="24"/>
        </w:rPr>
      </w:pPr>
    </w:p>
    <w:p w14:paraId="1B681CBD" w14:textId="77777777" w:rsidR="002C4170" w:rsidRPr="002C4170" w:rsidRDefault="002C4170" w:rsidP="002C4170">
      <w:pPr>
        <w:pStyle w:val="PargrafodaLista"/>
        <w:shd w:val="clear" w:color="auto" w:fill="FFFFFF"/>
        <w:rPr>
          <w:rFonts w:ascii="Arial" w:hAnsi="Arial" w:cs="Arial"/>
          <w:szCs w:val="24"/>
        </w:rPr>
      </w:pPr>
    </w:p>
    <w:p w14:paraId="042333B7" w14:textId="77777777" w:rsidR="002C4170" w:rsidRPr="002C4170" w:rsidRDefault="002C4170" w:rsidP="002C4170">
      <w:pPr>
        <w:pStyle w:val="PargrafodaLista"/>
        <w:shd w:val="clear" w:color="auto" w:fill="FFFFFF"/>
        <w:rPr>
          <w:rFonts w:ascii="Arial" w:hAnsi="Arial" w:cs="Arial"/>
          <w:szCs w:val="24"/>
        </w:rPr>
      </w:pPr>
    </w:p>
    <w:p w14:paraId="558397AB" w14:textId="77777777" w:rsidR="002C4170" w:rsidRPr="002C4170" w:rsidRDefault="002C4170" w:rsidP="002C4170">
      <w:pPr>
        <w:pStyle w:val="PargrafodaLista"/>
        <w:shd w:val="clear" w:color="auto" w:fill="FFFFFF"/>
        <w:rPr>
          <w:rFonts w:ascii="Arial" w:hAnsi="Arial" w:cs="Arial"/>
          <w:szCs w:val="24"/>
        </w:rPr>
      </w:pPr>
    </w:p>
    <w:p w14:paraId="345E710F" w14:textId="77777777" w:rsidR="002C4170" w:rsidRPr="002C4170" w:rsidRDefault="002C4170" w:rsidP="002C4170">
      <w:pPr>
        <w:pStyle w:val="PargrafodaLista"/>
        <w:shd w:val="clear" w:color="auto" w:fill="FFFFFF"/>
        <w:rPr>
          <w:rFonts w:ascii="Arial" w:hAnsi="Arial" w:cs="Arial"/>
          <w:szCs w:val="24"/>
        </w:rPr>
      </w:pPr>
    </w:p>
    <w:p w14:paraId="2624228B" w14:textId="77777777" w:rsidR="002C4170" w:rsidRPr="002C4170" w:rsidRDefault="002C4170" w:rsidP="002C4170">
      <w:pPr>
        <w:pStyle w:val="PargrafodaLista"/>
        <w:shd w:val="clear" w:color="auto" w:fill="FFFFFF"/>
        <w:rPr>
          <w:rFonts w:ascii="Arial" w:hAnsi="Arial" w:cs="Arial"/>
          <w:szCs w:val="24"/>
        </w:rPr>
      </w:pPr>
    </w:p>
    <w:p w14:paraId="534DFD05" w14:textId="77777777" w:rsidR="002C4170" w:rsidRPr="002C4170" w:rsidRDefault="002C4170" w:rsidP="002C4170">
      <w:pPr>
        <w:pStyle w:val="PargrafodaLista"/>
        <w:shd w:val="clear" w:color="auto" w:fill="FFFFFF"/>
        <w:rPr>
          <w:rFonts w:ascii="Arial" w:hAnsi="Arial" w:cs="Arial"/>
          <w:szCs w:val="24"/>
        </w:rPr>
      </w:pPr>
    </w:p>
    <w:p w14:paraId="71F09071" w14:textId="77777777" w:rsidR="002C4170" w:rsidRPr="002C4170" w:rsidRDefault="002C4170" w:rsidP="002C4170">
      <w:pPr>
        <w:pStyle w:val="PargrafodaLista"/>
        <w:shd w:val="clear" w:color="auto" w:fill="FFFFFF"/>
        <w:rPr>
          <w:rFonts w:ascii="Arial" w:hAnsi="Arial" w:cs="Arial"/>
          <w:szCs w:val="24"/>
        </w:rPr>
      </w:pPr>
    </w:p>
    <w:p w14:paraId="34E220E8" w14:textId="77777777" w:rsidR="002C4170" w:rsidRPr="002C4170" w:rsidRDefault="002C4170" w:rsidP="002C4170">
      <w:pPr>
        <w:pStyle w:val="PargrafodaLista"/>
        <w:shd w:val="clear" w:color="auto" w:fill="FFFFFF"/>
        <w:rPr>
          <w:rFonts w:ascii="Arial" w:hAnsi="Arial" w:cs="Arial"/>
          <w:szCs w:val="24"/>
        </w:rPr>
      </w:pPr>
    </w:p>
    <w:p w14:paraId="621546CF" w14:textId="77777777" w:rsidR="002C4170" w:rsidRPr="002C4170" w:rsidRDefault="002C4170" w:rsidP="002C4170">
      <w:pPr>
        <w:pStyle w:val="PargrafodaLista"/>
        <w:shd w:val="clear" w:color="auto" w:fill="FFFFFF"/>
        <w:rPr>
          <w:rFonts w:ascii="Arial" w:hAnsi="Arial" w:cs="Arial"/>
          <w:szCs w:val="24"/>
        </w:rPr>
      </w:pPr>
    </w:p>
    <w:p w14:paraId="654A6DEE" w14:textId="77777777" w:rsidR="002C4170" w:rsidRPr="002C4170" w:rsidRDefault="002C4170" w:rsidP="002C4170">
      <w:pPr>
        <w:pStyle w:val="PargrafodaLista"/>
        <w:shd w:val="clear" w:color="auto" w:fill="FFFFFF"/>
        <w:rPr>
          <w:rFonts w:ascii="Arial" w:hAnsi="Arial" w:cs="Arial"/>
          <w:szCs w:val="24"/>
        </w:rPr>
      </w:pPr>
    </w:p>
    <w:p w14:paraId="73683187" w14:textId="77777777" w:rsidR="002C4170" w:rsidRPr="002C4170" w:rsidRDefault="002C4170" w:rsidP="002C4170">
      <w:pPr>
        <w:pStyle w:val="PargrafodaLista"/>
        <w:shd w:val="clear" w:color="auto" w:fill="FFFFFF"/>
        <w:rPr>
          <w:rFonts w:ascii="Arial" w:hAnsi="Arial" w:cs="Arial"/>
          <w:szCs w:val="24"/>
        </w:rPr>
      </w:pPr>
    </w:p>
    <w:p w14:paraId="7F4101B9" w14:textId="77777777" w:rsidR="002C4170" w:rsidRPr="002C4170" w:rsidRDefault="002C4170" w:rsidP="002C4170">
      <w:pPr>
        <w:pStyle w:val="PargrafodaLista"/>
        <w:shd w:val="clear" w:color="auto" w:fill="FFFFFF"/>
        <w:rPr>
          <w:rFonts w:ascii="Arial" w:hAnsi="Arial" w:cs="Arial"/>
          <w:szCs w:val="24"/>
        </w:rPr>
      </w:pPr>
    </w:p>
    <w:p w14:paraId="136B317F" w14:textId="77777777" w:rsidR="002C4170" w:rsidRDefault="002C4170" w:rsidP="002C4170">
      <w:pPr>
        <w:pStyle w:val="PargrafodaLista"/>
        <w:shd w:val="clear" w:color="auto" w:fill="FFFFFF"/>
        <w:rPr>
          <w:rFonts w:ascii="Arial" w:hAnsi="Arial" w:cs="Arial"/>
          <w:szCs w:val="24"/>
        </w:rPr>
      </w:pPr>
    </w:p>
    <w:p w14:paraId="2083D584" w14:textId="77777777" w:rsidR="002C4170" w:rsidRDefault="002C4170" w:rsidP="002C4170">
      <w:pPr>
        <w:pStyle w:val="PargrafodaLista"/>
        <w:shd w:val="clear" w:color="auto" w:fill="FFFFFF"/>
        <w:rPr>
          <w:rFonts w:ascii="Arial" w:hAnsi="Arial" w:cs="Arial"/>
          <w:szCs w:val="24"/>
        </w:rPr>
      </w:pPr>
    </w:p>
    <w:p w14:paraId="0F903265" w14:textId="77777777" w:rsidR="002C4170" w:rsidRDefault="002C4170" w:rsidP="002C4170">
      <w:pPr>
        <w:pStyle w:val="PargrafodaLista"/>
        <w:shd w:val="clear" w:color="auto" w:fill="FFFFFF"/>
        <w:rPr>
          <w:rFonts w:ascii="Arial" w:hAnsi="Arial" w:cs="Arial"/>
          <w:szCs w:val="24"/>
        </w:rPr>
      </w:pPr>
    </w:p>
    <w:p w14:paraId="10F2C4D9" w14:textId="77777777" w:rsidR="002C4170" w:rsidRDefault="002C4170" w:rsidP="002C4170">
      <w:pPr>
        <w:pStyle w:val="PargrafodaLista"/>
        <w:shd w:val="clear" w:color="auto" w:fill="FFFFFF"/>
        <w:rPr>
          <w:rFonts w:ascii="Arial" w:hAnsi="Arial" w:cs="Arial"/>
          <w:szCs w:val="24"/>
        </w:rPr>
      </w:pPr>
    </w:p>
    <w:p w14:paraId="77BE1201" w14:textId="77777777" w:rsidR="002C4170" w:rsidRDefault="002C4170" w:rsidP="002C4170">
      <w:pPr>
        <w:pStyle w:val="PargrafodaLista"/>
        <w:shd w:val="clear" w:color="auto" w:fill="FFFFFF"/>
        <w:rPr>
          <w:rFonts w:ascii="Arial" w:hAnsi="Arial" w:cs="Arial"/>
          <w:szCs w:val="24"/>
        </w:rPr>
      </w:pPr>
    </w:p>
    <w:p w14:paraId="268C8E03" w14:textId="77777777" w:rsidR="002C4170" w:rsidRDefault="002C4170" w:rsidP="002C4170">
      <w:pPr>
        <w:pStyle w:val="PargrafodaLista"/>
        <w:shd w:val="clear" w:color="auto" w:fill="FFFFFF"/>
        <w:rPr>
          <w:rFonts w:ascii="Arial" w:hAnsi="Arial" w:cs="Arial"/>
          <w:szCs w:val="24"/>
        </w:rPr>
      </w:pPr>
    </w:p>
    <w:p w14:paraId="6239C4BF" w14:textId="79C08946" w:rsidR="002C4170" w:rsidRDefault="002C4170" w:rsidP="002C4170">
      <w:pPr>
        <w:pStyle w:val="PargrafodaLista"/>
        <w:shd w:val="clear" w:color="auto" w:fill="FFFFFF"/>
        <w:rPr>
          <w:rFonts w:ascii="Arial" w:hAnsi="Arial" w:cs="Arial"/>
          <w:szCs w:val="24"/>
        </w:rPr>
      </w:pPr>
    </w:p>
    <w:p w14:paraId="22E91335" w14:textId="02331436" w:rsidR="002C4170" w:rsidRDefault="002C4170" w:rsidP="002C4170">
      <w:pPr>
        <w:pStyle w:val="PargrafodaLista"/>
        <w:shd w:val="clear" w:color="auto" w:fill="FFFFFF"/>
        <w:rPr>
          <w:rFonts w:ascii="Arial" w:hAnsi="Arial" w:cs="Arial"/>
          <w:szCs w:val="24"/>
        </w:rPr>
      </w:pPr>
    </w:p>
    <w:p w14:paraId="30319B1E" w14:textId="42BAF3AE" w:rsidR="002C4170" w:rsidRDefault="002C4170" w:rsidP="002C4170">
      <w:pPr>
        <w:pStyle w:val="PargrafodaLista"/>
        <w:shd w:val="clear" w:color="auto" w:fill="FFFFFF"/>
        <w:rPr>
          <w:rFonts w:ascii="Arial" w:hAnsi="Arial" w:cs="Arial"/>
          <w:szCs w:val="24"/>
        </w:rPr>
      </w:pPr>
    </w:p>
    <w:p w14:paraId="7BEC15CE" w14:textId="2CB898FE"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hAnsi="Arial" w:cs="Arial"/>
          <w:szCs w:val="24"/>
        </w:rPr>
        <w:t xml:space="preserve">4ª AÇÃO - </w:t>
      </w:r>
      <w:r w:rsidRPr="00CD2CCD">
        <w:rPr>
          <w:rFonts w:ascii="Arial" w:eastAsia="Times New Roman" w:hAnsi="Arial" w:cs="Arial"/>
          <w:b/>
          <w:bCs/>
          <w:color w:val="000000"/>
          <w:szCs w:val="24"/>
          <w:lang w:eastAsia="pt-BR"/>
        </w:rPr>
        <w:t>Promover hábitos saudáveis</w:t>
      </w:r>
      <w:r w:rsidRPr="002C4170">
        <w:rPr>
          <w:rFonts w:ascii="Arial" w:eastAsia="Times New Roman" w:hAnsi="Arial" w:cs="Arial"/>
          <w:color w:val="000000"/>
          <w:szCs w:val="24"/>
          <w:lang w:eastAsia="pt-BR"/>
        </w:rPr>
        <w:t>: Integrar rotinas que incentivem hábitos como alimentação equilibrada, prática regular de atividades físicas, cuidados com a higiene pessoal e sono adequado.</w:t>
      </w:r>
    </w:p>
    <w:p w14:paraId="2B0D8CED" w14:textId="4C491D1B"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e áreas verdes, estimulando a conexão com a natureza e a consciência ambiental.</w:t>
      </w:r>
    </w:p>
    <w:p w14:paraId="41E43B23" w14:textId="18EB694B" w:rsidR="002C4170" w:rsidRPr="002C4170" w:rsidRDefault="002C4170" w:rsidP="002C4170">
      <w:pPr>
        <w:pStyle w:val="PargrafodaLista"/>
        <w:shd w:val="clear" w:color="auto" w:fill="FFFFFF"/>
        <w:rPr>
          <w:rFonts w:ascii="Arial" w:eastAsia="Times New Roman" w:hAnsi="Arial" w:cs="Arial"/>
          <w:color w:val="000000"/>
          <w:szCs w:val="24"/>
          <w:lang w:eastAsia="pt-BR"/>
        </w:rPr>
      </w:pPr>
    </w:p>
    <w:p w14:paraId="6BBD7BCA" w14:textId="25843F2A"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Incentivar a autonomia e tomada de decisão: Proporcionar situações em que as crianças tenham oportunidades de fazer escolhas, resolver problemas e assumir responsabilidades, desenvolvendo a autoconfiança e habilidades de autogestão.</w:t>
      </w:r>
    </w:p>
    <w:p w14:paraId="5F42D88F" w14:textId="7E938074" w:rsidR="002C4170" w:rsidRPr="002C4170" w:rsidRDefault="00872F99"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noProof/>
          <w:color w:val="000000"/>
          <w:szCs w:val="24"/>
          <w:lang w:eastAsia="pt-BR"/>
        </w:rPr>
        <w:lastRenderedPageBreak/>
        <w:drawing>
          <wp:anchor distT="0" distB="0" distL="114300" distR="114300" simplePos="0" relativeHeight="251717632" behindDoc="0" locked="0" layoutInCell="1" allowOverlap="1" wp14:anchorId="105331D3" wp14:editId="51782FAD">
            <wp:simplePos x="0" y="0"/>
            <wp:positionH relativeFrom="margin">
              <wp:posOffset>962025</wp:posOffset>
            </wp:positionH>
            <wp:positionV relativeFrom="paragraph">
              <wp:posOffset>35560</wp:posOffset>
            </wp:positionV>
            <wp:extent cx="6410325" cy="4714875"/>
            <wp:effectExtent l="0" t="0" r="9525" b="9525"/>
            <wp:wrapSquare wrapText="bothSides"/>
            <wp:docPr id="18184776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477656" name="Imagem 1818477656"/>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10325" cy="4714875"/>
                    </a:xfrm>
                    <a:prstGeom prst="rect">
                      <a:avLst/>
                    </a:prstGeom>
                  </pic:spPr>
                </pic:pic>
              </a:graphicData>
            </a:graphic>
            <wp14:sizeRelH relativeFrom="margin">
              <wp14:pctWidth>0</wp14:pctWidth>
            </wp14:sizeRelH>
            <wp14:sizeRelV relativeFrom="margin">
              <wp14:pctHeight>0</wp14:pctHeight>
            </wp14:sizeRelV>
          </wp:anchor>
        </w:drawing>
      </w:r>
    </w:p>
    <w:p w14:paraId="6C4E007D" w14:textId="60E2F9BC" w:rsidR="00F84CE0" w:rsidRDefault="00F84CE0" w:rsidP="002C4170">
      <w:pPr>
        <w:pStyle w:val="PargrafodaLista"/>
        <w:shd w:val="clear" w:color="auto" w:fill="FFFFFF"/>
        <w:rPr>
          <w:rFonts w:ascii="Arial" w:eastAsia="Times New Roman" w:hAnsi="Arial" w:cs="Arial"/>
          <w:color w:val="000000"/>
          <w:szCs w:val="24"/>
          <w:lang w:eastAsia="pt-BR"/>
        </w:rPr>
      </w:pPr>
    </w:p>
    <w:p w14:paraId="465899A6" w14:textId="18328314" w:rsidR="00F84CE0" w:rsidRDefault="00CD2CCD"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noProof/>
          <w:color w:val="000000"/>
          <w:szCs w:val="24"/>
          <w:lang w:eastAsia="pt-BR"/>
        </w:rPr>
        <w:drawing>
          <wp:anchor distT="0" distB="0" distL="114300" distR="114300" simplePos="0" relativeHeight="251718656" behindDoc="0" locked="0" layoutInCell="1" allowOverlap="1" wp14:anchorId="5D00A230" wp14:editId="0898B2EB">
            <wp:simplePos x="0" y="0"/>
            <wp:positionH relativeFrom="margin">
              <wp:posOffset>419100</wp:posOffset>
            </wp:positionH>
            <wp:positionV relativeFrom="paragraph">
              <wp:posOffset>3175</wp:posOffset>
            </wp:positionV>
            <wp:extent cx="7839075" cy="6096000"/>
            <wp:effectExtent l="0" t="0" r="9525" b="0"/>
            <wp:wrapSquare wrapText="bothSides"/>
            <wp:docPr id="1279137240"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37240" name="Imagem 1279137240"/>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7839075" cy="6096000"/>
                    </a:xfrm>
                    <a:prstGeom prst="rect">
                      <a:avLst/>
                    </a:prstGeom>
                  </pic:spPr>
                </pic:pic>
              </a:graphicData>
            </a:graphic>
            <wp14:sizeRelH relativeFrom="margin">
              <wp14:pctWidth>0</wp14:pctWidth>
            </wp14:sizeRelH>
            <wp14:sizeRelV relativeFrom="margin">
              <wp14:pctHeight>0</wp14:pctHeight>
            </wp14:sizeRelV>
          </wp:anchor>
        </w:drawing>
      </w:r>
    </w:p>
    <w:p w14:paraId="5B3BC362"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484F011C"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5294753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37AA70E6"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1B0AEEE9"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BCF1E6C"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39D262E2"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3DD71F0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86DD6C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79368ABF"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0BA4DA36"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0701B4D1"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120C7AD7"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10E60441"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5C41EA38"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4AFD602A"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5AC07154"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5F7D86B5"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0C178A79"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0011B56"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20162755"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1D3E4F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292DECA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4F31CFFC"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39BC491"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0DDC514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4A317203"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3A044638"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04D7FD7B"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17E756EF"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C7BA716"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7BAF82C"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5B50E27F"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2E1C3794" w14:textId="77777777" w:rsidR="00F84CE0" w:rsidRDefault="00F84CE0" w:rsidP="002C4170">
      <w:pPr>
        <w:pStyle w:val="PargrafodaLista"/>
        <w:shd w:val="clear" w:color="auto" w:fill="FFFFFF"/>
        <w:rPr>
          <w:rFonts w:ascii="Arial" w:eastAsia="Times New Roman" w:hAnsi="Arial" w:cs="Arial"/>
          <w:color w:val="000000"/>
          <w:szCs w:val="24"/>
          <w:lang w:eastAsia="pt-BR"/>
        </w:rPr>
      </w:pPr>
    </w:p>
    <w:p w14:paraId="61CFF84E" w14:textId="77777777" w:rsidR="00872F99" w:rsidRDefault="00872F99" w:rsidP="002C4170">
      <w:pPr>
        <w:pStyle w:val="PargrafodaLista"/>
        <w:shd w:val="clear" w:color="auto" w:fill="FFFFFF"/>
        <w:rPr>
          <w:rFonts w:ascii="Arial" w:eastAsia="Times New Roman" w:hAnsi="Arial" w:cs="Arial"/>
          <w:color w:val="000000"/>
          <w:szCs w:val="24"/>
          <w:lang w:eastAsia="pt-BR"/>
        </w:rPr>
      </w:pPr>
    </w:p>
    <w:p w14:paraId="227AE09C" w14:textId="6514961E" w:rsidR="002C4170" w:rsidRPr="002C4170" w:rsidRDefault="002C4170" w:rsidP="002C4170">
      <w:pPr>
        <w:pStyle w:val="PargrafodaLista"/>
        <w:shd w:val="clear" w:color="auto" w:fill="FFFFFF"/>
        <w:rPr>
          <w:rFonts w:ascii="Arial" w:eastAsia="Times New Roman" w:hAnsi="Arial" w:cs="Arial"/>
          <w:color w:val="000000"/>
          <w:szCs w:val="24"/>
          <w:lang w:eastAsia="pt-BR"/>
        </w:rPr>
      </w:pPr>
      <w:r w:rsidRPr="002C4170">
        <w:rPr>
          <w:rFonts w:ascii="Arial" w:eastAsia="Times New Roman" w:hAnsi="Arial" w:cs="Arial"/>
          <w:color w:val="000000"/>
          <w:szCs w:val="24"/>
          <w:lang w:eastAsia="pt-BR"/>
        </w:rPr>
        <w:t xml:space="preserve">Explorar o ambiente: Proporcionar oportunidades para que as crianças explorem diferentes ambientes, como espaços naturais, parques </w:t>
      </w:r>
    </w:p>
    <w:p w14:paraId="5F078169" w14:textId="599C73BD" w:rsidR="002C4170" w:rsidRPr="00CD2CCD" w:rsidRDefault="002C4170" w:rsidP="002C4170">
      <w:pPr>
        <w:spacing w:after="0"/>
        <w:rPr>
          <w:rFonts w:cs="Arial"/>
          <w:b/>
          <w:bCs/>
          <w:szCs w:val="24"/>
        </w:rPr>
      </w:pPr>
      <w:r w:rsidRPr="00CD2CCD">
        <w:rPr>
          <w:rFonts w:cs="Arial"/>
          <w:b/>
          <w:bCs/>
          <w:szCs w:val="24"/>
        </w:rPr>
        <w:t>Festa da Família</w:t>
      </w:r>
    </w:p>
    <w:p w14:paraId="3DFC7096" w14:textId="77777777" w:rsidR="002C4170" w:rsidRPr="002C4170" w:rsidRDefault="002C4170" w:rsidP="002C4170">
      <w:pPr>
        <w:spacing w:after="0"/>
        <w:rPr>
          <w:rFonts w:cs="Arial"/>
          <w:szCs w:val="24"/>
        </w:rPr>
      </w:pPr>
      <w:r w:rsidRPr="002C4170">
        <w:rPr>
          <w:rFonts w:cs="Arial"/>
          <w:szCs w:val="24"/>
        </w:rPr>
        <w:t>Local: Parque do Povo</w:t>
      </w:r>
    </w:p>
    <w:p w14:paraId="1878035C" w14:textId="77777777" w:rsidR="002C4170" w:rsidRPr="002C4170" w:rsidRDefault="002C4170" w:rsidP="002C4170">
      <w:pPr>
        <w:spacing w:after="0"/>
        <w:rPr>
          <w:rFonts w:cs="Arial"/>
          <w:szCs w:val="24"/>
        </w:rPr>
      </w:pPr>
      <w:r w:rsidRPr="002C4170">
        <w:rPr>
          <w:rFonts w:cs="Arial"/>
          <w:szCs w:val="24"/>
        </w:rPr>
        <w:t>08/06/2024</w:t>
      </w:r>
    </w:p>
    <w:p w14:paraId="4F25A43B" w14:textId="77777777" w:rsidR="002C4170" w:rsidRPr="002C4170" w:rsidRDefault="002C4170" w:rsidP="002C4170">
      <w:pPr>
        <w:spacing w:after="0"/>
        <w:rPr>
          <w:rFonts w:cs="Arial"/>
          <w:szCs w:val="24"/>
        </w:rPr>
      </w:pPr>
    </w:p>
    <w:p w14:paraId="721A5408" w14:textId="77777777" w:rsidR="002C4170" w:rsidRPr="002C4170" w:rsidRDefault="002C4170" w:rsidP="002C4170">
      <w:pPr>
        <w:spacing w:after="0"/>
        <w:rPr>
          <w:rFonts w:cs="Arial"/>
          <w:szCs w:val="24"/>
        </w:rPr>
      </w:pPr>
      <w:r w:rsidRPr="002C4170">
        <w:rPr>
          <w:rFonts w:cs="Arial"/>
          <w:szCs w:val="24"/>
        </w:rPr>
        <w:t xml:space="preserve">Participação da comunidade escolar e </w:t>
      </w:r>
      <w:r w:rsidRPr="005E0D50">
        <w:rPr>
          <w:rFonts w:cs="Arial"/>
          <w:b/>
          <w:bCs/>
          <w:szCs w:val="24"/>
        </w:rPr>
        <w:t>UBS</w:t>
      </w:r>
      <w:r w:rsidRPr="002C4170">
        <w:rPr>
          <w:rFonts w:cs="Arial"/>
          <w:szCs w:val="24"/>
        </w:rPr>
        <w:t xml:space="preserve"> com campanha de vacinação contra Poliomielite.</w:t>
      </w:r>
    </w:p>
    <w:p w14:paraId="7716A69F" w14:textId="77777777" w:rsidR="002C4170" w:rsidRPr="002C4170" w:rsidRDefault="002C4170" w:rsidP="002C4170">
      <w:pPr>
        <w:spacing w:after="0"/>
        <w:rPr>
          <w:rFonts w:cs="Arial"/>
          <w:szCs w:val="24"/>
        </w:rPr>
      </w:pPr>
    </w:p>
    <w:p w14:paraId="3B031B5F" w14:textId="77777777" w:rsidR="002C4170" w:rsidRPr="002C4170" w:rsidRDefault="00000000" w:rsidP="002C4170">
      <w:pPr>
        <w:spacing w:after="0"/>
        <w:rPr>
          <w:rFonts w:cs="Arial"/>
          <w:szCs w:val="24"/>
        </w:rPr>
      </w:pPr>
      <w:hyperlink r:id="rId103" w:history="1">
        <w:r w:rsidR="002C4170" w:rsidRPr="002C4170">
          <w:rPr>
            <w:rStyle w:val="Hyperlink"/>
            <w:rFonts w:cs="Arial"/>
            <w:szCs w:val="24"/>
          </w:rPr>
          <w:t>https://www.facebook.com/share/p/SXB8PCaXUoAfixet/</w:t>
        </w:r>
      </w:hyperlink>
    </w:p>
    <w:p w14:paraId="013DDDDD" w14:textId="77777777" w:rsidR="002C4170" w:rsidRPr="002C4170" w:rsidRDefault="002C4170" w:rsidP="002C4170">
      <w:pPr>
        <w:spacing w:after="0"/>
        <w:rPr>
          <w:rFonts w:cs="Arial"/>
          <w:szCs w:val="24"/>
        </w:rPr>
      </w:pPr>
    </w:p>
    <w:p w14:paraId="3D750C4D" w14:textId="77777777" w:rsidR="002C4170" w:rsidRPr="002C4170" w:rsidRDefault="002C4170" w:rsidP="002C4170">
      <w:pPr>
        <w:spacing w:after="0"/>
        <w:rPr>
          <w:rFonts w:cs="Arial"/>
          <w:szCs w:val="24"/>
        </w:rPr>
      </w:pPr>
    </w:p>
    <w:p w14:paraId="4E65B579" w14:textId="77777777" w:rsidR="002C4170" w:rsidRPr="002C4170" w:rsidRDefault="002C4170" w:rsidP="002C4170">
      <w:pPr>
        <w:spacing w:after="0"/>
        <w:rPr>
          <w:rFonts w:cs="Arial"/>
          <w:szCs w:val="24"/>
        </w:rPr>
      </w:pPr>
    </w:p>
    <w:p w14:paraId="2EEFBD8C" w14:textId="117DF8C9" w:rsidR="002C4170" w:rsidRDefault="00872F99" w:rsidP="002C4170">
      <w:pPr>
        <w:spacing w:after="0"/>
        <w:rPr>
          <w:rFonts w:cstheme="minorHAnsi"/>
          <w:szCs w:val="24"/>
        </w:rPr>
      </w:pPr>
      <w:r>
        <w:rPr>
          <w:rFonts w:cstheme="minorHAnsi"/>
          <w:noProof/>
          <w:szCs w:val="24"/>
        </w:rPr>
        <w:lastRenderedPageBreak/>
        <w:drawing>
          <wp:anchor distT="0" distB="0" distL="114300" distR="114300" simplePos="0" relativeHeight="251720704" behindDoc="0" locked="0" layoutInCell="1" allowOverlap="1" wp14:anchorId="4A19F86D" wp14:editId="00EDD8A5">
            <wp:simplePos x="0" y="0"/>
            <wp:positionH relativeFrom="column">
              <wp:posOffset>4581525</wp:posOffset>
            </wp:positionH>
            <wp:positionV relativeFrom="paragraph">
              <wp:posOffset>0</wp:posOffset>
            </wp:positionV>
            <wp:extent cx="5036185" cy="7211695"/>
            <wp:effectExtent l="0" t="0" r="0" b="8255"/>
            <wp:wrapSquare wrapText="bothSides"/>
            <wp:docPr id="207752941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529414" name="Imagem 2077529414"/>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36185" cy="7211695"/>
                    </a:xfrm>
                    <a:prstGeom prst="rect">
                      <a:avLst/>
                    </a:prstGeom>
                  </pic:spPr>
                </pic:pic>
              </a:graphicData>
            </a:graphic>
            <wp14:sizeRelH relativeFrom="margin">
              <wp14:pctWidth>0</wp14:pctWidth>
            </wp14:sizeRelH>
            <wp14:sizeRelV relativeFrom="margin">
              <wp14:pctHeight>0</wp14:pctHeight>
            </wp14:sizeRelV>
          </wp:anchor>
        </w:drawing>
      </w:r>
      <w:r w:rsidR="00F84CE0">
        <w:rPr>
          <w:rFonts w:cstheme="minorHAnsi"/>
          <w:noProof/>
          <w:szCs w:val="24"/>
        </w:rPr>
        <w:drawing>
          <wp:anchor distT="0" distB="0" distL="114300" distR="114300" simplePos="0" relativeHeight="251719680" behindDoc="0" locked="0" layoutInCell="1" allowOverlap="1" wp14:anchorId="2ABD75EA" wp14:editId="4C2927F6">
            <wp:simplePos x="0" y="0"/>
            <wp:positionH relativeFrom="column">
              <wp:posOffset>-352425</wp:posOffset>
            </wp:positionH>
            <wp:positionV relativeFrom="paragraph">
              <wp:posOffset>0</wp:posOffset>
            </wp:positionV>
            <wp:extent cx="4857750" cy="7239000"/>
            <wp:effectExtent l="0" t="0" r="0" b="0"/>
            <wp:wrapSquare wrapText="bothSides"/>
            <wp:docPr id="111865554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55549" name="Imagem 111865554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857750" cy="7239000"/>
                    </a:xfrm>
                    <a:prstGeom prst="rect">
                      <a:avLst/>
                    </a:prstGeom>
                  </pic:spPr>
                </pic:pic>
              </a:graphicData>
            </a:graphic>
            <wp14:sizeRelH relativeFrom="margin">
              <wp14:pctWidth>0</wp14:pctWidth>
            </wp14:sizeRelH>
            <wp14:sizeRelV relativeFrom="margin">
              <wp14:pctHeight>0</wp14:pctHeight>
            </wp14:sizeRelV>
          </wp:anchor>
        </w:drawing>
      </w:r>
    </w:p>
    <w:p w14:paraId="2719877A" w14:textId="77777777" w:rsidR="002C4170" w:rsidRDefault="002C4170" w:rsidP="002F1914">
      <w:pPr>
        <w:rPr>
          <w:rFonts w:cs="Arial"/>
          <w:b/>
          <w:bCs/>
          <w:szCs w:val="24"/>
        </w:rPr>
      </w:pPr>
    </w:p>
    <w:p w14:paraId="60F955A1" w14:textId="77777777" w:rsidR="004949AE" w:rsidRDefault="004949AE" w:rsidP="002F1914">
      <w:pPr>
        <w:pStyle w:val="Corpodetexto"/>
      </w:pPr>
    </w:p>
    <w:p w14:paraId="1B02E3AE" w14:textId="1FD15863" w:rsidR="002F1914" w:rsidRPr="00FF7FF2" w:rsidRDefault="002F1914" w:rsidP="00FF7FF2">
      <w:pPr>
        <w:pStyle w:val="Corpodetexto"/>
        <w:spacing w:before="45" w:line="360" w:lineRule="auto"/>
        <w:jc w:val="center"/>
        <w:rPr>
          <w:rFonts w:ascii="Arial" w:hAnsi="Arial" w:cs="Arial"/>
          <w:color w:val="336699"/>
        </w:rPr>
      </w:pPr>
      <w:r w:rsidRPr="00FF7FF2">
        <w:rPr>
          <w:rFonts w:ascii="Arial" w:hAnsi="Arial" w:cs="Arial"/>
          <w:color w:val="336699"/>
        </w:rPr>
        <w:t>METAS</w:t>
      </w:r>
    </w:p>
    <w:p w14:paraId="58E547CD" w14:textId="77777777" w:rsidR="002F1914" w:rsidRPr="002F1914" w:rsidRDefault="002F1914" w:rsidP="002F1914">
      <w:pPr>
        <w:pStyle w:val="Corpodetexto"/>
        <w:spacing w:line="360" w:lineRule="auto"/>
        <w:ind w:left="532" w:right="796" w:firstLine="852"/>
        <w:rPr>
          <w:rFonts w:ascii="Arial" w:hAnsi="Arial" w:cs="Arial"/>
        </w:rPr>
      </w:pPr>
      <w:r w:rsidRPr="002F1914">
        <w:rPr>
          <w:rFonts w:ascii="Arial" w:hAnsi="Arial" w:cs="Arial"/>
          <w:b/>
        </w:rPr>
        <w:t xml:space="preserve">Meta 1 </w:t>
      </w:r>
      <w:r w:rsidRPr="002F1914">
        <w:rPr>
          <w:rFonts w:ascii="Arial" w:hAnsi="Arial" w:cs="Arial"/>
        </w:rPr>
        <w:t>- Gerir de forma integrada 80% dos serviços, benefícios e programas voltados à primeira infância.</w:t>
      </w:r>
    </w:p>
    <w:p w14:paraId="6F006926" w14:textId="77777777" w:rsidR="002F1914" w:rsidRPr="002F1914" w:rsidRDefault="002F1914" w:rsidP="002F1914">
      <w:pPr>
        <w:pStyle w:val="Corpodetexto"/>
        <w:spacing w:before="159" w:line="360" w:lineRule="auto"/>
        <w:ind w:left="532" w:right="803" w:firstLine="852"/>
        <w:rPr>
          <w:rFonts w:ascii="Arial" w:hAnsi="Arial" w:cs="Arial"/>
        </w:rPr>
      </w:pPr>
      <w:r w:rsidRPr="002F1914">
        <w:rPr>
          <w:rFonts w:ascii="Arial" w:hAnsi="Arial" w:cs="Arial"/>
          <w:b/>
        </w:rPr>
        <w:t>Meta</w:t>
      </w:r>
      <w:r w:rsidRPr="002F1914">
        <w:rPr>
          <w:rFonts w:ascii="Arial" w:hAnsi="Arial" w:cs="Arial"/>
          <w:b/>
          <w:spacing w:val="-10"/>
        </w:rPr>
        <w:t xml:space="preserve"> </w:t>
      </w:r>
      <w:r w:rsidRPr="002F1914">
        <w:rPr>
          <w:rFonts w:ascii="Arial" w:hAnsi="Arial" w:cs="Arial"/>
          <w:b/>
        </w:rPr>
        <w:t>2</w:t>
      </w:r>
      <w:r w:rsidRPr="002F1914">
        <w:rPr>
          <w:rFonts w:ascii="Arial" w:hAnsi="Arial" w:cs="Arial"/>
          <w:b/>
          <w:spacing w:val="-11"/>
        </w:rPr>
        <w:t xml:space="preserve"> </w:t>
      </w:r>
      <w:r w:rsidRPr="002F1914">
        <w:rPr>
          <w:rFonts w:ascii="Arial" w:hAnsi="Arial" w:cs="Arial"/>
        </w:rPr>
        <w:t>-</w:t>
      </w:r>
      <w:r w:rsidRPr="002F1914">
        <w:rPr>
          <w:rFonts w:ascii="Arial" w:hAnsi="Arial" w:cs="Arial"/>
          <w:spacing w:val="-11"/>
        </w:rPr>
        <w:t xml:space="preserve"> </w:t>
      </w:r>
      <w:r w:rsidRPr="002F1914">
        <w:rPr>
          <w:rFonts w:ascii="Arial" w:hAnsi="Arial" w:cs="Arial"/>
        </w:rPr>
        <w:t>Implantar</w:t>
      </w:r>
      <w:r w:rsidRPr="002F1914">
        <w:rPr>
          <w:rFonts w:ascii="Arial" w:hAnsi="Arial" w:cs="Arial"/>
          <w:spacing w:val="-13"/>
        </w:rPr>
        <w:t xml:space="preserve"> </w:t>
      </w:r>
      <w:r w:rsidRPr="002F1914">
        <w:rPr>
          <w:rFonts w:ascii="Arial" w:hAnsi="Arial" w:cs="Arial"/>
        </w:rPr>
        <w:t>10</w:t>
      </w:r>
      <w:r w:rsidRPr="002F1914">
        <w:rPr>
          <w:rFonts w:ascii="Arial" w:hAnsi="Arial" w:cs="Arial"/>
          <w:spacing w:val="-11"/>
        </w:rPr>
        <w:t xml:space="preserve"> </w:t>
      </w:r>
      <w:r w:rsidRPr="002F1914">
        <w:rPr>
          <w:rFonts w:ascii="Arial" w:hAnsi="Arial" w:cs="Arial"/>
        </w:rPr>
        <w:t>(dez)</w:t>
      </w:r>
      <w:r w:rsidRPr="002F1914">
        <w:rPr>
          <w:rFonts w:ascii="Arial" w:hAnsi="Arial" w:cs="Arial"/>
          <w:spacing w:val="-14"/>
        </w:rPr>
        <w:t xml:space="preserve"> </w:t>
      </w:r>
      <w:r w:rsidRPr="002F1914">
        <w:rPr>
          <w:rFonts w:ascii="Arial" w:hAnsi="Arial" w:cs="Arial"/>
        </w:rPr>
        <w:t>padrões</w:t>
      </w:r>
      <w:r w:rsidRPr="002F1914">
        <w:rPr>
          <w:rFonts w:ascii="Arial" w:hAnsi="Arial" w:cs="Arial"/>
          <w:spacing w:val="-8"/>
        </w:rPr>
        <w:t xml:space="preserve"> </w:t>
      </w:r>
      <w:r w:rsidRPr="002F1914">
        <w:rPr>
          <w:rFonts w:ascii="Arial" w:hAnsi="Arial" w:cs="Arial"/>
        </w:rPr>
        <w:t>de</w:t>
      </w:r>
      <w:r w:rsidRPr="002F1914">
        <w:rPr>
          <w:rFonts w:ascii="Arial" w:hAnsi="Arial" w:cs="Arial"/>
          <w:spacing w:val="-13"/>
        </w:rPr>
        <w:t xml:space="preserve"> </w:t>
      </w:r>
      <w:r w:rsidRPr="002F1914">
        <w:rPr>
          <w:rFonts w:ascii="Arial" w:hAnsi="Arial" w:cs="Arial"/>
        </w:rPr>
        <w:t>qualidade</w:t>
      </w:r>
      <w:r w:rsidRPr="002F1914">
        <w:rPr>
          <w:rFonts w:ascii="Arial" w:hAnsi="Arial" w:cs="Arial"/>
          <w:spacing w:val="-13"/>
        </w:rPr>
        <w:t xml:space="preserve"> </w:t>
      </w:r>
      <w:r w:rsidRPr="002F1914">
        <w:rPr>
          <w:rFonts w:ascii="Arial" w:hAnsi="Arial" w:cs="Arial"/>
        </w:rPr>
        <w:t>para</w:t>
      </w:r>
      <w:r w:rsidRPr="002F1914">
        <w:rPr>
          <w:rFonts w:ascii="Arial" w:hAnsi="Arial" w:cs="Arial"/>
          <w:spacing w:val="-9"/>
        </w:rPr>
        <w:t xml:space="preserve"> </w:t>
      </w:r>
      <w:r w:rsidRPr="002F1914">
        <w:rPr>
          <w:rFonts w:ascii="Arial" w:hAnsi="Arial" w:cs="Arial"/>
        </w:rPr>
        <w:t>o</w:t>
      </w:r>
      <w:r w:rsidRPr="002F1914">
        <w:rPr>
          <w:rFonts w:ascii="Arial" w:hAnsi="Arial" w:cs="Arial"/>
          <w:spacing w:val="-12"/>
        </w:rPr>
        <w:t xml:space="preserve"> </w:t>
      </w:r>
      <w:r w:rsidRPr="002F1914">
        <w:rPr>
          <w:rFonts w:ascii="Arial" w:hAnsi="Arial" w:cs="Arial"/>
        </w:rPr>
        <w:t>atendimento</w:t>
      </w:r>
      <w:r w:rsidRPr="002F1914">
        <w:rPr>
          <w:rFonts w:ascii="Arial" w:hAnsi="Arial" w:cs="Arial"/>
          <w:spacing w:val="-13"/>
        </w:rPr>
        <w:t xml:space="preserve"> </w:t>
      </w:r>
      <w:r w:rsidRPr="002F1914">
        <w:rPr>
          <w:rFonts w:ascii="Arial" w:hAnsi="Arial" w:cs="Arial"/>
        </w:rPr>
        <w:t>na</w:t>
      </w:r>
      <w:r w:rsidRPr="002F1914">
        <w:rPr>
          <w:rFonts w:ascii="Arial" w:hAnsi="Arial" w:cs="Arial"/>
          <w:spacing w:val="-13"/>
        </w:rPr>
        <w:t xml:space="preserve"> </w:t>
      </w:r>
      <w:r w:rsidRPr="002F1914">
        <w:rPr>
          <w:rFonts w:ascii="Arial" w:hAnsi="Arial" w:cs="Arial"/>
        </w:rPr>
        <w:t>primeira</w:t>
      </w:r>
      <w:r w:rsidRPr="002F1914">
        <w:rPr>
          <w:rFonts w:ascii="Arial" w:hAnsi="Arial" w:cs="Arial"/>
          <w:spacing w:val="-9"/>
        </w:rPr>
        <w:t xml:space="preserve"> </w:t>
      </w:r>
      <w:r w:rsidRPr="002F1914">
        <w:rPr>
          <w:rFonts w:ascii="Arial" w:hAnsi="Arial" w:cs="Arial"/>
        </w:rPr>
        <w:t>infância, considerando o desenvolvimento individual das crianças e a especificidade de cada serviço.</w:t>
      </w:r>
    </w:p>
    <w:p w14:paraId="7DCEC34C" w14:textId="77777777" w:rsidR="002F1914" w:rsidRPr="002F1914" w:rsidRDefault="002F1914" w:rsidP="002F1914">
      <w:pPr>
        <w:pStyle w:val="Corpodetexto"/>
        <w:spacing w:before="160" w:line="360" w:lineRule="auto"/>
        <w:ind w:left="532" w:right="805" w:firstLine="852"/>
        <w:rPr>
          <w:rFonts w:ascii="Arial" w:hAnsi="Arial" w:cs="Arial"/>
        </w:rPr>
      </w:pPr>
      <w:r w:rsidRPr="002F1914">
        <w:rPr>
          <w:rFonts w:ascii="Arial" w:hAnsi="Arial" w:cs="Arial"/>
        </w:rPr>
        <w:t>Todas as ações finalísticas deste Plano Municipal pela Primeira Infância visam implantar qualidades aos serviços prestados a Primeira Infância.</w:t>
      </w:r>
    </w:p>
    <w:p w14:paraId="00273B6A" w14:textId="77777777" w:rsidR="002F1914" w:rsidRPr="002F1914" w:rsidRDefault="002F1914" w:rsidP="002F1914">
      <w:pPr>
        <w:pStyle w:val="Corpodetexto"/>
        <w:spacing w:before="158" w:line="360" w:lineRule="auto"/>
        <w:ind w:left="532" w:right="801" w:firstLine="852"/>
        <w:rPr>
          <w:rFonts w:ascii="Arial" w:hAnsi="Arial" w:cs="Arial"/>
        </w:rPr>
      </w:pPr>
      <w:r w:rsidRPr="002F1914">
        <w:rPr>
          <w:rFonts w:ascii="Arial" w:hAnsi="Arial" w:cs="Arial"/>
          <w:b/>
        </w:rPr>
        <w:t>Meta 3</w:t>
      </w:r>
      <w:r w:rsidRPr="002F1914">
        <w:rPr>
          <w:rFonts w:ascii="Arial" w:hAnsi="Arial" w:cs="Arial"/>
          <w:b/>
          <w:spacing w:val="-2"/>
        </w:rPr>
        <w:t xml:space="preserve"> </w:t>
      </w:r>
      <w:r w:rsidRPr="002F1914">
        <w:rPr>
          <w:rFonts w:ascii="Arial" w:hAnsi="Arial" w:cs="Arial"/>
          <w:b/>
        </w:rPr>
        <w:t>-</w:t>
      </w:r>
      <w:r w:rsidRPr="002F1914">
        <w:rPr>
          <w:rFonts w:ascii="Arial" w:hAnsi="Arial" w:cs="Arial"/>
          <w:b/>
          <w:spacing w:val="-3"/>
        </w:rPr>
        <w:t xml:space="preserve"> </w:t>
      </w:r>
      <w:r w:rsidRPr="002F1914">
        <w:rPr>
          <w:rFonts w:ascii="Arial" w:hAnsi="Arial" w:cs="Arial"/>
        </w:rPr>
        <w:t>Garantir</w:t>
      </w:r>
      <w:r w:rsidRPr="002F1914">
        <w:rPr>
          <w:rFonts w:ascii="Arial" w:hAnsi="Arial" w:cs="Arial"/>
          <w:spacing w:val="-5"/>
        </w:rPr>
        <w:t xml:space="preserve"> </w:t>
      </w:r>
      <w:r w:rsidRPr="002F1914">
        <w:rPr>
          <w:rFonts w:ascii="Arial" w:hAnsi="Arial" w:cs="Arial"/>
        </w:rPr>
        <w:t>a</w:t>
      </w:r>
      <w:r w:rsidRPr="002F1914">
        <w:rPr>
          <w:rFonts w:ascii="Arial" w:hAnsi="Arial" w:cs="Arial"/>
          <w:spacing w:val="-1"/>
        </w:rPr>
        <w:t xml:space="preserve"> </w:t>
      </w:r>
      <w:r w:rsidRPr="002F1914">
        <w:rPr>
          <w:rFonts w:ascii="Arial" w:hAnsi="Arial" w:cs="Arial"/>
        </w:rPr>
        <w:t>formação</w:t>
      </w:r>
      <w:r w:rsidRPr="002F1914">
        <w:rPr>
          <w:rFonts w:ascii="Arial" w:hAnsi="Arial" w:cs="Arial"/>
          <w:spacing w:val="-5"/>
        </w:rPr>
        <w:t xml:space="preserve"> </w:t>
      </w:r>
      <w:r w:rsidRPr="002F1914">
        <w:rPr>
          <w:rFonts w:ascii="Arial" w:hAnsi="Arial" w:cs="Arial"/>
        </w:rPr>
        <w:t>de</w:t>
      </w:r>
      <w:r w:rsidRPr="002F1914">
        <w:rPr>
          <w:rFonts w:ascii="Arial" w:hAnsi="Arial" w:cs="Arial"/>
          <w:spacing w:val="-1"/>
        </w:rPr>
        <w:t xml:space="preserve"> </w:t>
      </w:r>
      <w:r w:rsidRPr="002F1914">
        <w:rPr>
          <w:rFonts w:ascii="Arial" w:hAnsi="Arial" w:cs="Arial"/>
        </w:rPr>
        <w:t>todos</w:t>
      </w:r>
      <w:r w:rsidRPr="002F1914">
        <w:rPr>
          <w:rFonts w:ascii="Arial" w:hAnsi="Arial" w:cs="Arial"/>
          <w:spacing w:val="-4"/>
        </w:rPr>
        <w:t xml:space="preserve"> </w:t>
      </w:r>
      <w:r w:rsidRPr="002F1914">
        <w:rPr>
          <w:rFonts w:ascii="Arial" w:hAnsi="Arial" w:cs="Arial"/>
        </w:rPr>
        <w:t>os</w:t>
      </w:r>
      <w:r w:rsidRPr="002F1914">
        <w:rPr>
          <w:rFonts w:ascii="Arial" w:hAnsi="Arial" w:cs="Arial"/>
          <w:spacing w:val="-8"/>
        </w:rPr>
        <w:t xml:space="preserve"> </w:t>
      </w:r>
      <w:r w:rsidRPr="002F1914">
        <w:rPr>
          <w:rFonts w:ascii="Arial" w:hAnsi="Arial" w:cs="Arial"/>
        </w:rPr>
        <w:t>servidores,</w:t>
      </w:r>
      <w:r w:rsidRPr="002F1914">
        <w:rPr>
          <w:rFonts w:ascii="Arial" w:hAnsi="Arial" w:cs="Arial"/>
          <w:spacing w:val="-2"/>
        </w:rPr>
        <w:t xml:space="preserve"> </w:t>
      </w:r>
      <w:r w:rsidRPr="002F1914">
        <w:rPr>
          <w:rFonts w:ascii="Arial" w:hAnsi="Arial" w:cs="Arial"/>
        </w:rPr>
        <w:t>agentes</w:t>
      </w:r>
      <w:r w:rsidRPr="002F1914">
        <w:rPr>
          <w:rFonts w:ascii="Arial" w:hAnsi="Arial" w:cs="Arial"/>
          <w:spacing w:val="-4"/>
        </w:rPr>
        <w:t xml:space="preserve"> </w:t>
      </w:r>
      <w:r w:rsidRPr="002F1914">
        <w:rPr>
          <w:rFonts w:ascii="Arial" w:hAnsi="Arial" w:cs="Arial"/>
        </w:rPr>
        <w:t>parceiros</w:t>
      </w:r>
      <w:r w:rsidRPr="002F1914">
        <w:rPr>
          <w:rFonts w:ascii="Arial" w:hAnsi="Arial" w:cs="Arial"/>
          <w:spacing w:val="-4"/>
        </w:rPr>
        <w:t xml:space="preserve"> </w:t>
      </w:r>
      <w:r w:rsidRPr="002F1914">
        <w:rPr>
          <w:rFonts w:ascii="Arial" w:hAnsi="Arial" w:cs="Arial"/>
        </w:rPr>
        <w:t>e</w:t>
      </w:r>
      <w:r w:rsidRPr="002F1914">
        <w:rPr>
          <w:rFonts w:ascii="Arial" w:hAnsi="Arial" w:cs="Arial"/>
          <w:spacing w:val="-6"/>
        </w:rPr>
        <w:t xml:space="preserve"> </w:t>
      </w:r>
      <w:r w:rsidRPr="002F1914">
        <w:rPr>
          <w:rFonts w:ascii="Arial" w:hAnsi="Arial" w:cs="Arial"/>
        </w:rPr>
        <w:t>outros</w:t>
      </w:r>
      <w:r w:rsidRPr="002F1914">
        <w:rPr>
          <w:rFonts w:ascii="Arial" w:hAnsi="Arial" w:cs="Arial"/>
          <w:spacing w:val="-4"/>
        </w:rPr>
        <w:t xml:space="preserve"> </w:t>
      </w:r>
      <w:r w:rsidRPr="002F1914">
        <w:rPr>
          <w:rFonts w:ascii="Arial" w:hAnsi="Arial" w:cs="Arial"/>
        </w:rPr>
        <w:t>atores</w:t>
      </w:r>
      <w:r w:rsidRPr="002F1914">
        <w:rPr>
          <w:rFonts w:ascii="Arial" w:hAnsi="Arial" w:cs="Arial"/>
          <w:spacing w:val="-4"/>
        </w:rPr>
        <w:t xml:space="preserve"> </w:t>
      </w:r>
      <w:r w:rsidRPr="002F1914">
        <w:rPr>
          <w:rFonts w:ascii="Arial" w:hAnsi="Arial" w:cs="Arial"/>
        </w:rPr>
        <w:t>do sistema de garantia de direitos para atuarem de maneira ativa e propositiva no atendimento à população na primeira infância.</w:t>
      </w:r>
    </w:p>
    <w:p w14:paraId="3EFCDB90" w14:textId="2663DF45" w:rsidR="002F1914" w:rsidRPr="002F1914" w:rsidRDefault="002F1914" w:rsidP="002F1914">
      <w:pPr>
        <w:pStyle w:val="Corpodetexto"/>
        <w:spacing w:before="158" w:line="360" w:lineRule="auto"/>
        <w:ind w:left="532" w:right="793" w:firstLine="852"/>
        <w:rPr>
          <w:rFonts w:ascii="Arial" w:hAnsi="Arial" w:cs="Arial"/>
        </w:rPr>
      </w:pPr>
      <w:r w:rsidRPr="002F1914">
        <w:rPr>
          <w:rFonts w:ascii="Arial" w:hAnsi="Arial" w:cs="Arial"/>
          <w:b/>
        </w:rPr>
        <w:t>Meta</w:t>
      </w:r>
      <w:r w:rsidRPr="002F1914">
        <w:rPr>
          <w:rFonts w:ascii="Arial" w:hAnsi="Arial" w:cs="Arial"/>
          <w:b/>
          <w:spacing w:val="-13"/>
        </w:rPr>
        <w:t xml:space="preserve"> </w:t>
      </w:r>
      <w:r w:rsidRPr="002F1914">
        <w:rPr>
          <w:rFonts w:ascii="Arial" w:hAnsi="Arial" w:cs="Arial"/>
          <w:b/>
        </w:rPr>
        <w:t xml:space="preserve">4 </w:t>
      </w:r>
      <w:r w:rsidRPr="002F1914">
        <w:rPr>
          <w:rFonts w:ascii="Arial" w:hAnsi="Arial" w:cs="Arial"/>
        </w:rPr>
        <w:t>– Ampliar em 50% o envolvimento de todas as famílias e da sociedade na valorização dos cuidados e vínculos na Primeira Infância.</w:t>
      </w:r>
    </w:p>
    <w:p w14:paraId="057FF4D7" w14:textId="7D869DE9" w:rsidR="002F1914" w:rsidRPr="002F1914" w:rsidRDefault="002F1914" w:rsidP="002F1914">
      <w:pPr>
        <w:pStyle w:val="Corpodetexto"/>
        <w:spacing w:before="160" w:line="360" w:lineRule="auto"/>
        <w:ind w:left="532" w:right="797" w:firstLine="852"/>
        <w:rPr>
          <w:rFonts w:ascii="Arial" w:hAnsi="Arial" w:cs="Arial"/>
        </w:rPr>
      </w:pPr>
      <w:r w:rsidRPr="002F1914">
        <w:rPr>
          <w:rFonts w:ascii="Arial" w:hAnsi="Arial" w:cs="Arial"/>
          <w:b/>
        </w:rPr>
        <w:t>Meta</w:t>
      </w:r>
      <w:r w:rsidRPr="002F1914">
        <w:rPr>
          <w:rFonts w:ascii="Arial" w:hAnsi="Arial" w:cs="Arial"/>
          <w:b/>
          <w:spacing w:val="-4"/>
        </w:rPr>
        <w:t xml:space="preserve"> </w:t>
      </w:r>
      <w:r w:rsidRPr="002F1914">
        <w:rPr>
          <w:rFonts w:ascii="Arial" w:hAnsi="Arial" w:cs="Arial"/>
          <w:b/>
        </w:rPr>
        <w:t xml:space="preserve">5 </w:t>
      </w:r>
      <w:r w:rsidRPr="002F1914">
        <w:rPr>
          <w:rFonts w:ascii="Arial" w:hAnsi="Arial" w:cs="Arial"/>
        </w:rPr>
        <w:t>–</w:t>
      </w:r>
      <w:r w:rsidRPr="002F1914">
        <w:rPr>
          <w:rFonts w:ascii="Arial" w:hAnsi="Arial" w:cs="Arial"/>
          <w:spacing w:val="-5"/>
        </w:rPr>
        <w:t xml:space="preserve"> </w:t>
      </w:r>
      <w:r w:rsidRPr="002F1914">
        <w:rPr>
          <w:rFonts w:ascii="Arial" w:hAnsi="Arial" w:cs="Arial"/>
        </w:rPr>
        <w:t>Tornar</w:t>
      </w:r>
      <w:r w:rsidRPr="002F1914">
        <w:rPr>
          <w:rFonts w:ascii="Arial" w:hAnsi="Arial" w:cs="Arial"/>
          <w:spacing w:val="-5"/>
        </w:rPr>
        <w:t xml:space="preserve"> </w:t>
      </w:r>
      <w:r w:rsidRPr="002F1914">
        <w:rPr>
          <w:rFonts w:ascii="Arial" w:hAnsi="Arial" w:cs="Arial"/>
        </w:rPr>
        <w:t>em</w:t>
      </w:r>
      <w:r w:rsidRPr="002F1914">
        <w:rPr>
          <w:rFonts w:ascii="Arial" w:hAnsi="Arial" w:cs="Arial"/>
          <w:spacing w:val="-3"/>
        </w:rPr>
        <w:t xml:space="preserve"> </w:t>
      </w:r>
      <w:r w:rsidRPr="002F1914">
        <w:rPr>
          <w:rFonts w:ascii="Arial" w:hAnsi="Arial" w:cs="Arial"/>
        </w:rPr>
        <w:t>60%</w:t>
      </w:r>
      <w:r w:rsidRPr="002F1914">
        <w:rPr>
          <w:rFonts w:ascii="Arial" w:hAnsi="Arial" w:cs="Arial"/>
          <w:spacing w:val="-5"/>
        </w:rPr>
        <w:t xml:space="preserve"> </w:t>
      </w:r>
      <w:r w:rsidRPr="002F1914">
        <w:rPr>
          <w:rFonts w:ascii="Arial" w:hAnsi="Arial" w:cs="Arial"/>
        </w:rPr>
        <w:t>o</w:t>
      </w:r>
      <w:r w:rsidRPr="002F1914">
        <w:rPr>
          <w:rFonts w:ascii="Arial" w:hAnsi="Arial" w:cs="Arial"/>
          <w:spacing w:val="-5"/>
        </w:rPr>
        <w:t xml:space="preserve"> </w:t>
      </w:r>
      <w:r w:rsidRPr="002F1914">
        <w:rPr>
          <w:rFonts w:ascii="Arial" w:hAnsi="Arial" w:cs="Arial"/>
        </w:rPr>
        <w:t>ambiente</w:t>
      </w:r>
      <w:r w:rsidRPr="002F1914">
        <w:rPr>
          <w:rFonts w:ascii="Arial" w:hAnsi="Arial" w:cs="Arial"/>
          <w:spacing w:val="-6"/>
        </w:rPr>
        <w:t xml:space="preserve"> </w:t>
      </w:r>
      <w:r w:rsidRPr="002F1914">
        <w:rPr>
          <w:rFonts w:ascii="Arial" w:hAnsi="Arial" w:cs="Arial"/>
        </w:rPr>
        <w:t>da</w:t>
      </w:r>
      <w:r w:rsidRPr="002F1914">
        <w:rPr>
          <w:rFonts w:ascii="Arial" w:hAnsi="Arial" w:cs="Arial"/>
          <w:spacing w:val="-5"/>
        </w:rPr>
        <w:t xml:space="preserve"> </w:t>
      </w:r>
      <w:r w:rsidRPr="002F1914">
        <w:rPr>
          <w:rFonts w:ascii="Arial" w:hAnsi="Arial" w:cs="Arial"/>
        </w:rPr>
        <w:t>cidade</w:t>
      </w:r>
      <w:r w:rsidRPr="002F1914">
        <w:rPr>
          <w:rFonts w:ascii="Arial" w:hAnsi="Arial" w:cs="Arial"/>
          <w:spacing w:val="-9"/>
        </w:rPr>
        <w:t xml:space="preserve"> </w:t>
      </w:r>
      <w:r w:rsidRPr="002F1914">
        <w:rPr>
          <w:rFonts w:ascii="Arial" w:hAnsi="Arial" w:cs="Arial"/>
        </w:rPr>
        <w:t>mais</w:t>
      </w:r>
      <w:r w:rsidRPr="002F1914">
        <w:rPr>
          <w:rFonts w:ascii="Arial" w:hAnsi="Arial" w:cs="Arial"/>
          <w:spacing w:val="-4"/>
        </w:rPr>
        <w:t xml:space="preserve"> </w:t>
      </w:r>
      <w:r w:rsidRPr="002F1914">
        <w:rPr>
          <w:rFonts w:ascii="Arial" w:hAnsi="Arial" w:cs="Arial"/>
        </w:rPr>
        <w:t>acolhedor</w:t>
      </w:r>
      <w:r w:rsidRPr="002F1914">
        <w:rPr>
          <w:rFonts w:ascii="Arial" w:hAnsi="Arial" w:cs="Arial"/>
          <w:spacing w:val="-5"/>
        </w:rPr>
        <w:t xml:space="preserve"> </w:t>
      </w:r>
      <w:r w:rsidRPr="002F1914">
        <w:rPr>
          <w:rFonts w:ascii="Arial" w:hAnsi="Arial" w:cs="Arial"/>
        </w:rPr>
        <w:t>para</w:t>
      </w:r>
      <w:r w:rsidRPr="002F1914">
        <w:rPr>
          <w:rFonts w:ascii="Arial" w:hAnsi="Arial" w:cs="Arial"/>
          <w:spacing w:val="-5"/>
        </w:rPr>
        <w:t xml:space="preserve"> </w:t>
      </w:r>
      <w:r w:rsidRPr="002F1914">
        <w:rPr>
          <w:rFonts w:ascii="Arial" w:hAnsi="Arial" w:cs="Arial"/>
        </w:rPr>
        <w:t>as</w:t>
      </w:r>
      <w:r w:rsidRPr="002F1914">
        <w:rPr>
          <w:rFonts w:ascii="Arial" w:hAnsi="Arial" w:cs="Arial"/>
          <w:spacing w:val="-4"/>
        </w:rPr>
        <w:t xml:space="preserve"> </w:t>
      </w:r>
      <w:r w:rsidRPr="002F1914">
        <w:rPr>
          <w:rFonts w:ascii="Arial" w:hAnsi="Arial" w:cs="Arial"/>
        </w:rPr>
        <w:t>crianças</w:t>
      </w:r>
      <w:r w:rsidRPr="002F1914">
        <w:rPr>
          <w:rFonts w:ascii="Arial" w:hAnsi="Arial" w:cs="Arial"/>
          <w:spacing w:val="-4"/>
        </w:rPr>
        <w:t xml:space="preserve"> </w:t>
      </w:r>
      <w:r w:rsidRPr="002F1914">
        <w:rPr>
          <w:rFonts w:ascii="Arial" w:hAnsi="Arial" w:cs="Arial"/>
        </w:rPr>
        <w:t>de</w:t>
      </w:r>
      <w:r w:rsidRPr="002F1914">
        <w:rPr>
          <w:rFonts w:ascii="Arial" w:hAnsi="Arial" w:cs="Arial"/>
          <w:spacing w:val="-5"/>
        </w:rPr>
        <w:t xml:space="preserve"> </w:t>
      </w:r>
      <w:r w:rsidRPr="002F1914">
        <w:rPr>
          <w:rFonts w:ascii="Arial" w:hAnsi="Arial" w:cs="Arial"/>
        </w:rPr>
        <w:t>0</w:t>
      </w:r>
      <w:r w:rsidRPr="002F1914">
        <w:rPr>
          <w:rFonts w:ascii="Arial" w:hAnsi="Arial" w:cs="Arial"/>
          <w:spacing w:val="-7"/>
        </w:rPr>
        <w:t xml:space="preserve"> </w:t>
      </w:r>
      <w:r w:rsidRPr="002F1914">
        <w:rPr>
          <w:rFonts w:ascii="Arial" w:hAnsi="Arial" w:cs="Arial"/>
        </w:rPr>
        <w:t>(zero) a 6 (seis) anos.</w:t>
      </w:r>
    </w:p>
    <w:p w14:paraId="4F5324FF" w14:textId="77777777" w:rsidR="002F1914" w:rsidRDefault="002F1914" w:rsidP="002F1914"/>
    <w:p w14:paraId="4DDF104E" w14:textId="59732D45" w:rsidR="00803854" w:rsidRDefault="00803854" w:rsidP="00803854">
      <w:pPr>
        <w:tabs>
          <w:tab w:val="left" w:pos="8160"/>
        </w:tabs>
      </w:pPr>
      <w:r>
        <w:tab/>
      </w:r>
    </w:p>
    <w:p w14:paraId="18E08133" w14:textId="018153A9" w:rsidR="00803854" w:rsidRPr="00803854" w:rsidRDefault="00803854" w:rsidP="00803854">
      <w:pPr>
        <w:tabs>
          <w:tab w:val="left" w:pos="8160"/>
        </w:tabs>
        <w:sectPr w:rsidR="00803854" w:rsidRPr="00803854" w:rsidSect="00C52F3B">
          <w:pgSz w:w="11910" w:h="16840"/>
          <w:pgMar w:top="1080" w:right="0" w:bottom="1180" w:left="600" w:header="0" w:footer="981" w:gutter="0"/>
          <w:cols w:space="720"/>
          <w:docGrid w:linePitch="326"/>
        </w:sectPr>
      </w:pPr>
      <w:r>
        <w:tab/>
      </w:r>
    </w:p>
    <w:p w14:paraId="796084F1" w14:textId="77777777" w:rsidR="00D14242" w:rsidRDefault="00D14242" w:rsidP="00D52021">
      <w:pPr>
        <w:pStyle w:val="Ttulo3"/>
        <w:tabs>
          <w:tab w:val="left" w:pos="10199"/>
        </w:tabs>
        <w:spacing w:before="17"/>
        <w:ind w:left="388"/>
        <w:rPr>
          <w:rFonts w:ascii="Arial" w:hAnsi="Arial" w:cs="Arial"/>
          <w:color w:val="BCD5ED"/>
          <w:shd w:val="clear" w:color="auto" w:fill="2D74B5"/>
        </w:rPr>
      </w:pPr>
    </w:p>
    <w:p w14:paraId="4E3225F7" w14:textId="77777777" w:rsidR="00D14242" w:rsidRDefault="00D14242" w:rsidP="00D52021">
      <w:pPr>
        <w:pStyle w:val="Ttulo3"/>
        <w:tabs>
          <w:tab w:val="left" w:pos="10199"/>
        </w:tabs>
        <w:spacing w:before="17"/>
        <w:ind w:left="388"/>
        <w:rPr>
          <w:rFonts w:ascii="Arial" w:hAnsi="Arial" w:cs="Arial"/>
          <w:color w:val="BCD5ED"/>
          <w:shd w:val="clear" w:color="auto" w:fill="2D74B5"/>
        </w:rPr>
      </w:pPr>
    </w:p>
    <w:p w14:paraId="679BB5C5" w14:textId="77777777" w:rsidR="00D14242" w:rsidRDefault="00D14242" w:rsidP="00D52021">
      <w:pPr>
        <w:pStyle w:val="Ttulo3"/>
        <w:tabs>
          <w:tab w:val="left" w:pos="10199"/>
        </w:tabs>
        <w:spacing w:before="17"/>
        <w:ind w:left="388"/>
        <w:rPr>
          <w:rFonts w:ascii="Arial" w:hAnsi="Arial" w:cs="Arial"/>
          <w:color w:val="BCD5ED"/>
          <w:shd w:val="clear" w:color="auto" w:fill="2D74B5"/>
        </w:rPr>
      </w:pPr>
    </w:p>
    <w:p w14:paraId="3C82C8C4" w14:textId="2AE045C3" w:rsidR="00FA4F3C" w:rsidRPr="00ED53FC" w:rsidRDefault="002F1914" w:rsidP="00ED53FC">
      <w:pPr>
        <w:pStyle w:val="Ttulo3"/>
        <w:tabs>
          <w:tab w:val="left" w:pos="10199"/>
        </w:tabs>
        <w:spacing w:before="17"/>
        <w:ind w:left="388"/>
        <w:rPr>
          <w:rFonts w:ascii="Arial" w:hAnsi="Arial" w:cs="Arial"/>
        </w:rPr>
      </w:pPr>
      <w:bookmarkStart w:id="59" w:name="_Toc171067060"/>
      <w:r w:rsidRPr="00FA4F3C">
        <w:rPr>
          <w:rFonts w:ascii="Arial" w:hAnsi="Arial" w:cs="Arial"/>
          <w:color w:val="BCD5ED"/>
          <w:shd w:val="clear" w:color="auto" w:fill="2D74B5"/>
        </w:rPr>
        <w:t>Ações</w:t>
      </w:r>
      <w:r w:rsidRPr="00FA4F3C">
        <w:rPr>
          <w:rFonts w:ascii="Arial" w:hAnsi="Arial" w:cs="Arial"/>
          <w:color w:val="BCD5ED"/>
          <w:spacing w:val="-2"/>
          <w:shd w:val="clear" w:color="auto" w:fill="2D74B5"/>
        </w:rPr>
        <w:t xml:space="preserve"> </w:t>
      </w:r>
      <w:r w:rsidRPr="00FA4F3C">
        <w:rPr>
          <w:rFonts w:ascii="Arial" w:hAnsi="Arial" w:cs="Arial"/>
          <w:color w:val="BCD5ED"/>
          <w:shd w:val="clear" w:color="auto" w:fill="2D74B5"/>
        </w:rPr>
        <w:t>Finalísticas</w:t>
      </w:r>
      <w:r w:rsidRPr="00FA4F3C">
        <w:rPr>
          <w:rFonts w:ascii="Arial" w:hAnsi="Arial" w:cs="Arial"/>
          <w:color w:val="BCD5ED"/>
          <w:spacing w:val="-3"/>
          <w:shd w:val="clear" w:color="auto" w:fill="2D74B5"/>
        </w:rPr>
        <w:t xml:space="preserve"> </w:t>
      </w:r>
      <w:r w:rsidRPr="00FA4F3C">
        <w:rPr>
          <w:rFonts w:ascii="Arial" w:hAnsi="Arial" w:cs="Arial"/>
          <w:color w:val="BCD5ED"/>
          <w:shd w:val="clear" w:color="auto" w:fill="2D74B5"/>
        </w:rPr>
        <w:t>a</w:t>
      </w:r>
      <w:r w:rsidRPr="00FA4F3C">
        <w:rPr>
          <w:rFonts w:ascii="Arial" w:hAnsi="Arial" w:cs="Arial"/>
          <w:color w:val="BCD5ED"/>
          <w:spacing w:val="-1"/>
          <w:shd w:val="clear" w:color="auto" w:fill="2D74B5"/>
        </w:rPr>
        <w:t xml:space="preserve"> </w:t>
      </w:r>
      <w:r w:rsidRPr="00FA4F3C">
        <w:rPr>
          <w:rFonts w:ascii="Arial" w:hAnsi="Arial" w:cs="Arial"/>
          <w:color w:val="BCD5ED"/>
          <w:shd w:val="clear" w:color="auto" w:fill="2D74B5"/>
        </w:rPr>
        <w:t>serem</w:t>
      </w:r>
      <w:r w:rsidRPr="00FA4F3C">
        <w:rPr>
          <w:rFonts w:ascii="Arial" w:hAnsi="Arial" w:cs="Arial"/>
          <w:color w:val="BCD5ED"/>
          <w:spacing w:val="-3"/>
          <w:shd w:val="clear" w:color="auto" w:fill="2D74B5"/>
        </w:rPr>
        <w:t xml:space="preserve"> </w:t>
      </w:r>
      <w:r w:rsidRPr="00FA4F3C">
        <w:rPr>
          <w:rFonts w:ascii="Arial" w:hAnsi="Arial" w:cs="Arial"/>
          <w:color w:val="BCD5ED"/>
          <w:shd w:val="clear" w:color="auto" w:fill="2D74B5"/>
        </w:rPr>
        <w:t>desenvolvidas</w:t>
      </w:r>
      <w:r w:rsidRPr="00FA4F3C">
        <w:rPr>
          <w:rFonts w:ascii="Arial" w:hAnsi="Arial" w:cs="Arial"/>
          <w:color w:val="BCD5ED"/>
          <w:spacing w:val="-2"/>
          <w:shd w:val="clear" w:color="auto" w:fill="2D74B5"/>
        </w:rPr>
        <w:t xml:space="preserve"> </w:t>
      </w:r>
      <w:r w:rsidRPr="00FA4F3C">
        <w:rPr>
          <w:rFonts w:ascii="Arial" w:hAnsi="Arial" w:cs="Arial"/>
          <w:color w:val="BCD5ED"/>
          <w:shd w:val="clear" w:color="auto" w:fill="2D74B5"/>
        </w:rPr>
        <w:t>pelo</w:t>
      </w:r>
      <w:r w:rsidRPr="00FA4F3C">
        <w:rPr>
          <w:rFonts w:ascii="Arial" w:hAnsi="Arial" w:cs="Arial"/>
          <w:color w:val="BCD5ED"/>
          <w:spacing w:val="-2"/>
          <w:shd w:val="clear" w:color="auto" w:fill="2D74B5"/>
        </w:rPr>
        <w:t xml:space="preserve"> </w:t>
      </w:r>
      <w:r w:rsidRPr="00FA4F3C">
        <w:rPr>
          <w:rFonts w:ascii="Arial" w:hAnsi="Arial" w:cs="Arial"/>
          <w:color w:val="BCD5ED"/>
          <w:shd w:val="clear" w:color="auto" w:fill="2D74B5"/>
        </w:rPr>
        <w:t>Município</w:t>
      </w:r>
      <w:r w:rsidRPr="00FA4F3C">
        <w:rPr>
          <w:rFonts w:ascii="Arial" w:hAnsi="Arial" w:cs="Arial"/>
          <w:color w:val="BCD5ED"/>
          <w:spacing w:val="3"/>
          <w:shd w:val="clear" w:color="auto" w:fill="2D74B5"/>
        </w:rPr>
        <w:t xml:space="preserve"> </w:t>
      </w:r>
      <w:r w:rsidRPr="00FA4F3C">
        <w:rPr>
          <w:rFonts w:ascii="Arial" w:hAnsi="Arial" w:cs="Arial"/>
          <w:color w:val="BCD5ED"/>
          <w:shd w:val="clear" w:color="auto" w:fill="2D74B5"/>
        </w:rPr>
        <w:t>no</w:t>
      </w:r>
      <w:r w:rsidRPr="00FA4F3C">
        <w:rPr>
          <w:rFonts w:ascii="Arial" w:hAnsi="Arial" w:cs="Arial"/>
          <w:color w:val="BCD5ED"/>
          <w:spacing w:val="-1"/>
          <w:shd w:val="clear" w:color="auto" w:fill="2D74B5"/>
        </w:rPr>
        <w:t xml:space="preserve"> </w:t>
      </w:r>
      <w:r w:rsidRPr="00FA4F3C">
        <w:rPr>
          <w:rFonts w:ascii="Arial" w:hAnsi="Arial" w:cs="Arial"/>
          <w:color w:val="BCD5ED"/>
          <w:shd w:val="clear" w:color="auto" w:fill="2D74B5"/>
        </w:rPr>
        <w:t>período</w:t>
      </w:r>
      <w:r w:rsidRPr="00FA4F3C">
        <w:rPr>
          <w:rFonts w:ascii="Arial" w:hAnsi="Arial" w:cs="Arial"/>
          <w:color w:val="BCD5ED"/>
          <w:spacing w:val="-6"/>
          <w:shd w:val="clear" w:color="auto" w:fill="2D74B5"/>
        </w:rPr>
        <w:t xml:space="preserve"> </w:t>
      </w:r>
      <w:r w:rsidRPr="00FA4F3C">
        <w:rPr>
          <w:rFonts w:ascii="Arial" w:hAnsi="Arial" w:cs="Arial"/>
          <w:color w:val="BCD5ED"/>
          <w:shd w:val="clear" w:color="auto" w:fill="2D74B5"/>
        </w:rPr>
        <w:t>de</w:t>
      </w:r>
      <w:r w:rsidRPr="00FA4F3C">
        <w:rPr>
          <w:rFonts w:ascii="Arial" w:hAnsi="Arial" w:cs="Arial"/>
          <w:color w:val="BCD5ED"/>
          <w:spacing w:val="-3"/>
          <w:shd w:val="clear" w:color="auto" w:fill="2D74B5"/>
        </w:rPr>
        <w:t xml:space="preserve"> </w:t>
      </w:r>
      <w:r w:rsidRPr="00FA4F3C">
        <w:rPr>
          <w:rFonts w:ascii="Arial" w:hAnsi="Arial" w:cs="Arial"/>
          <w:color w:val="BCD5ED"/>
          <w:shd w:val="clear" w:color="auto" w:fill="2D74B5"/>
        </w:rPr>
        <w:t>10</w:t>
      </w:r>
      <w:r w:rsidRPr="00FA4F3C">
        <w:rPr>
          <w:rFonts w:ascii="Arial" w:hAnsi="Arial" w:cs="Arial"/>
          <w:color w:val="BCD5ED"/>
          <w:spacing w:val="-4"/>
          <w:shd w:val="clear" w:color="auto" w:fill="2D74B5"/>
        </w:rPr>
        <w:t xml:space="preserve"> anos</w:t>
      </w:r>
      <w:r w:rsidRPr="00FA4F3C">
        <w:rPr>
          <w:rFonts w:ascii="Arial" w:hAnsi="Arial" w:cs="Arial"/>
          <w:color w:val="BCD5ED"/>
          <w:shd w:val="clear" w:color="auto" w:fill="2D74B5"/>
        </w:rPr>
        <w:tab/>
      </w:r>
      <w:r w:rsidRPr="00FA4F3C">
        <w:rPr>
          <w:rFonts w:ascii="Arial" w:hAnsi="Arial" w:cs="Arial"/>
          <w:noProof/>
        </w:rPr>
        <w:drawing>
          <wp:anchor distT="0" distB="0" distL="0" distR="0" simplePos="0" relativeHeight="251705344" behindDoc="1" locked="0" layoutInCell="1" allowOverlap="1" wp14:anchorId="63F0C042" wp14:editId="260C7E1E">
            <wp:simplePos x="0" y="0"/>
            <wp:positionH relativeFrom="page">
              <wp:posOffset>697980</wp:posOffset>
            </wp:positionH>
            <wp:positionV relativeFrom="paragraph">
              <wp:posOffset>317184</wp:posOffset>
            </wp:positionV>
            <wp:extent cx="5785426" cy="1176337"/>
            <wp:effectExtent l="0" t="0" r="0" b="0"/>
            <wp:wrapTopAndBottom/>
            <wp:docPr id="772875367"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106" cstate="print"/>
                    <a:stretch>
                      <a:fillRect/>
                    </a:stretch>
                  </pic:blipFill>
                  <pic:spPr>
                    <a:xfrm>
                      <a:off x="0" y="0"/>
                      <a:ext cx="5785426" cy="1176337"/>
                    </a:xfrm>
                    <a:prstGeom prst="rect">
                      <a:avLst/>
                    </a:prstGeom>
                  </pic:spPr>
                </pic:pic>
              </a:graphicData>
            </a:graphic>
          </wp:anchor>
        </w:drawing>
      </w:r>
      <w:bookmarkEnd w:id="59"/>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27"/>
        <w:gridCol w:w="2126"/>
        <w:gridCol w:w="2126"/>
        <w:gridCol w:w="1701"/>
        <w:gridCol w:w="1843"/>
      </w:tblGrid>
      <w:tr w:rsidR="002F1914" w14:paraId="2A77E8B1" w14:textId="77777777" w:rsidTr="002F1914">
        <w:trPr>
          <w:trHeight w:val="901"/>
        </w:trPr>
        <w:tc>
          <w:tcPr>
            <w:tcW w:w="9923" w:type="dxa"/>
            <w:gridSpan w:val="5"/>
            <w:tcBorders>
              <w:bottom w:val="single" w:sz="6" w:space="0" w:color="000000"/>
            </w:tcBorders>
            <w:shd w:val="clear" w:color="auto" w:fill="CCCCCC"/>
          </w:tcPr>
          <w:p w14:paraId="5C2249D9" w14:textId="77777777" w:rsidR="002F1914" w:rsidRDefault="002F1914" w:rsidP="00110625">
            <w:pPr>
              <w:pStyle w:val="TableParagraph"/>
              <w:spacing w:line="276" w:lineRule="auto"/>
              <w:ind w:left="1335" w:hanging="8"/>
              <w:rPr>
                <w:rFonts w:ascii="Calibri" w:hAnsi="Calibri"/>
              </w:rPr>
            </w:pPr>
            <w:r>
              <w:rPr>
                <w:b/>
                <w:color w:val="1F4E79"/>
              </w:rPr>
              <w:t>1ª</w:t>
            </w:r>
            <w:r>
              <w:rPr>
                <w:b/>
                <w:color w:val="1F4E79"/>
                <w:spacing w:val="-6"/>
              </w:rPr>
              <w:t xml:space="preserve"> </w:t>
            </w:r>
            <w:r>
              <w:rPr>
                <w:b/>
                <w:color w:val="1F4E79"/>
              </w:rPr>
              <w:t>Ação</w:t>
            </w:r>
            <w:r>
              <w:rPr>
                <w:b/>
                <w:color w:val="1F4E79"/>
                <w:spacing w:val="-6"/>
              </w:rPr>
              <w:t xml:space="preserve"> </w:t>
            </w:r>
            <w:r>
              <w:rPr>
                <w:b/>
                <w:color w:val="1F4E79"/>
              </w:rPr>
              <w:t>Finalística -</w:t>
            </w:r>
            <w:r>
              <w:rPr>
                <w:b/>
                <w:color w:val="1F4E79"/>
                <w:spacing w:val="-5"/>
              </w:rPr>
              <w:t xml:space="preserve"> </w:t>
            </w:r>
            <w:r>
              <w:rPr>
                <w:rFonts w:ascii="Calibri" w:hAnsi="Calibri"/>
              </w:rPr>
              <w:t>Garantir</w:t>
            </w:r>
            <w:r>
              <w:rPr>
                <w:rFonts w:ascii="Calibri" w:hAnsi="Calibri"/>
                <w:spacing w:val="-7"/>
              </w:rPr>
              <w:t xml:space="preserve"> </w:t>
            </w:r>
            <w:r>
              <w:rPr>
                <w:rFonts w:ascii="Calibri" w:hAnsi="Calibri"/>
              </w:rPr>
              <w:t>as</w:t>
            </w:r>
            <w:r>
              <w:rPr>
                <w:rFonts w:ascii="Calibri" w:hAnsi="Calibri"/>
                <w:spacing w:val="-1"/>
              </w:rPr>
              <w:t xml:space="preserve"> </w:t>
            </w:r>
            <w:r>
              <w:rPr>
                <w:rFonts w:ascii="Calibri" w:hAnsi="Calibri"/>
              </w:rPr>
              <w:t>condições</w:t>
            </w:r>
            <w:r>
              <w:rPr>
                <w:rFonts w:ascii="Calibri" w:hAnsi="Calibri"/>
                <w:spacing w:val="-5"/>
              </w:rPr>
              <w:t xml:space="preserve"> </w:t>
            </w:r>
            <w:r>
              <w:rPr>
                <w:rFonts w:ascii="Calibri" w:hAnsi="Calibri"/>
              </w:rPr>
              <w:t>para</w:t>
            </w:r>
            <w:r>
              <w:rPr>
                <w:rFonts w:ascii="Calibri" w:hAnsi="Calibri"/>
                <w:spacing w:val="-4"/>
              </w:rPr>
              <w:t xml:space="preserve"> </w:t>
            </w:r>
            <w:r>
              <w:rPr>
                <w:rFonts w:ascii="Calibri" w:hAnsi="Calibri"/>
              </w:rPr>
              <w:t>a</w:t>
            </w:r>
            <w:r>
              <w:rPr>
                <w:rFonts w:ascii="Calibri" w:hAnsi="Calibri"/>
                <w:spacing w:val="-8"/>
              </w:rPr>
              <w:t xml:space="preserve"> </w:t>
            </w:r>
            <w:r>
              <w:rPr>
                <w:rFonts w:ascii="Calibri" w:hAnsi="Calibri"/>
              </w:rPr>
              <w:t>articulação</w:t>
            </w:r>
            <w:r>
              <w:rPr>
                <w:rFonts w:ascii="Calibri" w:hAnsi="Calibri"/>
                <w:spacing w:val="-3"/>
              </w:rPr>
              <w:t xml:space="preserve"> </w:t>
            </w:r>
            <w:r>
              <w:rPr>
                <w:rFonts w:ascii="Calibri" w:hAnsi="Calibri"/>
              </w:rPr>
              <w:t>intersetorial</w:t>
            </w:r>
            <w:r>
              <w:rPr>
                <w:rFonts w:ascii="Calibri" w:hAnsi="Calibri"/>
                <w:spacing w:val="-5"/>
              </w:rPr>
              <w:t xml:space="preserve"> </w:t>
            </w:r>
            <w:r>
              <w:rPr>
                <w:rFonts w:ascii="Calibri" w:hAnsi="Calibri"/>
              </w:rPr>
              <w:t>dos programas,</w:t>
            </w:r>
            <w:r>
              <w:rPr>
                <w:rFonts w:ascii="Calibri" w:hAnsi="Calibri"/>
                <w:spacing w:val="-6"/>
              </w:rPr>
              <w:t xml:space="preserve"> </w:t>
            </w:r>
            <w:r>
              <w:rPr>
                <w:rFonts w:ascii="Calibri" w:hAnsi="Calibri"/>
              </w:rPr>
              <w:t>projetos e</w:t>
            </w:r>
            <w:r>
              <w:rPr>
                <w:rFonts w:ascii="Calibri" w:hAnsi="Calibri"/>
                <w:spacing w:val="-2"/>
              </w:rPr>
              <w:t xml:space="preserve"> </w:t>
            </w:r>
            <w:r>
              <w:rPr>
                <w:rFonts w:ascii="Calibri" w:hAnsi="Calibri"/>
              </w:rPr>
              <w:t>ações</w:t>
            </w:r>
            <w:r>
              <w:rPr>
                <w:rFonts w:ascii="Calibri" w:hAnsi="Calibri"/>
                <w:spacing w:val="-4"/>
              </w:rPr>
              <w:t xml:space="preserve"> </w:t>
            </w:r>
            <w:r>
              <w:rPr>
                <w:rFonts w:ascii="Calibri" w:hAnsi="Calibri"/>
              </w:rPr>
              <w:t>para</w:t>
            </w:r>
            <w:r>
              <w:rPr>
                <w:rFonts w:ascii="Calibri" w:hAnsi="Calibri"/>
                <w:spacing w:val="-6"/>
              </w:rPr>
              <w:t xml:space="preserve"> </w:t>
            </w:r>
            <w:r>
              <w:rPr>
                <w:rFonts w:ascii="Calibri" w:hAnsi="Calibri"/>
              </w:rPr>
              <w:t>o</w:t>
            </w:r>
            <w:r>
              <w:rPr>
                <w:rFonts w:ascii="Calibri" w:hAnsi="Calibri"/>
                <w:spacing w:val="-2"/>
              </w:rPr>
              <w:t xml:space="preserve"> </w:t>
            </w:r>
            <w:r>
              <w:rPr>
                <w:rFonts w:ascii="Calibri" w:hAnsi="Calibri"/>
              </w:rPr>
              <w:t>atendimento</w:t>
            </w:r>
            <w:r>
              <w:rPr>
                <w:rFonts w:ascii="Calibri" w:hAnsi="Calibri"/>
                <w:spacing w:val="-4"/>
              </w:rPr>
              <w:t xml:space="preserve"> </w:t>
            </w:r>
            <w:r>
              <w:rPr>
                <w:rFonts w:ascii="Calibri" w:hAnsi="Calibri"/>
              </w:rPr>
              <w:t>integral na</w:t>
            </w:r>
            <w:r>
              <w:rPr>
                <w:rFonts w:ascii="Calibri" w:hAnsi="Calibri"/>
                <w:spacing w:val="-5"/>
              </w:rPr>
              <w:t xml:space="preserve"> </w:t>
            </w:r>
            <w:r>
              <w:rPr>
                <w:rFonts w:ascii="Calibri" w:hAnsi="Calibri"/>
              </w:rPr>
              <w:t>primeira</w:t>
            </w:r>
            <w:r>
              <w:rPr>
                <w:rFonts w:ascii="Calibri" w:hAnsi="Calibri"/>
                <w:spacing w:val="-2"/>
              </w:rPr>
              <w:t xml:space="preserve"> infância.</w:t>
            </w:r>
          </w:p>
        </w:tc>
      </w:tr>
      <w:tr w:rsidR="002F1914" w14:paraId="797C3BCB" w14:textId="77777777" w:rsidTr="00FA4F3C">
        <w:trPr>
          <w:trHeight w:val="579"/>
        </w:trPr>
        <w:tc>
          <w:tcPr>
            <w:tcW w:w="2127" w:type="dxa"/>
          </w:tcPr>
          <w:p w14:paraId="5526A67E" w14:textId="77777777" w:rsidR="002F1914" w:rsidRDefault="002F1914" w:rsidP="002F1914">
            <w:pPr>
              <w:pStyle w:val="TableParagraph"/>
              <w:spacing w:before="147"/>
              <w:jc w:val="center"/>
              <w:rPr>
                <w:b/>
              </w:rPr>
            </w:pPr>
            <w:r>
              <w:rPr>
                <w:b/>
                <w:spacing w:val="-2"/>
              </w:rPr>
              <w:t>Estratégias</w:t>
            </w:r>
          </w:p>
        </w:tc>
        <w:tc>
          <w:tcPr>
            <w:tcW w:w="2126" w:type="dxa"/>
            <w:shd w:val="clear" w:color="auto" w:fill="00AF50"/>
          </w:tcPr>
          <w:p w14:paraId="217CF5EE" w14:textId="77777777" w:rsidR="002F1914" w:rsidRDefault="002F1914" w:rsidP="002F1914">
            <w:pPr>
              <w:pStyle w:val="TableParagraph"/>
              <w:spacing w:before="3"/>
              <w:ind w:right="5"/>
              <w:jc w:val="center"/>
              <w:rPr>
                <w:b/>
                <w:spacing w:val="-2"/>
              </w:rPr>
            </w:pPr>
          </w:p>
          <w:p w14:paraId="68200B8B" w14:textId="304F5497" w:rsidR="002F1914" w:rsidRDefault="00FA4F3C" w:rsidP="002F1914">
            <w:pPr>
              <w:pStyle w:val="TableParagraph"/>
              <w:spacing w:before="3"/>
              <w:ind w:right="5"/>
              <w:jc w:val="center"/>
              <w:rPr>
                <w:b/>
              </w:rPr>
            </w:pPr>
            <w:r>
              <w:rPr>
                <w:b/>
                <w:spacing w:val="-2"/>
              </w:rPr>
              <w:t>Implementada</w:t>
            </w:r>
          </w:p>
        </w:tc>
        <w:tc>
          <w:tcPr>
            <w:tcW w:w="2126" w:type="dxa"/>
            <w:shd w:val="clear" w:color="auto" w:fill="FFFF00"/>
          </w:tcPr>
          <w:p w14:paraId="17378DF9" w14:textId="39B0EE58" w:rsidR="002F1914" w:rsidRDefault="00FA4F3C" w:rsidP="00110625">
            <w:pPr>
              <w:pStyle w:val="TableParagraph"/>
              <w:spacing w:before="35"/>
              <w:ind w:left="359"/>
              <w:rPr>
                <w:b/>
              </w:rPr>
            </w:pPr>
            <w:r>
              <w:rPr>
                <w:b/>
                <w:spacing w:val="-2"/>
              </w:rPr>
              <w:t>Médio Prazo</w:t>
            </w:r>
          </w:p>
        </w:tc>
        <w:tc>
          <w:tcPr>
            <w:tcW w:w="1701" w:type="dxa"/>
            <w:shd w:val="clear" w:color="auto" w:fill="F10000"/>
          </w:tcPr>
          <w:p w14:paraId="494E4E64" w14:textId="22C07580" w:rsidR="002F1914" w:rsidRDefault="002F1914" w:rsidP="002F1914">
            <w:pPr>
              <w:pStyle w:val="TableParagraph"/>
              <w:spacing w:before="3"/>
              <w:rPr>
                <w:b/>
              </w:rPr>
            </w:pPr>
          </w:p>
          <w:p w14:paraId="5C22305D" w14:textId="219420F4" w:rsidR="002F1914" w:rsidRDefault="00FA4F3C" w:rsidP="00110625">
            <w:pPr>
              <w:pStyle w:val="TableParagraph"/>
              <w:spacing w:before="35"/>
              <w:ind w:left="431"/>
              <w:rPr>
                <w:b/>
              </w:rPr>
            </w:pPr>
            <w:r>
              <w:rPr>
                <w:b/>
                <w:spacing w:val="-2"/>
              </w:rPr>
              <w:t>Longo Prazo</w:t>
            </w:r>
          </w:p>
        </w:tc>
        <w:tc>
          <w:tcPr>
            <w:tcW w:w="1843" w:type="dxa"/>
          </w:tcPr>
          <w:p w14:paraId="26A6380D" w14:textId="77777777" w:rsidR="002F1914" w:rsidRDefault="002F1914" w:rsidP="00110625">
            <w:pPr>
              <w:pStyle w:val="TableParagraph"/>
              <w:spacing w:before="3"/>
              <w:ind w:left="196"/>
              <w:rPr>
                <w:b/>
              </w:rPr>
            </w:pPr>
            <w:r>
              <w:rPr>
                <w:b/>
                <w:spacing w:val="-2"/>
              </w:rPr>
              <w:t>Departamentos</w:t>
            </w:r>
          </w:p>
          <w:p w14:paraId="51C12383" w14:textId="77777777" w:rsidR="002F1914" w:rsidRDefault="002F1914" w:rsidP="00110625">
            <w:pPr>
              <w:pStyle w:val="TableParagraph"/>
              <w:spacing w:before="35"/>
              <w:ind w:left="292"/>
              <w:rPr>
                <w:b/>
              </w:rPr>
            </w:pPr>
            <w:r>
              <w:rPr>
                <w:b/>
                <w:spacing w:val="-2"/>
              </w:rPr>
              <w:t>Responsáveis</w:t>
            </w:r>
          </w:p>
        </w:tc>
      </w:tr>
      <w:tr w:rsidR="002F1914" w14:paraId="64693D20" w14:textId="77777777" w:rsidTr="00D14242">
        <w:trPr>
          <w:trHeight w:val="4239"/>
        </w:trPr>
        <w:tc>
          <w:tcPr>
            <w:tcW w:w="2127" w:type="dxa"/>
          </w:tcPr>
          <w:p w14:paraId="2E0EC778" w14:textId="77777777" w:rsidR="002F1914" w:rsidRDefault="002F1914" w:rsidP="002F1914">
            <w:pPr>
              <w:pStyle w:val="TableParagraph"/>
              <w:spacing w:before="6" w:line="276" w:lineRule="auto"/>
              <w:ind w:left="107"/>
            </w:pPr>
            <w:r>
              <w:t>Criar</w:t>
            </w:r>
            <w:r>
              <w:rPr>
                <w:spacing w:val="-13"/>
              </w:rPr>
              <w:t xml:space="preserve"> </w:t>
            </w:r>
            <w:r>
              <w:t>um</w:t>
            </w:r>
            <w:r>
              <w:rPr>
                <w:spacing w:val="-11"/>
              </w:rPr>
              <w:t xml:space="preserve"> </w:t>
            </w:r>
            <w:r>
              <w:t>Comitê</w:t>
            </w:r>
            <w:r>
              <w:rPr>
                <w:spacing w:val="-13"/>
              </w:rPr>
              <w:t xml:space="preserve"> </w:t>
            </w:r>
            <w:r>
              <w:t>Intersetorial para a Primeira Infância no Município,</w:t>
            </w:r>
            <w:r>
              <w:rPr>
                <w:spacing w:val="-9"/>
              </w:rPr>
              <w:t xml:space="preserve"> </w:t>
            </w:r>
            <w:r>
              <w:t>com</w:t>
            </w:r>
            <w:r>
              <w:rPr>
                <w:spacing w:val="-9"/>
              </w:rPr>
              <w:t xml:space="preserve"> </w:t>
            </w:r>
            <w:r>
              <w:t>o</w:t>
            </w:r>
            <w:r>
              <w:rPr>
                <w:spacing w:val="-12"/>
              </w:rPr>
              <w:t xml:space="preserve"> </w:t>
            </w:r>
            <w:r>
              <w:t>objetivo</w:t>
            </w:r>
            <w:r>
              <w:rPr>
                <w:spacing w:val="-8"/>
              </w:rPr>
              <w:t xml:space="preserve"> </w:t>
            </w:r>
            <w:r>
              <w:t>de assegurar ações voltadas à proteção e a promoção dos direitos da criança;</w:t>
            </w:r>
          </w:p>
        </w:tc>
        <w:tc>
          <w:tcPr>
            <w:tcW w:w="2126" w:type="dxa"/>
          </w:tcPr>
          <w:p w14:paraId="08070FA7" w14:textId="77777777" w:rsidR="002F1914" w:rsidRDefault="002F1914" w:rsidP="00110625">
            <w:pPr>
              <w:pStyle w:val="TableParagraph"/>
            </w:pPr>
          </w:p>
        </w:tc>
        <w:tc>
          <w:tcPr>
            <w:tcW w:w="2126" w:type="dxa"/>
          </w:tcPr>
          <w:p w14:paraId="11F030F8" w14:textId="77777777" w:rsidR="002F1914" w:rsidRDefault="002F1914" w:rsidP="00110625">
            <w:pPr>
              <w:pStyle w:val="TableParagraph"/>
              <w:spacing w:before="6" w:line="276" w:lineRule="auto"/>
              <w:ind w:left="115" w:right="118" w:hanging="1"/>
              <w:jc w:val="center"/>
            </w:pPr>
            <w:r>
              <w:t>Criar o comitê</w:t>
            </w:r>
            <w:r>
              <w:rPr>
                <w:spacing w:val="-14"/>
              </w:rPr>
              <w:t xml:space="preserve"> </w:t>
            </w:r>
            <w:r>
              <w:t xml:space="preserve">com </w:t>
            </w:r>
            <w:r>
              <w:rPr>
                <w:spacing w:val="-6"/>
              </w:rPr>
              <w:t>os</w:t>
            </w:r>
            <w:r>
              <w:rPr>
                <w:spacing w:val="40"/>
              </w:rPr>
              <w:t xml:space="preserve"> </w:t>
            </w:r>
            <w:r>
              <w:rPr>
                <w:spacing w:val="-2"/>
              </w:rPr>
              <w:t>membros</w:t>
            </w:r>
            <w:r>
              <w:rPr>
                <w:spacing w:val="40"/>
              </w:rPr>
              <w:t xml:space="preserve"> </w:t>
            </w:r>
            <w:r>
              <w:rPr>
                <w:spacing w:val="-6"/>
              </w:rPr>
              <w:t>da</w:t>
            </w:r>
            <w:r>
              <w:rPr>
                <w:spacing w:val="40"/>
              </w:rPr>
              <w:t xml:space="preserve"> </w:t>
            </w:r>
            <w:r>
              <w:rPr>
                <w:spacing w:val="-2"/>
              </w:rPr>
              <w:t xml:space="preserve">comissão Municipal </w:t>
            </w:r>
            <w:r>
              <w:rPr>
                <w:spacing w:val="-4"/>
              </w:rPr>
              <w:t xml:space="preserve">pela </w:t>
            </w:r>
            <w:r>
              <w:rPr>
                <w:spacing w:val="-2"/>
              </w:rPr>
              <w:t xml:space="preserve">primeira </w:t>
            </w:r>
            <w:r>
              <w:t xml:space="preserve">infância , </w:t>
            </w:r>
            <w:r>
              <w:rPr>
                <w:spacing w:val="-2"/>
              </w:rPr>
              <w:t xml:space="preserve">incluindo representan </w:t>
            </w:r>
            <w:r>
              <w:t xml:space="preserve">te do </w:t>
            </w:r>
            <w:r>
              <w:rPr>
                <w:spacing w:val="-4"/>
              </w:rPr>
              <w:t>CMDCA</w:t>
            </w:r>
          </w:p>
          <w:p w14:paraId="46934F84" w14:textId="77777777" w:rsidR="002F1914" w:rsidRDefault="002F1914" w:rsidP="00110625">
            <w:pPr>
              <w:pStyle w:val="TableParagraph"/>
              <w:spacing w:line="276" w:lineRule="auto"/>
              <w:ind w:left="143" w:right="139" w:hanging="4"/>
              <w:jc w:val="center"/>
            </w:pPr>
            <w:r>
              <w:t xml:space="preserve">O mesmo </w:t>
            </w:r>
            <w:r>
              <w:rPr>
                <w:spacing w:val="-2"/>
              </w:rPr>
              <w:t xml:space="preserve">criar </w:t>
            </w:r>
            <w:r>
              <w:t>critérios</w:t>
            </w:r>
            <w:r>
              <w:rPr>
                <w:spacing w:val="-14"/>
              </w:rPr>
              <w:t xml:space="preserve"> </w:t>
            </w:r>
            <w:r>
              <w:t xml:space="preserve">de </w:t>
            </w:r>
            <w:r>
              <w:rPr>
                <w:spacing w:val="-2"/>
              </w:rPr>
              <w:t xml:space="preserve">monitoram </w:t>
            </w:r>
            <w:r>
              <w:t>ento</w:t>
            </w:r>
            <w:r>
              <w:rPr>
                <w:spacing w:val="40"/>
              </w:rPr>
              <w:t xml:space="preserve"> </w:t>
            </w:r>
            <w:r>
              <w:t xml:space="preserve">e </w:t>
            </w:r>
            <w:r>
              <w:rPr>
                <w:spacing w:val="-2"/>
              </w:rPr>
              <w:t xml:space="preserve">avaliação </w:t>
            </w:r>
            <w:r>
              <w:t>do PMPI(</w:t>
            </w:r>
          </w:p>
          <w:p w14:paraId="1C5E685A" w14:textId="77777777" w:rsidR="002F1914" w:rsidRDefault="002F1914" w:rsidP="00110625">
            <w:pPr>
              <w:pStyle w:val="TableParagraph"/>
              <w:ind w:left="1" w:right="3"/>
              <w:jc w:val="center"/>
            </w:pPr>
            <w:r>
              <w:rPr>
                <w:spacing w:val="-2"/>
              </w:rPr>
              <w:t>semestralm</w:t>
            </w:r>
          </w:p>
          <w:p w14:paraId="6CD5FFA9" w14:textId="77777777" w:rsidR="002F1914" w:rsidRDefault="002F1914" w:rsidP="00110625">
            <w:pPr>
              <w:pStyle w:val="TableParagraph"/>
              <w:spacing w:before="39"/>
              <w:ind w:right="3"/>
              <w:jc w:val="center"/>
            </w:pPr>
            <w:r>
              <w:t>ente</w:t>
            </w:r>
            <w:r>
              <w:rPr>
                <w:spacing w:val="-4"/>
              </w:rPr>
              <w:t xml:space="preserve"> </w:t>
            </w:r>
            <w:r>
              <w:rPr>
                <w:spacing w:val="-10"/>
              </w:rPr>
              <w:t>)</w:t>
            </w:r>
          </w:p>
        </w:tc>
        <w:tc>
          <w:tcPr>
            <w:tcW w:w="1701" w:type="dxa"/>
          </w:tcPr>
          <w:p w14:paraId="68BDF4B9" w14:textId="77777777" w:rsidR="002F1914" w:rsidRDefault="002F1914" w:rsidP="00110625">
            <w:pPr>
              <w:pStyle w:val="TableParagraph"/>
            </w:pPr>
          </w:p>
        </w:tc>
        <w:tc>
          <w:tcPr>
            <w:tcW w:w="1843" w:type="dxa"/>
            <w:vMerge w:val="restart"/>
          </w:tcPr>
          <w:p w14:paraId="0656887B" w14:textId="3870C891" w:rsidR="002F1914" w:rsidRDefault="002F1914" w:rsidP="002F1914">
            <w:pPr>
              <w:pStyle w:val="TableParagraph"/>
              <w:spacing w:before="259" w:line="580" w:lineRule="atLeast"/>
              <w:ind w:left="132" w:right="133" w:firstLine="6"/>
              <w:jc w:val="center"/>
            </w:pPr>
          </w:p>
          <w:p w14:paraId="40BE934D" w14:textId="77777777" w:rsidR="002F1914" w:rsidRDefault="002F1914" w:rsidP="00110625">
            <w:pPr>
              <w:pStyle w:val="TableParagraph"/>
              <w:rPr>
                <w:rFonts w:ascii="Calibri"/>
                <w:b/>
              </w:rPr>
            </w:pPr>
          </w:p>
          <w:p w14:paraId="30DB3411" w14:textId="77777777" w:rsidR="002F1914" w:rsidRDefault="002F1914" w:rsidP="00110625">
            <w:pPr>
              <w:pStyle w:val="TableParagraph"/>
              <w:spacing w:line="290" w:lineRule="atLeast"/>
              <w:ind w:left="104" w:right="16"/>
            </w:pPr>
            <w:r>
              <w:rPr>
                <w:spacing w:val="-2"/>
              </w:rPr>
              <w:t>Prefeitura Municipal</w:t>
            </w:r>
          </w:p>
        </w:tc>
      </w:tr>
      <w:tr w:rsidR="002F1914" w14:paraId="78616811" w14:textId="77777777" w:rsidTr="00FA4F3C">
        <w:trPr>
          <w:trHeight w:val="1149"/>
        </w:trPr>
        <w:tc>
          <w:tcPr>
            <w:tcW w:w="2127" w:type="dxa"/>
          </w:tcPr>
          <w:p w14:paraId="345AE35F" w14:textId="2541C6CB" w:rsidR="002F1914" w:rsidRDefault="002F1914" w:rsidP="00110625">
            <w:pPr>
              <w:pStyle w:val="TableParagraph"/>
              <w:spacing w:line="276" w:lineRule="auto"/>
              <w:ind w:left="107"/>
              <w:rPr>
                <w:rFonts w:ascii="Calibri" w:hAnsi="Calibri"/>
              </w:rPr>
            </w:pPr>
            <w:r>
              <w:rPr>
                <w:rFonts w:ascii="Calibri" w:hAnsi="Calibri"/>
              </w:rPr>
              <w:t>Gerir</w:t>
            </w:r>
            <w:r>
              <w:rPr>
                <w:rFonts w:ascii="Calibri" w:hAnsi="Calibri"/>
                <w:spacing w:val="-12"/>
              </w:rPr>
              <w:t xml:space="preserve"> </w:t>
            </w:r>
            <w:r>
              <w:rPr>
                <w:rFonts w:ascii="Calibri" w:hAnsi="Calibri"/>
              </w:rPr>
              <w:t>de</w:t>
            </w:r>
            <w:r>
              <w:rPr>
                <w:rFonts w:ascii="Calibri" w:hAnsi="Calibri"/>
                <w:spacing w:val="-12"/>
              </w:rPr>
              <w:t xml:space="preserve"> </w:t>
            </w:r>
            <w:r>
              <w:rPr>
                <w:rFonts w:ascii="Calibri" w:hAnsi="Calibri"/>
              </w:rPr>
              <w:t>forma</w:t>
            </w:r>
            <w:r>
              <w:rPr>
                <w:rFonts w:ascii="Calibri" w:hAnsi="Calibri"/>
                <w:spacing w:val="-10"/>
              </w:rPr>
              <w:t xml:space="preserve"> </w:t>
            </w:r>
            <w:r>
              <w:rPr>
                <w:rFonts w:ascii="Calibri" w:hAnsi="Calibri"/>
              </w:rPr>
              <w:t>integrada</w:t>
            </w:r>
            <w:r>
              <w:rPr>
                <w:rFonts w:ascii="Calibri" w:hAnsi="Calibri"/>
                <w:spacing w:val="-12"/>
              </w:rPr>
              <w:t xml:space="preserve"> </w:t>
            </w:r>
            <w:r>
              <w:rPr>
                <w:rFonts w:ascii="Calibri" w:hAnsi="Calibri"/>
              </w:rPr>
              <w:t>os serviços, benefícios e</w:t>
            </w:r>
            <w:r w:rsidR="00D14242">
              <w:rPr>
                <w:rFonts w:ascii="Calibri" w:hAnsi="Calibri"/>
              </w:rPr>
              <w:t xml:space="preserve"> programas</w:t>
            </w:r>
            <w:r w:rsidR="00D14242">
              <w:rPr>
                <w:rFonts w:ascii="Calibri" w:hAnsi="Calibri"/>
                <w:spacing w:val="-13"/>
              </w:rPr>
              <w:t xml:space="preserve"> </w:t>
            </w:r>
            <w:r w:rsidR="00D14242">
              <w:rPr>
                <w:rFonts w:ascii="Calibri" w:hAnsi="Calibri"/>
              </w:rPr>
              <w:t>voltados</w:t>
            </w:r>
            <w:r w:rsidR="00D14242">
              <w:rPr>
                <w:rFonts w:ascii="Calibri" w:hAnsi="Calibri"/>
                <w:spacing w:val="-12"/>
              </w:rPr>
              <w:t xml:space="preserve"> </w:t>
            </w:r>
            <w:r w:rsidR="00D14242">
              <w:rPr>
                <w:rFonts w:ascii="Calibri" w:hAnsi="Calibri"/>
              </w:rPr>
              <w:t>à primeira infância.</w:t>
            </w:r>
          </w:p>
        </w:tc>
        <w:tc>
          <w:tcPr>
            <w:tcW w:w="2126" w:type="dxa"/>
          </w:tcPr>
          <w:p w14:paraId="1DD178D3" w14:textId="77777777" w:rsidR="002F1914" w:rsidRDefault="002F1914" w:rsidP="00110625">
            <w:pPr>
              <w:pStyle w:val="TableParagraph"/>
            </w:pPr>
          </w:p>
        </w:tc>
        <w:tc>
          <w:tcPr>
            <w:tcW w:w="2126" w:type="dxa"/>
          </w:tcPr>
          <w:p w14:paraId="0814EACE" w14:textId="77777777" w:rsidR="002F1914" w:rsidRDefault="002F1914" w:rsidP="00110625">
            <w:pPr>
              <w:pStyle w:val="TableParagraph"/>
            </w:pPr>
          </w:p>
        </w:tc>
        <w:tc>
          <w:tcPr>
            <w:tcW w:w="1701" w:type="dxa"/>
          </w:tcPr>
          <w:p w14:paraId="6399C9A7" w14:textId="77777777" w:rsidR="002F1914" w:rsidRDefault="002F1914" w:rsidP="00110625">
            <w:pPr>
              <w:pStyle w:val="TableParagraph"/>
              <w:ind w:left="132" w:right="130" w:hanging="5"/>
              <w:jc w:val="center"/>
              <w:rPr>
                <w:rFonts w:ascii="Calibri" w:hAnsi="Calibri"/>
              </w:rPr>
            </w:pPr>
            <w:r>
              <w:rPr>
                <w:rFonts w:ascii="Calibri" w:hAnsi="Calibri"/>
              </w:rPr>
              <w:t xml:space="preserve">Criar uma </w:t>
            </w:r>
            <w:r>
              <w:rPr>
                <w:rFonts w:ascii="Calibri" w:hAnsi="Calibri"/>
                <w:spacing w:val="-2"/>
              </w:rPr>
              <w:t xml:space="preserve">identificação cadastral </w:t>
            </w:r>
            <w:r>
              <w:rPr>
                <w:rFonts w:ascii="Calibri" w:hAnsi="Calibri"/>
              </w:rPr>
              <w:t>unívoca</w:t>
            </w:r>
            <w:r>
              <w:rPr>
                <w:rFonts w:ascii="Calibri" w:hAnsi="Calibri"/>
                <w:spacing w:val="-13"/>
              </w:rPr>
              <w:t xml:space="preserve"> </w:t>
            </w:r>
            <w:r>
              <w:rPr>
                <w:rFonts w:ascii="Calibri" w:hAnsi="Calibri"/>
              </w:rPr>
              <w:t>para</w:t>
            </w:r>
          </w:p>
          <w:p w14:paraId="2580A480" w14:textId="1DD9F971" w:rsidR="00D14242" w:rsidRDefault="00D14242" w:rsidP="00110625">
            <w:pPr>
              <w:pStyle w:val="TableParagraph"/>
              <w:ind w:left="132" w:right="130" w:hanging="5"/>
              <w:jc w:val="center"/>
              <w:rPr>
                <w:rFonts w:ascii="Calibri" w:hAnsi="Calibri"/>
              </w:rPr>
            </w:pPr>
            <w:r>
              <w:rPr>
                <w:rFonts w:ascii="Calibri" w:hAnsi="Calibri"/>
              </w:rPr>
              <w:t xml:space="preserve">todas as </w:t>
            </w:r>
            <w:r>
              <w:rPr>
                <w:rFonts w:ascii="Calibri" w:hAnsi="Calibri"/>
                <w:spacing w:val="-2"/>
              </w:rPr>
              <w:t xml:space="preserve">gestantes, </w:t>
            </w:r>
            <w:r>
              <w:rPr>
                <w:rFonts w:ascii="Calibri" w:hAnsi="Calibri"/>
              </w:rPr>
              <w:t>crianças de até</w:t>
            </w:r>
            <w:r>
              <w:rPr>
                <w:rFonts w:ascii="Calibri" w:hAnsi="Calibri"/>
                <w:spacing w:val="-13"/>
              </w:rPr>
              <w:t xml:space="preserve"> </w:t>
            </w:r>
            <w:r>
              <w:rPr>
                <w:rFonts w:ascii="Calibri" w:hAnsi="Calibri"/>
              </w:rPr>
              <w:t>72</w:t>
            </w:r>
            <w:r>
              <w:rPr>
                <w:rFonts w:ascii="Calibri" w:hAnsi="Calibri"/>
                <w:spacing w:val="-12"/>
              </w:rPr>
              <w:t xml:space="preserve"> </w:t>
            </w:r>
            <w:r>
              <w:rPr>
                <w:rFonts w:ascii="Calibri" w:hAnsi="Calibri"/>
              </w:rPr>
              <w:t>meses e suas famílias, a ser adotada nos</w:t>
            </w:r>
            <w:r>
              <w:rPr>
                <w:rFonts w:ascii="Calibri" w:hAnsi="Calibri"/>
                <w:spacing w:val="-4"/>
              </w:rPr>
              <w:t xml:space="preserve"> </w:t>
            </w:r>
            <w:r>
              <w:rPr>
                <w:rFonts w:ascii="Calibri" w:hAnsi="Calibri"/>
              </w:rPr>
              <w:t xml:space="preserve">sistemas </w:t>
            </w:r>
            <w:r>
              <w:rPr>
                <w:rFonts w:ascii="Calibri" w:hAnsi="Calibri"/>
                <w:spacing w:val="-6"/>
              </w:rPr>
              <w:t xml:space="preserve">de </w:t>
            </w:r>
            <w:r>
              <w:rPr>
                <w:rFonts w:ascii="Calibri" w:hAnsi="Calibri"/>
                <w:spacing w:val="-2"/>
              </w:rPr>
              <w:t xml:space="preserve">informação </w:t>
            </w:r>
            <w:r>
              <w:rPr>
                <w:rFonts w:ascii="Calibri" w:hAnsi="Calibri"/>
              </w:rPr>
              <w:t xml:space="preserve">de todas as </w:t>
            </w:r>
            <w:r>
              <w:rPr>
                <w:rFonts w:ascii="Calibri" w:hAnsi="Calibri"/>
                <w:spacing w:val="-2"/>
              </w:rPr>
              <w:t>secretarias municipais.</w:t>
            </w:r>
          </w:p>
        </w:tc>
        <w:tc>
          <w:tcPr>
            <w:tcW w:w="1843" w:type="dxa"/>
            <w:vMerge/>
            <w:tcBorders>
              <w:top w:val="nil"/>
            </w:tcBorders>
          </w:tcPr>
          <w:p w14:paraId="533376CD" w14:textId="77777777" w:rsidR="002F1914" w:rsidRPr="00E25E56" w:rsidRDefault="002F1914" w:rsidP="00110625">
            <w:pPr>
              <w:rPr>
                <w:sz w:val="2"/>
                <w:szCs w:val="2"/>
                <w:lang w:val="pt-BR"/>
              </w:rPr>
            </w:pPr>
          </w:p>
        </w:tc>
      </w:tr>
    </w:tbl>
    <w:p w14:paraId="4BE24CF6" w14:textId="77777777" w:rsidR="002F1914" w:rsidRDefault="002F1914" w:rsidP="002F1914">
      <w:pPr>
        <w:rPr>
          <w:sz w:val="2"/>
          <w:szCs w:val="2"/>
        </w:rPr>
        <w:sectPr w:rsidR="002F1914" w:rsidSect="004949AE">
          <w:pgSz w:w="16840" w:h="11910" w:orient="landscape"/>
          <w:pgMar w:top="340" w:right="340" w:bottom="1179" w:left="601" w:header="0" w:footer="981" w:gutter="0"/>
          <w:cols w:space="720"/>
        </w:sect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080"/>
        <w:gridCol w:w="1843"/>
      </w:tblGrid>
      <w:tr w:rsidR="002F1914" w14:paraId="1DBF0650" w14:textId="77777777" w:rsidTr="00D14242">
        <w:trPr>
          <w:trHeight w:val="1014"/>
        </w:trPr>
        <w:tc>
          <w:tcPr>
            <w:tcW w:w="8080" w:type="dxa"/>
          </w:tcPr>
          <w:p w14:paraId="1DFB28FA" w14:textId="25A860B7" w:rsidR="002F1914" w:rsidRDefault="005272A1" w:rsidP="00110625">
            <w:pPr>
              <w:pStyle w:val="TableParagraph"/>
              <w:spacing w:line="266" w:lineRule="exact"/>
              <w:ind w:left="107"/>
              <w:rPr>
                <w:rFonts w:ascii="Calibri"/>
              </w:rPr>
            </w:pPr>
            <w:r>
              <w:rPr>
                <w:rFonts w:asciiTheme="minorHAnsi" w:eastAsiaTheme="minorHAnsi" w:hAnsiTheme="minorHAnsi" w:cstheme="minorBidi"/>
                <w:kern w:val="2"/>
                <w:lang w:val="pt-BR"/>
                <w14:ligatures w14:val="standardContextual"/>
              </w:rPr>
              <w:br w:type="page"/>
            </w:r>
            <w:r w:rsidR="002F1914">
              <w:rPr>
                <w:rFonts w:ascii="Calibri"/>
              </w:rPr>
              <w:t>Indicadores</w:t>
            </w:r>
            <w:r w:rsidR="002F1914">
              <w:rPr>
                <w:rFonts w:ascii="Calibri"/>
                <w:spacing w:val="-5"/>
              </w:rPr>
              <w:t xml:space="preserve"> </w:t>
            </w:r>
            <w:r w:rsidR="002F1914">
              <w:rPr>
                <w:rFonts w:ascii="Calibri"/>
              </w:rPr>
              <w:t>de</w:t>
            </w:r>
            <w:r w:rsidR="002F1914">
              <w:rPr>
                <w:rFonts w:ascii="Calibri"/>
                <w:spacing w:val="-5"/>
              </w:rPr>
              <w:t xml:space="preserve"> </w:t>
            </w:r>
            <w:r w:rsidR="002F1914">
              <w:rPr>
                <w:rFonts w:ascii="Calibri"/>
                <w:spacing w:val="-2"/>
              </w:rPr>
              <w:t>resultados:</w:t>
            </w:r>
          </w:p>
          <w:p w14:paraId="475FCF72" w14:textId="77777777" w:rsidR="002F1914" w:rsidRDefault="002F1914" w:rsidP="00110625">
            <w:pPr>
              <w:pStyle w:val="TableParagraph"/>
              <w:spacing w:before="40"/>
              <w:ind w:left="2464" w:hanging="2038"/>
            </w:pPr>
            <w:r>
              <w:t>Por</w:t>
            </w:r>
            <w:r>
              <w:rPr>
                <w:spacing w:val="-6"/>
              </w:rPr>
              <w:t xml:space="preserve"> </w:t>
            </w:r>
            <w:r>
              <w:t>meio</w:t>
            </w:r>
            <w:r>
              <w:rPr>
                <w:spacing w:val="-6"/>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 realizadas com eficácia .</w:t>
            </w:r>
          </w:p>
        </w:tc>
        <w:tc>
          <w:tcPr>
            <w:tcW w:w="1843" w:type="dxa"/>
          </w:tcPr>
          <w:p w14:paraId="41A623FA" w14:textId="77777777" w:rsidR="002F1914" w:rsidRDefault="002F1914" w:rsidP="00110625">
            <w:pPr>
              <w:pStyle w:val="TableParagraph"/>
            </w:pPr>
          </w:p>
        </w:tc>
      </w:tr>
    </w:tbl>
    <w:p w14:paraId="6DCE2789" w14:textId="77777777" w:rsidR="005272A1" w:rsidRDefault="005272A1">
      <w:r>
        <w:br w:type="page"/>
      </w:r>
    </w:p>
    <w:tbl>
      <w:tblPr>
        <w:tblStyle w:val="TableNormal"/>
        <w:tblW w:w="0" w:type="auto"/>
        <w:tblInd w:w="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704"/>
        <w:gridCol w:w="1844"/>
        <w:gridCol w:w="1416"/>
        <w:gridCol w:w="2359"/>
      </w:tblGrid>
      <w:tr w:rsidR="002F1914" w14:paraId="0169C718" w14:textId="77777777" w:rsidTr="00ED53FC">
        <w:trPr>
          <w:trHeight w:val="2321"/>
        </w:trPr>
        <w:tc>
          <w:tcPr>
            <w:tcW w:w="10156" w:type="dxa"/>
            <w:gridSpan w:val="5"/>
            <w:tcBorders>
              <w:bottom w:val="single" w:sz="6" w:space="0" w:color="000000"/>
            </w:tcBorders>
            <w:shd w:val="clear" w:color="auto" w:fill="9CC2E4"/>
          </w:tcPr>
          <w:p w14:paraId="378933E3" w14:textId="4793025B" w:rsidR="002F1914" w:rsidRDefault="002F1914" w:rsidP="00110625">
            <w:pPr>
              <w:pStyle w:val="TableParagraph"/>
              <w:spacing w:line="253" w:lineRule="exact"/>
              <w:ind w:left="723"/>
              <w:jc w:val="center"/>
              <w:rPr>
                <w:b/>
              </w:rPr>
            </w:pPr>
            <w:r>
              <w:rPr>
                <w:b/>
                <w:color w:val="1F4E79"/>
              </w:rPr>
              <w:t>2ª</w:t>
            </w:r>
            <w:r>
              <w:rPr>
                <w:b/>
                <w:color w:val="1F4E79"/>
                <w:spacing w:val="-5"/>
              </w:rPr>
              <w:t xml:space="preserve"> </w:t>
            </w:r>
            <w:r>
              <w:rPr>
                <w:b/>
                <w:color w:val="1F4E79"/>
              </w:rPr>
              <w:t>Ação</w:t>
            </w:r>
            <w:r>
              <w:rPr>
                <w:b/>
                <w:color w:val="1F4E79"/>
                <w:spacing w:val="-4"/>
              </w:rPr>
              <w:t xml:space="preserve"> </w:t>
            </w:r>
            <w:r>
              <w:rPr>
                <w:b/>
                <w:color w:val="1F4E79"/>
              </w:rPr>
              <w:t>Finalística</w:t>
            </w:r>
            <w:r>
              <w:rPr>
                <w:b/>
                <w:color w:val="1F4E79"/>
                <w:spacing w:val="2"/>
              </w:rPr>
              <w:t xml:space="preserve"> </w:t>
            </w:r>
            <w:r>
              <w:rPr>
                <w:b/>
                <w:color w:val="1F4E79"/>
              </w:rPr>
              <w:t>-</w:t>
            </w:r>
            <w:r>
              <w:rPr>
                <w:b/>
                <w:color w:val="1F4E79"/>
                <w:spacing w:val="-3"/>
              </w:rPr>
              <w:t xml:space="preserve"> </w:t>
            </w:r>
            <w:r>
              <w:rPr>
                <w:b/>
                <w:color w:val="1F4E79"/>
              </w:rPr>
              <w:t xml:space="preserve">Educação </w:t>
            </w:r>
            <w:r>
              <w:rPr>
                <w:b/>
                <w:color w:val="1F4E79"/>
                <w:spacing w:val="-2"/>
              </w:rPr>
              <w:t>Infantil</w:t>
            </w:r>
          </w:p>
          <w:p w14:paraId="259868E7" w14:textId="77777777" w:rsidR="002F1914" w:rsidRDefault="002F1914" w:rsidP="00110625">
            <w:pPr>
              <w:pStyle w:val="TableParagraph"/>
              <w:spacing w:before="39" w:line="276" w:lineRule="auto"/>
              <w:ind w:left="723" w:right="13"/>
              <w:jc w:val="center"/>
            </w:pPr>
            <w:r>
              <w:t>É</w:t>
            </w:r>
            <w:r>
              <w:rPr>
                <w:spacing w:val="-1"/>
              </w:rPr>
              <w:t xml:space="preserve"> </w:t>
            </w:r>
            <w:r>
              <w:t>a</w:t>
            </w:r>
            <w:r>
              <w:rPr>
                <w:spacing w:val="-4"/>
              </w:rPr>
              <w:t xml:space="preserve"> </w:t>
            </w:r>
            <w:r>
              <w:t>primeira</w:t>
            </w:r>
            <w:r>
              <w:rPr>
                <w:spacing w:val="-2"/>
              </w:rPr>
              <w:t xml:space="preserve"> </w:t>
            </w:r>
            <w:r>
              <w:t>etapa</w:t>
            </w:r>
            <w:r>
              <w:rPr>
                <w:spacing w:val="-4"/>
              </w:rPr>
              <w:t xml:space="preserve"> </w:t>
            </w:r>
            <w:r>
              <w:t>da</w:t>
            </w:r>
            <w:r>
              <w:rPr>
                <w:spacing w:val="-4"/>
              </w:rPr>
              <w:t xml:space="preserve"> </w:t>
            </w:r>
            <w:r>
              <w:t>Educação</w:t>
            </w:r>
            <w:r>
              <w:rPr>
                <w:spacing w:val="-1"/>
              </w:rPr>
              <w:t xml:space="preserve"> </w:t>
            </w:r>
            <w:r>
              <w:t>Básica</w:t>
            </w:r>
            <w:r>
              <w:rPr>
                <w:spacing w:val="-4"/>
              </w:rPr>
              <w:t xml:space="preserve"> </w:t>
            </w:r>
            <w:r>
              <w:t>com</w:t>
            </w:r>
            <w:r>
              <w:rPr>
                <w:spacing w:val="-2"/>
              </w:rPr>
              <w:t xml:space="preserve"> </w:t>
            </w:r>
            <w:r>
              <w:t>prioridade</w:t>
            </w:r>
            <w:r>
              <w:rPr>
                <w:spacing w:val="-4"/>
              </w:rPr>
              <w:t xml:space="preserve"> </w:t>
            </w:r>
            <w:r>
              <w:t>para</w:t>
            </w:r>
            <w:r>
              <w:rPr>
                <w:spacing w:val="-4"/>
              </w:rPr>
              <w:t xml:space="preserve"> </w:t>
            </w:r>
            <w:r>
              <w:t>atender</w:t>
            </w:r>
            <w:r>
              <w:rPr>
                <w:spacing w:val="-4"/>
              </w:rPr>
              <w:t xml:space="preserve"> </w:t>
            </w:r>
            <w:r>
              <w:t>crianças</w:t>
            </w:r>
            <w:r>
              <w:rPr>
                <w:spacing w:val="-4"/>
              </w:rPr>
              <w:t xml:space="preserve"> </w:t>
            </w:r>
            <w:r>
              <w:t>de</w:t>
            </w:r>
            <w:r>
              <w:rPr>
                <w:spacing w:val="-4"/>
              </w:rPr>
              <w:t xml:space="preserve"> </w:t>
            </w:r>
            <w:r>
              <w:t>0</w:t>
            </w:r>
            <w:r>
              <w:rPr>
                <w:spacing w:val="-1"/>
              </w:rPr>
              <w:t xml:space="preserve"> </w:t>
            </w:r>
            <w:r>
              <w:t>a</w:t>
            </w:r>
            <w:r>
              <w:rPr>
                <w:spacing w:val="-4"/>
              </w:rPr>
              <w:t xml:space="preserve"> </w:t>
            </w:r>
            <w:r>
              <w:t>3</w:t>
            </w:r>
            <w:r>
              <w:rPr>
                <w:spacing w:val="-1"/>
              </w:rPr>
              <w:t xml:space="preserve"> </w:t>
            </w:r>
            <w:r>
              <w:t>anos</w:t>
            </w:r>
            <w:r>
              <w:rPr>
                <w:spacing w:val="-4"/>
              </w:rPr>
              <w:t xml:space="preserve"> </w:t>
            </w:r>
            <w:r>
              <w:t>em Centro de Educação Infantil e de 4 a 5 anos em pré-escolas.</w:t>
            </w:r>
          </w:p>
          <w:p w14:paraId="62FD2CCC" w14:textId="77777777" w:rsidR="002F1914" w:rsidRDefault="002F1914" w:rsidP="00110625">
            <w:pPr>
              <w:pStyle w:val="TableParagraph"/>
              <w:spacing w:before="2" w:line="273" w:lineRule="auto"/>
              <w:ind w:left="723" w:right="6"/>
              <w:jc w:val="center"/>
            </w:pPr>
            <w:r>
              <w:t>É</w:t>
            </w:r>
            <w:r>
              <w:rPr>
                <w:spacing w:val="-2"/>
              </w:rPr>
              <w:t xml:space="preserve"> </w:t>
            </w:r>
            <w:r>
              <w:t>importante</w:t>
            </w:r>
            <w:r>
              <w:rPr>
                <w:spacing w:val="-5"/>
              </w:rPr>
              <w:t xml:space="preserve"> </w:t>
            </w:r>
            <w:r>
              <w:t>implementar</w:t>
            </w:r>
            <w:r>
              <w:rPr>
                <w:spacing w:val="-5"/>
              </w:rPr>
              <w:t xml:space="preserve"> </w:t>
            </w:r>
            <w:r>
              <w:t>os</w:t>
            </w:r>
            <w:r>
              <w:rPr>
                <w:spacing w:val="-5"/>
              </w:rPr>
              <w:t xml:space="preserve"> </w:t>
            </w:r>
            <w:r>
              <w:t>parâmetros</w:t>
            </w:r>
            <w:r>
              <w:rPr>
                <w:spacing w:val="-5"/>
              </w:rPr>
              <w:t xml:space="preserve"> </w:t>
            </w:r>
            <w:r>
              <w:t>de</w:t>
            </w:r>
            <w:r>
              <w:rPr>
                <w:spacing w:val="-5"/>
              </w:rPr>
              <w:t xml:space="preserve"> </w:t>
            </w:r>
            <w:r>
              <w:t>qualidade</w:t>
            </w:r>
            <w:r>
              <w:rPr>
                <w:spacing w:val="-5"/>
              </w:rPr>
              <w:t xml:space="preserve"> </w:t>
            </w:r>
            <w:r>
              <w:t>da</w:t>
            </w:r>
            <w:r>
              <w:rPr>
                <w:spacing w:val="-5"/>
              </w:rPr>
              <w:t xml:space="preserve"> </w:t>
            </w:r>
            <w:r>
              <w:t>Educação</w:t>
            </w:r>
            <w:r>
              <w:rPr>
                <w:spacing w:val="-2"/>
              </w:rPr>
              <w:t xml:space="preserve"> </w:t>
            </w:r>
            <w:r>
              <w:t>Infantil</w:t>
            </w:r>
            <w:r>
              <w:rPr>
                <w:spacing w:val="-5"/>
              </w:rPr>
              <w:t xml:space="preserve"> </w:t>
            </w:r>
            <w:r>
              <w:t>e</w:t>
            </w:r>
            <w:r>
              <w:rPr>
                <w:spacing w:val="-5"/>
              </w:rPr>
              <w:t xml:space="preserve"> </w:t>
            </w:r>
            <w:r>
              <w:t>capacitar</w:t>
            </w:r>
            <w:r>
              <w:rPr>
                <w:spacing w:val="-5"/>
              </w:rPr>
              <w:t xml:space="preserve"> </w:t>
            </w:r>
            <w:r>
              <w:t>os profissionais para atender bem as crianças desta faixa etária.</w:t>
            </w:r>
          </w:p>
          <w:p w14:paraId="25AC87DF" w14:textId="77777777" w:rsidR="002F1914" w:rsidRDefault="002F1914" w:rsidP="00110625">
            <w:pPr>
              <w:pStyle w:val="TableParagraph"/>
              <w:spacing w:before="3"/>
              <w:ind w:left="723" w:right="10"/>
              <w:jc w:val="center"/>
            </w:pPr>
            <w:r>
              <w:t>Desenvolver</w:t>
            </w:r>
            <w:r>
              <w:rPr>
                <w:spacing w:val="-5"/>
              </w:rPr>
              <w:t xml:space="preserve"> </w:t>
            </w:r>
            <w:r>
              <w:t>a</w:t>
            </w:r>
            <w:r>
              <w:rPr>
                <w:spacing w:val="-5"/>
              </w:rPr>
              <w:t xml:space="preserve"> </w:t>
            </w:r>
            <w:r>
              <w:t>Educação</w:t>
            </w:r>
            <w:r>
              <w:rPr>
                <w:spacing w:val="-2"/>
              </w:rPr>
              <w:t xml:space="preserve"> </w:t>
            </w:r>
            <w:r>
              <w:t>Integral</w:t>
            </w:r>
            <w:r>
              <w:rPr>
                <w:spacing w:val="-5"/>
              </w:rPr>
              <w:t xml:space="preserve"> </w:t>
            </w:r>
            <w:r>
              <w:t>nos</w:t>
            </w:r>
            <w:r>
              <w:rPr>
                <w:spacing w:val="-5"/>
              </w:rPr>
              <w:t xml:space="preserve"> </w:t>
            </w:r>
            <w:r>
              <w:t>próximos</w:t>
            </w:r>
            <w:r>
              <w:rPr>
                <w:spacing w:val="-4"/>
              </w:rPr>
              <w:t xml:space="preserve"> </w:t>
            </w:r>
            <w:r>
              <w:t>10</w:t>
            </w:r>
            <w:r>
              <w:rPr>
                <w:spacing w:val="-2"/>
              </w:rPr>
              <w:t xml:space="preserve"> </w:t>
            </w:r>
            <w:r>
              <w:t>anos</w:t>
            </w:r>
            <w:r>
              <w:rPr>
                <w:spacing w:val="-5"/>
              </w:rPr>
              <w:t xml:space="preserve"> </w:t>
            </w:r>
            <w:r>
              <w:t>mudando</w:t>
            </w:r>
            <w:r>
              <w:rPr>
                <w:spacing w:val="-2"/>
              </w:rPr>
              <w:t xml:space="preserve"> </w:t>
            </w:r>
            <w:r>
              <w:t>a</w:t>
            </w:r>
            <w:r>
              <w:rPr>
                <w:spacing w:val="-5"/>
              </w:rPr>
              <w:t xml:space="preserve"> </w:t>
            </w:r>
            <w:r>
              <w:t>realidade</w:t>
            </w:r>
            <w:r>
              <w:rPr>
                <w:spacing w:val="-5"/>
              </w:rPr>
              <w:t xml:space="preserve"> </w:t>
            </w:r>
            <w:r>
              <w:t>local,</w:t>
            </w:r>
            <w:r>
              <w:rPr>
                <w:spacing w:val="-2"/>
              </w:rPr>
              <w:t xml:space="preserve"> </w:t>
            </w:r>
            <w:r>
              <w:rPr>
                <w:spacing w:val="-5"/>
              </w:rPr>
              <w:t>bem</w:t>
            </w:r>
          </w:p>
          <w:p w14:paraId="66E52FDB" w14:textId="7B545AEC" w:rsidR="002F1914" w:rsidRDefault="002F1914" w:rsidP="00110625">
            <w:pPr>
              <w:pStyle w:val="TableParagraph"/>
              <w:spacing w:before="12" w:line="280" w:lineRule="atLeast"/>
              <w:ind w:left="723" w:right="8"/>
              <w:jc w:val="center"/>
            </w:pPr>
            <w:r>
              <w:t>como</w:t>
            </w:r>
            <w:r>
              <w:rPr>
                <w:spacing w:val="-3"/>
              </w:rPr>
              <w:t xml:space="preserve"> </w:t>
            </w:r>
            <w:r>
              <w:t>implementar</w:t>
            </w:r>
            <w:r>
              <w:rPr>
                <w:spacing w:val="-6"/>
              </w:rPr>
              <w:t xml:space="preserve"> </w:t>
            </w:r>
            <w:r>
              <w:t>os</w:t>
            </w:r>
            <w:r>
              <w:rPr>
                <w:spacing w:val="-6"/>
              </w:rPr>
              <w:t xml:space="preserve"> </w:t>
            </w:r>
            <w:r>
              <w:t>parâmetros</w:t>
            </w:r>
            <w:r>
              <w:rPr>
                <w:spacing w:val="-6"/>
              </w:rPr>
              <w:t xml:space="preserve"> </w:t>
            </w:r>
            <w:r>
              <w:t>de</w:t>
            </w:r>
            <w:r>
              <w:rPr>
                <w:spacing w:val="-6"/>
              </w:rPr>
              <w:t xml:space="preserve"> </w:t>
            </w:r>
            <w:r>
              <w:t>qualidade</w:t>
            </w:r>
            <w:r>
              <w:rPr>
                <w:spacing w:val="-6"/>
              </w:rPr>
              <w:t xml:space="preserve"> </w:t>
            </w:r>
            <w:r>
              <w:t>na</w:t>
            </w:r>
            <w:r>
              <w:rPr>
                <w:spacing w:val="-6"/>
              </w:rPr>
              <w:t xml:space="preserve"> </w:t>
            </w:r>
            <w:r>
              <w:t>Educação</w:t>
            </w:r>
            <w:r>
              <w:rPr>
                <w:spacing w:val="-3"/>
              </w:rPr>
              <w:t xml:space="preserve"> </w:t>
            </w:r>
            <w:r>
              <w:t>Infantil,</w:t>
            </w:r>
            <w:r>
              <w:rPr>
                <w:spacing w:val="-4"/>
              </w:rPr>
              <w:t xml:space="preserve"> </w:t>
            </w:r>
            <w:r>
              <w:t>estabelecendo</w:t>
            </w:r>
            <w:r>
              <w:rPr>
                <w:spacing w:val="-7"/>
              </w:rPr>
              <w:t xml:space="preserve"> </w:t>
            </w:r>
            <w:r>
              <w:t>diretrizes municipais para os próximos dez anos(202</w:t>
            </w:r>
            <w:r w:rsidR="005E0D50">
              <w:t>4</w:t>
            </w:r>
            <w:r>
              <w:t xml:space="preserve"> a 203</w:t>
            </w:r>
            <w:r w:rsidR="005E0D50">
              <w:t>4</w:t>
            </w:r>
            <w:r>
              <w:t>).</w:t>
            </w:r>
          </w:p>
        </w:tc>
      </w:tr>
      <w:tr w:rsidR="002F1914" w14:paraId="64DDAFCE" w14:textId="77777777" w:rsidTr="00ED53FC">
        <w:trPr>
          <w:trHeight w:val="1164"/>
        </w:trPr>
        <w:tc>
          <w:tcPr>
            <w:tcW w:w="2833" w:type="dxa"/>
          </w:tcPr>
          <w:p w14:paraId="520791B9" w14:textId="77777777" w:rsidR="002F1914" w:rsidRDefault="002F1914" w:rsidP="00110625">
            <w:pPr>
              <w:pStyle w:val="TableParagraph"/>
              <w:spacing w:before="170"/>
              <w:rPr>
                <w:rFonts w:ascii="Calibri"/>
                <w:b/>
              </w:rPr>
            </w:pPr>
          </w:p>
          <w:p w14:paraId="076E5448" w14:textId="77777777" w:rsidR="002F1914" w:rsidRDefault="002F1914" w:rsidP="00110625">
            <w:pPr>
              <w:pStyle w:val="TableParagraph"/>
              <w:spacing w:before="1"/>
              <w:ind w:left="887"/>
              <w:rPr>
                <w:b/>
              </w:rPr>
            </w:pPr>
            <w:r>
              <w:rPr>
                <w:b/>
                <w:spacing w:val="-2"/>
              </w:rPr>
              <w:t>Estratégias</w:t>
            </w:r>
          </w:p>
        </w:tc>
        <w:tc>
          <w:tcPr>
            <w:tcW w:w="1704" w:type="dxa"/>
            <w:shd w:val="clear" w:color="auto" w:fill="00AF50"/>
          </w:tcPr>
          <w:p w14:paraId="2EA40694" w14:textId="77777777" w:rsidR="002F1914" w:rsidRDefault="002F1914" w:rsidP="00110625">
            <w:pPr>
              <w:pStyle w:val="TableParagraph"/>
              <w:spacing w:before="3"/>
              <w:ind w:left="162"/>
              <w:rPr>
                <w:b/>
              </w:rPr>
            </w:pPr>
            <w:r>
              <w:rPr>
                <w:b/>
                <w:spacing w:val="-2"/>
              </w:rPr>
              <w:t>Implementada</w:t>
            </w:r>
          </w:p>
        </w:tc>
        <w:tc>
          <w:tcPr>
            <w:tcW w:w="1844" w:type="dxa"/>
            <w:shd w:val="clear" w:color="auto" w:fill="FFFF00"/>
          </w:tcPr>
          <w:p w14:paraId="659D2CFC" w14:textId="77777777" w:rsidR="002F1914" w:rsidRDefault="002F1914" w:rsidP="00110625">
            <w:pPr>
              <w:pStyle w:val="TableParagraph"/>
              <w:spacing w:before="3" w:line="273" w:lineRule="auto"/>
              <w:ind w:left="375" w:right="370"/>
              <w:jc w:val="center"/>
              <w:rPr>
                <w:b/>
              </w:rPr>
            </w:pPr>
            <w:r>
              <w:rPr>
                <w:b/>
                <w:spacing w:val="-2"/>
              </w:rPr>
              <w:t>Médio Prazo</w:t>
            </w:r>
          </w:p>
        </w:tc>
        <w:tc>
          <w:tcPr>
            <w:tcW w:w="1416" w:type="dxa"/>
            <w:shd w:val="clear" w:color="auto" w:fill="F10000"/>
          </w:tcPr>
          <w:p w14:paraId="59D3BBDA" w14:textId="77777777" w:rsidR="002F1914" w:rsidRDefault="002F1914" w:rsidP="00110625">
            <w:pPr>
              <w:pStyle w:val="TableParagraph"/>
              <w:spacing w:before="3" w:line="273" w:lineRule="auto"/>
              <w:ind w:left="436" w:right="389" w:hanging="29"/>
              <w:rPr>
                <w:b/>
              </w:rPr>
            </w:pPr>
            <w:r>
              <w:rPr>
                <w:b/>
                <w:spacing w:val="-2"/>
              </w:rPr>
              <w:t>Longo Prazo</w:t>
            </w:r>
          </w:p>
        </w:tc>
        <w:tc>
          <w:tcPr>
            <w:tcW w:w="2359" w:type="dxa"/>
          </w:tcPr>
          <w:p w14:paraId="2ADA8126" w14:textId="40A2098E" w:rsidR="002F1914" w:rsidRPr="00ED53FC" w:rsidRDefault="002F1914" w:rsidP="00ED53FC">
            <w:pPr>
              <w:pStyle w:val="TableParagraph"/>
              <w:spacing w:before="3" w:line="276" w:lineRule="auto"/>
              <w:ind w:left="116" w:right="110"/>
              <w:rPr>
                <w:rFonts w:ascii="Arial" w:hAnsi="Arial" w:cs="Arial"/>
                <w:b/>
              </w:rPr>
            </w:pPr>
            <w:r w:rsidRPr="00ED53FC">
              <w:rPr>
                <w:rFonts w:ascii="Arial" w:hAnsi="Arial" w:cs="Arial"/>
                <w:b/>
                <w:spacing w:val="-2"/>
              </w:rPr>
              <w:t>Departamen</w:t>
            </w:r>
            <w:r w:rsidRPr="00ED53FC">
              <w:rPr>
                <w:rFonts w:ascii="Arial" w:hAnsi="Arial" w:cs="Arial"/>
                <w:b/>
                <w:spacing w:val="-4"/>
              </w:rPr>
              <w:t>tos</w:t>
            </w:r>
            <w:r w:rsidR="00ED53FC" w:rsidRPr="00ED53FC">
              <w:rPr>
                <w:rFonts w:ascii="Arial" w:hAnsi="Arial" w:cs="Arial"/>
                <w:b/>
                <w:spacing w:val="-4"/>
              </w:rPr>
              <w:t xml:space="preserve"> </w:t>
            </w:r>
            <w:r w:rsidRPr="00ED53FC">
              <w:rPr>
                <w:rFonts w:ascii="Arial" w:hAnsi="Arial" w:cs="Arial"/>
                <w:b/>
                <w:spacing w:val="-2"/>
              </w:rPr>
              <w:t>Responsávei</w:t>
            </w:r>
            <w:r w:rsidR="00ED53FC">
              <w:rPr>
                <w:rFonts w:ascii="Arial" w:hAnsi="Arial" w:cs="Arial"/>
                <w:b/>
                <w:spacing w:val="-2"/>
              </w:rPr>
              <w:t>s</w:t>
            </w:r>
          </w:p>
          <w:p w14:paraId="1B995850" w14:textId="6A830D4C" w:rsidR="002F1914" w:rsidRDefault="002F1914" w:rsidP="00110625">
            <w:pPr>
              <w:pStyle w:val="TableParagraph"/>
              <w:spacing w:line="252" w:lineRule="exact"/>
              <w:ind w:left="115" w:right="111"/>
              <w:jc w:val="center"/>
              <w:rPr>
                <w:b/>
              </w:rPr>
            </w:pPr>
          </w:p>
        </w:tc>
      </w:tr>
      <w:tr w:rsidR="002F1914" w14:paraId="285C2037" w14:textId="77777777" w:rsidTr="00ED53FC">
        <w:trPr>
          <w:trHeight w:val="2326"/>
        </w:trPr>
        <w:tc>
          <w:tcPr>
            <w:tcW w:w="2833" w:type="dxa"/>
          </w:tcPr>
          <w:p w14:paraId="27AE5B43" w14:textId="77777777" w:rsidR="002F1914" w:rsidRDefault="002F1914" w:rsidP="00110625">
            <w:pPr>
              <w:pStyle w:val="TableParagraph"/>
              <w:spacing w:before="1" w:line="276" w:lineRule="auto"/>
              <w:ind w:left="107" w:right="176"/>
            </w:pPr>
            <w:r>
              <w:t>Manutenção</w:t>
            </w:r>
            <w:r>
              <w:rPr>
                <w:spacing w:val="-10"/>
              </w:rPr>
              <w:t xml:space="preserve"> </w:t>
            </w:r>
            <w:r>
              <w:t>de</w:t>
            </w:r>
            <w:r>
              <w:rPr>
                <w:spacing w:val="-12"/>
              </w:rPr>
              <w:t xml:space="preserve"> </w:t>
            </w:r>
            <w:r>
              <w:t>salas</w:t>
            </w:r>
            <w:r>
              <w:rPr>
                <w:spacing w:val="-12"/>
              </w:rPr>
              <w:t xml:space="preserve"> </w:t>
            </w:r>
            <w:r>
              <w:t>de</w:t>
            </w:r>
            <w:r>
              <w:rPr>
                <w:spacing w:val="-12"/>
              </w:rPr>
              <w:t xml:space="preserve"> </w:t>
            </w:r>
            <w:r>
              <w:t>aula e das unidades escolares.</w:t>
            </w:r>
          </w:p>
          <w:p w14:paraId="66EFE29E" w14:textId="71F0ABEA" w:rsidR="002F1914" w:rsidRDefault="002F1914" w:rsidP="00110625">
            <w:pPr>
              <w:pStyle w:val="TableParagraph"/>
              <w:spacing w:before="2" w:line="276" w:lineRule="auto"/>
              <w:ind w:left="107" w:right="176"/>
            </w:pPr>
            <w:r>
              <w:t xml:space="preserve">EMEI </w:t>
            </w:r>
            <w:r w:rsidR="00983CE5">
              <w:t>Dolores Maria Torrente e EMEIF Aneice Garcia</w:t>
            </w:r>
          </w:p>
        </w:tc>
        <w:tc>
          <w:tcPr>
            <w:tcW w:w="1704" w:type="dxa"/>
          </w:tcPr>
          <w:p w14:paraId="1BD5B9F7" w14:textId="77777777" w:rsidR="002F1914" w:rsidRDefault="002F1914" w:rsidP="00110625">
            <w:pPr>
              <w:pStyle w:val="TableParagraph"/>
              <w:spacing w:before="1" w:line="276" w:lineRule="auto"/>
              <w:ind w:left="106"/>
            </w:pPr>
            <w:r>
              <w:t>Continua e emergencial</w:t>
            </w:r>
            <w:r>
              <w:rPr>
                <w:spacing w:val="-14"/>
              </w:rPr>
              <w:t xml:space="preserve"> </w:t>
            </w:r>
            <w:r>
              <w:t>(</w:t>
            </w:r>
            <w:r>
              <w:rPr>
                <w:spacing w:val="-14"/>
              </w:rPr>
              <w:t xml:space="preserve"> </w:t>
            </w:r>
            <w:r>
              <w:t>de acordo com as demandas )</w:t>
            </w:r>
          </w:p>
        </w:tc>
        <w:tc>
          <w:tcPr>
            <w:tcW w:w="1844" w:type="dxa"/>
          </w:tcPr>
          <w:p w14:paraId="714C0827" w14:textId="77777777" w:rsidR="002F1914" w:rsidRDefault="002F1914" w:rsidP="00110625">
            <w:pPr>
              <w:pStyle w:val="TableParagraph"/>
              <w:spacing w:before="1" w:line="276" w:lineRule="auto"/>
              <w:ind w:left="107" w:right="104"/>
            </w:pPr>
            <w:r>
              <w:t>Gestor realiza levantamento</w:t>
            </w:r>
            <w:r>
              <w:rPr>
                <w:spacing w:val="40"/>
              </w:rPr>
              <w:t xml:space="preserve"> </w:t>
            </w:r>
            <w:r>
              <w:t xml:space="preserve">das </w:t>
            </w:r>
            <w:r>
              <w:rPr>
                <w:spacing w:val="-2"/>
              </w:rPr>
              <w:t xml:space="preserve">necessidades </w:t>
            </w:r>
            <w:r>
              <w:t>anuais de sua unidade</w:t>
            </w:r>
            <w:r>
              <w:rPr>
                <w:spacing w:val="-14"/>
              </w:rPr>
              <w:t xml:space="preserve"> </w:t>
            </w:r>
            <w:r>
              <w:t>e</w:t>
            </w:r>
            <w:r>
              <w:rPr>
                <w:spacing w:val="-14"/>
              </w:rPr>
              <w:t xml:space="preserve"> </w:t>
            </w:r>
            <w:r>
              <w:t>solicitar a SME prever Plano</w:t>
            </w:r>
            <w:r>
              <w:rPr>
                <w:spacing w:val="-14"/>
              </w:rPr>
              <w:t xml:space="preserve"> </w:t>
            </w:r>
            <w:r>
              <w:t>Plurianual</w:t>
            </w:r>
            <w:r>
              <w:rPr>
                <w:spacing w:val="-14"/>
              </w:rPr>
              <w:t xml:space="preserve"> </w:t>
            </w:r>
            <w:r>
              <w:t>e</w:t>
            </w:r>
          </w:p>
          <w:p w14:paraId="0CE1AEB1" w14:textId="77777777" w:rsidR="002F1914" w:rsidRDefault="002F1914" w:rsidP="00110625">
            <w:pPr>
              <w:pStyle w:val="TableParagraph"/>
              <w:ind w:left="107"/>
            </w:pPr>
            <w:r>
              <w:rPr>
                <w:spacing w:val="-5"/>
              </w:rPr>
              <w:t>LOA</w:t>
            </w:r>
          </w:p>
        </w:tc>
        <w:tc>
          <w:tcPr>
            <w:tcW w:w="1416" w:type="dxa"/>
          </w:tcPr>
          <w:p w14:paraId="48F76CC7" w14:textId="77777777" w:rsidR="002F1914" w:rsidRDefault="002F1914" w:rsidP="00110625">
            <w:pPr>
              <w:pStyle w:val="TableParagraph"/>
              <w:spacing w:before="1" w:line="276" w:lineRule="auto"/>
              <w:ind w:left="108"/>
            </w:pPr>
            <w:r>
              <w:t xml:space="preserve">Gestor faz </w:t>
            </w:r>
            <w:r>
              <w:rPr>
                <w:spacing w:val="-2"/>
              </w:rPr>
              <w:t xml:space="preserve">planejamento </w:t>
            </w:r>
            <w:r>
              <w:t>para a realização</w:t>
            </w:r>
            <w:r>
              <w:rPr>
                <w:spacing w:val="-14"/>
              </w:rPr>
              <w:t xml:space="preserve"> </w:t>
            </w:r>
            <w:r>
              <w:t>no período de 5</w:t>
            </w:r>
          </w:p>
          <w:p w14:paraId="5714FC23" w14:textId="77777777" w:rsidR="002F1914" w:rsidRDefault="002F1914" w:rsidP="00110625">
            <w:pPr>
              <w:pStyle w:val="TableParagraph"/>
              <w:spacing w:before="2"/>
              <w:ind w:left="108"/>
            </w:pPr>
            <w:r>
              <w:t>anos</w:t>
            </w:r>
            <w:r>
              <w:rPr>
                <w:spacing w:val="-3"/>
              </w:rPr>
              <w:t xml:space="preserve"> </w:t>
            </w:r>
            <w:r>
              <w:t>.(</w:t>
            </w:r>
            <w:r>
              <w:rPr>
                <w:spacing w:val="-1"/>
              </w:rPr>
              <w:t xml:space="preserve"> </w:t>
            </w:r>
            <w:r>
              <w:rPr>
                <w:spacing w:val="-4"/>
              </w:rPr>
              <w:t>2024</w:t>
            </w:r>
          </w:p>
          <w:p w14:paraId="5B19AF7E" w14:textId="77777777" w:rsidR="002F1914" w:rsidRDefault="002F1914" w:rsidP="00110625">
            <w:pPr>
              <w:pStyle w:val="TableParagraph"/>
              <w:spacing w:before="39"/>
              <w:ind w:left="108"/>
            </w:pPr>
            <w:r>
              <w:t>a</w:t>
            </w:r>
            <w:r>
              <w:rPr>
                <w:spacing w:val="-1"/>
              </w:rPr>
              <w:t xml:space="preserve"> </w:t>
            </w:r>
            <w:r>
              <w:t>2028</w:t>
            </w:r>
            <w:r>
              <w:rPr>
                <w:spacing w:val="2"/>
              </w:rPr>
              <w:t xml:space="preserve"> </w:t>
            </w:r>
            <w:r>
              <w:rPr>
                <w:spacing w:val="-10"/>
              </w:rPr>
              <w:t>e</w:t>
            </w:r>
          </w:p>
          <w:p w14:paraId="036E5A61" w14:textId="77777777" w:rsidR="002F1914" w:rsidRDefault="002F1914" w:rsidP="00110625">
            <w:pPr>
              <w:pStyle w:val="TableParagraph"/>
              <w:spacing w:before="35"/>
              <w:ind w:left="108"/>
            </w:pPr>
            <w:r>
              <w:t>2029 a</w:t>
            </w:r>
            <w:r>
              <w:rPr>
                <w:spacing w:val="-5"/>
              </w:rPr>
              <w:t xml:space="preserve"> </w:t>
            </w:r>
            <w:r>
              <w:rPr>
                <w:spacing w:val="-2"/>
              </w:rPr>
              <w:t>2033)</w:t>
            </w:r>
          </w:p>
        </w:tc>
        <w:tc>
          <w:tcPr>
            <w:tcW w:w="2359" w:type="dxa"/>
            <w:vMerge w:val="restart"/>
          </w:tcPr>
          <w:p w14:paraId="3B8DFA67" w14:textId="77777777" w:rsidR="002F1914" w:rsidRDefault="002F1914" w:rsidP="00110625">
            <w:pPr>
              <w:pStyle w:val="TableParagraph"/>
              <w:rPr>
                <w:rFonts w:ascii="Calibri"/>
                <w:b/>
              </w:rPr>
            </w:pPr>
          </w:p>
          <w:p w14:paraId="50CC1FFA" w14:textId="77777777" w:rsidR="002F1914" w:rsidRDefault="002F1914" w:rsidP="00110625">
            <w:pPr>
              <w:pStyle w:val="TableParagraph"/>
              <w:rPr>
                <w:rFonts w:ascii="Calibri"/>
                <w:b/>
              </w:rPr>
            </w:pPr>
          </w:p>
          <w:p w14:paraId="41F39C80" w14:textId="77777777" w:rsidR="002F1914" w:rsidRDefault="002F1914" w:rsidP="00110625">
            <w:pPr>
              <w:pStyle w:val="TableParagraph"/>
              <w:rPr>
                <w:rFonts w:ascii="Calibri"/>
                <w:b/>
              </w:rPr>
            </w:pPr>
          </w:p>
          <w:p w14:paraId="39C7BCCE" w14:textId="77777777" w:rsidR="002F1914" w:rsidRDefault="002F1914" w:rsidP="00110625">
            <w:pPr>
              <w:pStyle w:val="TableParagraph"/>
              <w:spacing w:before="91"/>
              <w:rPr>
                <w:rFonts w:ascii="Calibri"/>
                <w:b/>
              </w:rPr>
            </w:pPr>
          </w:p>
          <w:p w14:paraId="3EA310AA" w14:textId="77777777" w:rsidR="002F1914" w:rsidRDefault="002F1914" w:rsidP="00110625">
            <w:pPr>
              <w:pStyle w:val="TableParagraph"/>
              <w:spacing w:line="554" w:lineRule="auto"/>
              <w:ind w:left="172" w:right="166"/>
              <w:jc w:val="center"/>
            </w:pPr>
            <w:r>
              <w:rPr>
                <w:spacing w:val="-2"/>
              </w:rPr>
              <w:t xml:space="preserve">Gestão/ </w:t>
            </w:r>
            <w:r>
              <w:t>SME /</w:t>
            </w:r>
          </w:p>
          <w:p w14:paraId="10C31DD5" w14:textId="77777777" w:rsidR="002F1914" w:rsidRDefault="002F1914" w:rsidP="00110625">
            <w:pPr>
              <w:pStyle w:val="TableParagraph"/>
              <w:spacing w:line="276" w:lineRule="auto"/>
              <w:ind w:left="115" w:right="110"/>
              <w:jc w:val="center"/>
            </w:pPr>
            <w:r>
              <w:rPr>
                <w:spacing w:val="-2"/>
              </w:rPr>
              <w:t xml:space="preserve">Departament </w:t>
            </w:r>
            <w:r>
              <w:t xml:space="preserve">o de obra e </w:t>
            </w:r>
            <w:r>
              <w:rPr>
                <w:spacing w:val="-2"/>
              </w:rPr>
              <w:t>engenharia</w:t>
            </w:r>
          </w:p>
        </w:tc>
      </w:tr>
      <w:tr w:rsidR="002F1914" w14:paraId="153DAC3D" w14:textId="77777777" w:rsidTr="00ED53FC">
        <w:trPr>
          <w:trHeight w:val="2326"/>
        </w:trPr>
        <w:tc>
          <w:tcPr>
            <w:tcW w:w="2833" w:type="dxa"/>
          </w:tcPr>
          <w:p w14:paraId="714C9B6B" w14:textId="77777777" w:rsidR="002F1914" w:rsidRDefault="002F1914" w:rsidP="00110625">
            <w:pPr>
              <w:pStyle w:val="TableParagraph"/>
              <w:spacing w:before="1" w:line="276" w:lineRule="auto"/>
              <w:ind w:left="107" w:right="176"/>
            </w:pPr>
            <w:r>
              <w:t>Garantir a manutenção da universalização do atendimento na educação infantil</w:t>
            </w:r>
            <w:r>
              <w:rPr>
                <w:spacing w:val="-8"/>
              </w:rPr>
              <w:t xml:space="preserve"> </w:t>
            </w:r>
            <w:r>
              <w:t>às</w:t>
            </w:r>
            <w:r>
              <w:rPr>
                <w:spacing w:val="-5"/>
              </w:rPr>
              <w:t xml:space="preserve"> </w:t>
            </w:r>
            <w:r>
              <w:t>crianças</w:t>
            </w:r>
            <w:r>
              <w:rPr>
                <w:spacing w:val="-8"/>
              </w:rPr>
              <w:t xml:space="preserve"> </w:t>
            </w:r>
            <w:r>
              <w:t>de</w:t>
            </w:r>
            <w:r>
              <w:rPr>
                <w:spacing w:val="-8"/>
              </w:rPr>
              <w:t xml:space="preserve"> </w:t>
            </w:r>
            <w:r>
              <w:t>0</w:t>
            </w:r>
            <w:r>
              <w:rPr>
                <w:spacing w:val="-6"/>
              </w:rPr>
              <w:t xml:space="preserve"> </w:t>
            </w:r>
            <w:r>
              <w:t>a</w:t>
            </w:r>
            <w:r>
              <w:rPr>
                <w:spacing w:val="-8"/>
              </w:rPr>
              <w:t xml:space="preserve"> </w:t>
            </w:r>
            <w:r>
              <w:t>6 anos de idade, definindo e implementando protocolos de busca ativa para a</w:t>
            </w:r>
          </w:p>
        </w:tc>
        <w:tc>
          <w:tcPr>
            <w:tcW w:w="1704" w:type="dxa"/>
          </w:tcPr>
          <w:p w14:paraId="22F355FA" w14:textId="77777777" w:rsidR="002F1914" w:rsidRDefault="002F1914" w:rsidP="00110625">
            <w:pPr>
              <w:pStyle w:val="TableParagraph"/>
            </w:pPr>
          </w:p>
        </w:tc>
        <w:tc>
          <w:tcPr>
            <w:tcW w:w="1844" w:type="dxa"/>
          </w:tcPr>
          <w:p w14:paraId="6C362645" w14:textId="77777777" w:rsidR="002F1914" w:rsidRDefault="002F1914" w:rsidP="00110625">
            <w:pPr>
              <w:pStyle w:val="TableParagraph"/>
              <w:spacing w:before="1" w:line="276" w:lineRule="auto"/>
              <w:ind w:left="107" w:right="104"/>
            </w:pPr>
            <w:r>
              <w:rPr>
                <w:spacing w:val="-2"/>
              </w:rPr>
              <w:t xml:space="preserve">Estabelecer </w:t>
            </w:r>
            <w:r>
              <w:t>parceria com</w:t>
            </w:r>
            <w:r>
              <w:rPr>
                <w:spacing w:val="40"/>
              </w:rPr>
              <w:t xml:space="preserve"> </w:t>
            </w:r>
            <w:r>
              <w:t>as Secretaria da saúde</w:t>
            </w:r>
            <w:r>
              <w:rPr>
                <w:spacing w:val="-14"/>
              </w:rPr>
              <w:t xml:space="preserve"> </w:t>
            </w:r>
            <w:r>
              <w:t>,</w:t>
            </w:r>
            <w:r>
              <w:rPr>
                <w:spacing w:val="-14"/>
              </w:rPr>
              <w:t xml:space="preserve"> </w:t>
            </w:r>
            <w:r>
              <w:t>assistência social ( CRAS) e Pastoral da Criança , para</w:t>
            </w:r>
          </w:p>
          <w:p w14:paraId="746705B9" w14:textId="77777777" w:rsidR="002F1914" w:rsidRDefault="002F1914" w:rsidP="00110625">
            <w:pPr>
              <w:pStyle w:val="TableParagraph"/>
              <w:spacing w:before="4"/>
              <w:ind w:left="107"/>
            </w:pPr>
            <w:r>
              <w:rPr>
                <w:spacing w:val="-2"/>
              </w:rPr>
              <w:t>fornecimento</w:t>
            </w:r>
          </w:p>
        </w:tc>
        <w:tc>
          <w:tcPr>
            <w:tcW w:w="1416" w:type="dxa"/>
          </w:tcPr>
          <w:p w14:paraId="2F537056" w14:textId="77777777" w:rsidR="002F1914" w:rsidRDefault="002F1914" w:rsidP="00110625">
            <w:pPr>
              <w:pStyle w:val="TableParagraph"/>
            </w:pPr>
          </w:p>
        </w:tc>
        <w:tc>
          <w:tcPr>
            <w:tcW w:w="2359" w:type="dxa"/>
            <w:vMerge/>
            <w:tcBorders>
              <w:top w:val="nil"/>
            </w:tcBorders>
          </w:tcPr>
          <w:p w14:paraId="2F095CE6" w14:textId="77777777" w:rsidR="002F1914" w:rsidRDefault="002F1914" w:rsidP="00110625">
            <w:pPr>
              <w:rPr>
                <w:sz w:val="2"/>
                <w:szCs w:val="2"/>
              </w:rPr>
            </w:pPr>
          </w:p>
        </w:tc>
      </w:tr>
    </w:tbl>
    <w:p w14:paraId="7A055AFA" w14:textId="77777777" w:rsidR="002F1914" w:rsidRDefault="002F1914" w:rsidP="002F1914">
      <w:pPr>
        <w:rPr>
          <w:sz w:val="2"/>
          <w:szCs w:val="2"/>
        </w:rPr>
        <w:sectPr w:rsidR="002F1914" w:rsidSect="004949AE">
          <w:type w:val="continuous"/>
          <w:pgSz w:w="16840" w:h="11910" w:orient="landscape"/>
          <w:pgMar w:top="340" w:right="340" w:bottom="1179" w:left="601" w:header="0" w:footer="981" w:gutter="0"/>
          <w:cols w:space="720"/>
        </w:sectPr>
      </w:pPr>
    </w:p>
    <w:tbl>
      <w:tblPr>
        <w:tblStyle w:val="TableNormal"/>
        <w:tblW w:w="0" w:type="auto"/>
        <w:tblInd w:w="7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795"/>
        <w:gridCol w:w="1843"/>
        <w:gridCol w:w="2126"/>
        <w:gridCol w:w="850"/>
      </w:tblGrid>
      <w:tr w:rsidR="002F1914" w14:paraId="4E30DE1F" w14:textId="77777777" w:rsidTr="005E0D50">
        <w:trPr>
          <w:trHeight w:val="3786"/>
        </w:trPr>
        <w:tc>
          <w:tcPr>
            <w:tcW w:w="2833" w:type="dxa"/>
          </w:tcPr>
          <w:p w14:paraId="3A801937" w14:textId="77777777" w:rsidR="002F1914" w:rsidRDefault="002F1914" w:rsidP="00110625">
            <w:pPr>
              <w:pStyle w:val="TableParagraph"/>
              <w:spacing w:before="5" w:line="276" w:lineRule="auto"/>
              <w:ind w:left="107"/>
            </w:pPr>
            <w:r>
              <w:t>identificação</w:t>
            </w:r>
            <w:r>
              <w:rPr>
                <w:spacing w:val="-14"/>
              </w:rPr>
              <w:t xml:space="preserve"> </w:t>
            </w:r>
            <w:r>
              <w:t>de</w:t>
            </w:r>
            <w:r>
              <w:rPr>
                <w:spacing w:val="-14"/>
              </w:rPr>
              <w:t xml:space="preserve"> </w:t>
            </w:r>
            <w:r>
              <w:t>crianças</w:t>
            </w:r>
            <w:r>
              <w:rPr>
                <w:spacing w:val="-14"/>
              </w:rPr>
              <w:t xml:space="preserve"> </w:t>
            </w:r>
            <w:r>
              <w:t>fora da escola;</w:t>
            </w:r>
          </w:p>
        </w:tc>
        <w:tc>
          <w:tcPr>
            <w:tcW w:w="1795" w:type="dxa"/>
          </w:tcPr>
          <w:p w14:paraId="5F541823" w14:textId="77777777" w:rsidR="002F1914" w:rsidRDefault="002F1914" w:rsidP="00110625">
            <w:pPr>
              <w:pStyle w:val="TableParagraph"/>
            </w:pPr>
          </w:p>
        </w:tc>
        <w:tc>
          <w:tcPr>
            <w:tcW w:w="1843" w:type="dxa"/>
          </w:tcPr>
          <w:p w14:paraId="382EE9A8" w14:textId="77777777" w:rsidR="002F1914" w:rsidRDefault="002F1914" w:rsidP="00110625">
            <w:pPr>
              <w:pStyle w:val="TableParagraph"/>
              <w:spacing w:before="5" w:line="276" w:lineRule="auto"/>
              <w:ind w:left="107" w:right="151"/>
            </w:pPr>
            <w:r>
              <w:t xml:space="preserve">anual ( mês de </w:t>
            </w:r>
            <w:r>
              <w:rPr>
                <w:spacing w:val="-2"/>
              </w:rPr>
              <w:t xml:space="preserve">outubro)de </w:t>
            </w:r>
            <w:r>
              <w:t>número de gestantes e crianças</w:t>
            </w:r>
            <w:r>
              <w:rPr>
                <w:spacing w:val="-11"/>
              </w:rPr>
              <w:t xml:space="preserve"> </w:t>
            </w:r>
            <w:r>
              <w:t>de</w:t>
            </w:r>
            <w:r>
              <w:rPr>
                <w:spacing w:val="-11"/>
              </w:rPr>
              <w:t xml:space="preserve"> </w:t>
            </w:r>
            <w:r>
              <w:t>0</w:t>
            </w:r>
            <w:r>
              <w:rPr>
                <w:spacing w:val="-8"/>
              </w:rPr>
              <w:t xml:space="preserve"> </w:t>
            </w:r>
            <w:r>
              <w:t>a</w:t>
            </w:r>
            <w:r>
              <w:rPr>
                <w:spacing w:val="-11"/>
              </w:rPr>
              <w:t xml:space="preserve"> </w:t>
            </w:r>
            <w:r>
              <w:t>6 com contado e endereço .</w:t>
            </w:r>
          </w:p>
          <w:p w14:paraId="7AC69DEE" w14:textId="77777777" w:rsidR="002F1914" w:rsidRDefault="002F1914" w:rsidP="00110625">
            <w:pPr>
              <w:pStyle w:val="TableParagraph"/>
              <w:spacing w:line="276" w:lineRule="auto"/>
              <w:ind w:left="107" w:right="153"/>
            </w:pPr>
            <w:r>
              <w:t>Divulgação</w:t>
            </w:r>
            <w:r>
              <w:rPr>
                <w:spacing w:val="-14"/>
              </w:rPr>
              <w:t xml:space="preserve"> </w:t>
            </w:r>
            <w:r>
              <w:t xml:space="preserve">vagas disponíveis por unidade escolar </w:t>
            </w:r>
            <w:r>
              <w:rPr>
                <w:spacing w:val="-2"/>
              </w:rPr>
              <w:t>bimestralmente</w:t>
            </w:r>
            <w:r>
              <w:rPr>
                <w:spacing w:val="40"/>
              </w:rPr>
              <w:t xml:space="preserve"> </w:t>
            </w:r>
            <w:r>
              <w:t>no site oficial do</w:t>
            </w:r>
          </w:p>
          <w:p w14:paraId="30A5B3BD" w14:textId="77777777" w:rsidR="002F1914" w:rsidRDefault="002F1914" w:rsidP="00110625">
            <w:pPr>
              <w:pStyle w:val="TableParagraph"/>
              <w:spacing w:before="2"/>
              <w:ind w:left="107"/>
            </w:pPr>
            <w:r>
              <w:rPr>
                <w:spacing w:val="-2"/>
              </w:rPr>
              <w:t>município.</w:t>
            </w:r>
          </w:p>
        </w:tc>
        <w:tc>
          <w:tcPr>
            <w:tcW w:w="2126" w:type="dxa"/>
          </w:tcPr>
          <w:p w14:paraId="5FED324C" w14:textId="77777777" w:rsidR="002F1914" w:rsidRDefault="002F1914" w:rsidP="00110625">
            <w:pPr>
              <w:pStyle w:val="TableParagraph"/>
            </w:pPr>
          </w:p>
        </w:tc>
        <w:tc>
          <w:tcPr>
            <w:tcW w:w="850" w:type="dxa"/>
            <w:vMerge w:val="restart"/>
          </w:tcPr>
          <w:p w14:paraId="29AF893E" w14:textId="77777777" w:rsidR="002F1914" w:rsidRDefault="002F1914" w:rsidP="00110625">
            <w:pPr>
              <w:pStyle w:val="TableParagraph"/>
            </w:pPr>
          </w:p>
        </w:tc>
      </w:tr>
      <w:tr w:rsidR="002F1914" w14:paraId="71AA3213" w14:textId="77777777" w:rsidTr="005E0D50">
        <w:trPr>
          <w:trHeight w:val="6107"/>
        </w:trPr>
        <w:tc>
          <w:tcPr>
            <w:tcW w:w="2833" w:type="dxa"/>
          </w:tcPr>
          <w:p w14:paraId="43C639DB" w14:textId="77777777" w:rsidR="002F1914" w:rsidRDefault="002F1914" w:rsidP="00110625">
            <w:pPr>
              <w:pStyle w:val="TableParagraph"/>
              <w:tabs>
                <w:tab w:val="left" w:pos="2054"/>
              </w:tabs>
              <w:spacing w:before="1" w:line="276" w:lineRule="auto"/>
              <w:ind w:left="135" w:right="101"/>
            </w:pPr>
            <w:r>
              <w:rPr>
                <w:spacing w:val="-2"/>
              </w:rPr>
              <w:t>Estabelecer</w:t>
            </w:r>
            <w:r>
              <w:tab/>
            </w:r>
            <w:r>
              <w:rPr>
                <w:spacing w:val="-2"/>
              </w:rPr>
              <w:t xml:space="preserve">diálogo </w:t>
            </w:r>
            <w:r>
              <w:t>constante entre as instâncias que atendem</w:t>
            </w:r>
          </w:p>
          <w:p w14:paraId="26A6644C" w14:textId="77777777" w:rsidR="002F1914" w:rsidRDefault="002F1914" w:rsidP="00110625">
            <w:pPr>
              <w:pStyle w:val="TableParagraph"/>
              <w:spacing w:line="276" w:lineRule="auto"/>
              <w:ind w:left="135" w:right="176"/>
            </w:pPr>
            <w:r>
              <w:t>Educação</w:t>
            </w:r>
            <w:r>
              <w:rPr>
                <w:spacing w:val="-9"/>
              </w:rPr>
              <w:t xml:space="preserve"> </w:t>
            </w:r>
            <w:r>
              <w:t>Infantil</w:t>
            </w:r>
            <w:r>
              <w:rPr>
                <w:spacing w:val="-12"/>
              </w:rPr>
              <w:t xml:space="preserve"> </w:t>
            </w:r>
            <w:r>
              <w:t>e</w:t>
            </w:r>
            <w:r>
              <w:rPr>
                <w:spacing w:val="-12"/>
              </w:rPr>
              <w:t xml:space="preserve"> </w:t>
            </w:r>
            <w:r>
              <w:t>Ensino fundamental,</w:t>
            </w:r>
            <w:r>
              <w:rPr>
                <w:spacing w:val="-13"/>
              </w:rPr>
              <w:t xml:space="preserve"> </w:t>
            </w:r>
            <w:r>
              <w:t>no</w:t>
            </w:r>
            <w:r>
              <w:rPr>
                <w:spacing w:val="-12"/>
              </w:rPr>
              <w:t xml:space="preserve"> </w:t>
            </w:r>
            <w:r>
              <w:t>sentido</w:t>
            </w:r>
            <w:r>
              <w:rPr>
                <w:spacing w:val="-14"/>
              </w:rPr>
              <w:t xml:space="preserve"> </w:t>
            </w:r>
            <w:r>
              <w:t>de desenvolver ações de transição e continuidade entre essas etapas, envolvendo atendimento e formação de profissionais.</w:t>
            </w:r>
          </w:p>
        </w:tc>
        <w:tc>
          <w:tcPr>
            <w:tcW w:w="1795" w:type="dxa"/>
          </w:tcPr>
          <w:p w14:paraId="58627400" w14:textId="77777777" w:rsidR="002F1914" w:rsidRDefault="002F1914" w:rsidP="00110625">
            <w:pPr>
              <w:pStyle w:val="TableParagraph"/>
              <w:spacing w:before="1" w:line="276" w:lineRule="auto"/>
              <w:ind w:left="106" w:right="141"/>
            </w:pPr>
            <w:r w:rsidRPr="005E0D50">
              <w:rPr>
                <w:spacing w:val="-2"/>
                <w:sz w:val="20"/>
                <w:szCs w:val="20"/>
              </w:rPr>
              <w:t xml:space="preserve">Encaminhament </w:t>
            </w:r>
            <w:r w:rsidRPr="005E0D50">
              <w:rPr>
                <w:sz w:val="20"/>
                <w:szCs w:val="20"/>
              </w:rPr>
              <w:t xml:space="preserve">o de prontuário de Alunos com os pareceres </w:t>
            </w:r>
            <w:r w:rsidRPr="005E0D50">
              <w:rPr>
                <w:spacing w:val="-2"/>
                <w:sz w:val="20"/>
                <w:szCs w:val="20"/>
              </w:rPr>
              <w:t>pedagógicos</w:t>
            </w:r>
            <w:r>
              <w:rPr>
                <w:spacing w:val="-2"/>
              </w:rPr>
              <w:t>.</w:t>
            </w:r>
          </w:p>
        </w:tc>
        <w:tc>
          <w:tcPr>
            <w:tcW w:w="1843" w:type="dxa"/>
          </w:tcPr>
          <w:p w14:paraId="54090D46" w14:textId="77777777" w:rsidR="002F1914" w:rsidRDefault="002F1914" w:rsidP="00110625">
            <w:pPr>
              <w:pStyle w:val="TableParagraph"/>
              <w:spacing w:before="1" w:line="276" w:lineRule="auto"/>
              <w:ind w:left="107" w:right="151"/>
            </w:pPr>
            <w:r>
              <w:rPr>
                <w:spacing w:val="-2"/>
              </w:rPr>
              <w:t xml:space="preserve">Alinhamento </w:t>
            </w:r>
            <w:r>
              <w:t>anual dos planos de ensino (pela SME)</w:t>
            </w:r>
            <w:r>
              <w:rPr>
                <w:spacing w:val="-8"/>
              </w:rPr>
              <w:t xml:space="preserve"> </w:t>
            </w:r>
            <w:r>
              <w:t>garantindo a</w:t>
            </w:r>
            <w:r>
              <w:rPr>
                <w:spacing w:val="-14"/>
              </w:rPr>
              <w:t xml:space="preserve"> </w:t>
            </w:r>
            <w:r>
              <w:t>continuidade</w:t>
            </w:r>
            <w:r>
              <w:rPr>
                <w:spacing w:val="-14"/>
              </w:rPr>
              <w:t xml:space="preserve"> </w:t>
            </w:r>
            <w:r>
              <w:t xml:space="preserve">da </w:t>
            </w:r>
            <w:r>
              <w:rPr>
                <w:spacing w:val="-2"/>
              </w:rPr>
              <w:t xml:space="preserve">aprendizagem </w:t>
            </w:r>
            <w:r>
              <w:t xml:space="preserve">considerando o </w:t>
            </w:r>
            <w:r>
              <w:rPr>
                <w:spacing w:val="-2"/>
              </w:rPr>
              <w:t xml:space="preserve">diagnóstico </w:t>
            </w:r>
            <w:r>
              <w:t>anterior e as peculiaridade da faixa etária.</w:t>
            </w:r>
          </w:p>
          <w:p w14:paraId="7A4F1822" w14:textId="77777777" w:rsidR="002F1914" w:rsidRDefault="002F1914" w:rsidP="00110625">
            <w:pPr>
              <w:pStyle w:val="TableParagraph"/>
              <w:spacing w:before="1" w:line="276" w:lineRule="auto"/>
              <w:ind w:left="107" w:right="104"/>
            </w:pPr>
            <w:r>
              <w:t>Rever</w:t>
            </w:r>
            <w:r>
              <w:rPr>
                <w:spacing w:val="-14"/>
              </w:rPr>
              <w:t xml:space="preserve"> </w:t>
            </w:r>
            <w:r>
              <w:t>os</w:t>
            </w:r>
            <w:r>
              <w:rPr>
                <w:spacing w:val="-14"/>
              </w:rPr>
              <w:t xml:space="preserve"> </w:t>
            </w:r>
            <w:r>
              <w:t>mínimos de aprendizagem de cada etapa considerando os resultados de aprendizagem</w:t>
            </w:r>
            <w:r>
              <w:rPr>
                <w:spacing w:val="-14"/>
              </w:rPr>
              <w:t xml:space="preserve"> </w:t>
            </w:r>
            <w:r>
              <w:t>dos últimos 5 anos .</w:t>
            </w:r>
          </w:p>
        </w:tc>
        <w:tc>
          <w:tcPr>
            <w:tcW w:w="2126" w:type="dxa"/>
          </w:tcPr>
          <w:p w14:paraId="475DCB29" w14:textId="77777777" w:rsidR="002F1914" w:rsidRDefault="002F1914" w:rsidP="00110625">
            <w:pPr>
              <w:pStyle w:val="TableParagraph"/>
              <w:spacing w:before="1" w:line="276" w:lineRule="auto"/>
              <w:ind w:left="108" w:right="106"/>
            </w:pPr>
            <w:r>
              <w:rPr>
                <w:spacing w:val="-2"/>
              </w:rPr>
              <w:t xml:space="preserve">Continuar </w:t>
            </w:r>
            <w:r>
              <w:t xml:space="preserve">revendo os mínimos de </w:t>
            </w:r>
            <w:r>
              <w:rPr>
                <w:spacing w:val="-2"/>
              </w:rPr>
              <w:t xml:space="preserve">aprendizage </w:t>
            </w:r>
            <w:r>
              <w:t>m</w:t>
            </w:r>
            <w:r>
              <w:rPr>
                <w:spacing w:val="40"/>
              </w:rPr>
              <w:t xml:space="preserve"> </w:t>
            </w:r>
            <w:r>
              <w:t xml:space="preserve">de cada </w:t>
            </w:r>
            <w:r>
              <w:rPr>
                <w:spacing w:val="-2"/>
              </w:rPr>
              <w:t xml:space="preserve">etapa considerando </w:t>
            </w:r>
            <w:r>
              <w:t>os</w:t>
            </w:r>
            <w:r>
              <w:rPr>
                <w:spacing w:val="-8"/>
              </w:rPr>
              <w:t xml:space="preserve"> </w:t>
            </w:r>
            <w:r>
              <w:t xml:space="preserve">resultados </w:t>
            </w:r>
            <w:r>
              <w:rPr>
                <w:spacing w:val="-6"/>
              </w:rPr>
              <w:t xml:space="preserve">de </w:t>
            </w:r>
            <w:r>
              <w:rPr>
                <w:spacing w:val="-2"/>
              </w:rPr>
              <w:t xml:space="preserve">aprendizage </w:t>
            </w:r>
            <w:r>
              <w:t>m a cada 5 anos .</w:t>
            </w:r>
          </w:p>
          <w:p w14:paraId="7447B2A4" w14:textId="77777777" w:rsidR="002F1914" w:rsidRDefault="002F1914" w:rsidP="00110625">
            <w:pPr>
              <w:pStyle w:val="TableParagraph"/>
              <w:spacing w:before="2" w:line="276" w:lineRule="auto"/>
              <w:ind w:left="108" w:right="102"/>
            </w:pPr>
            <w:r>
              <w:rPr>
                <w:spacing w:val="-2"/>
              </w:rPr>
              <w:t xml:space="preserve">Oferecer formação </w:t>
            </w:r>
            <w:r>
              <w:t>com</w:t>
            </w:r>
            <w:r>
              <w:rPr>
                <w:spacing w:val="-14"/>
              </w:rPr>
              <w:t xml:space="preserve"> </w:t>
            </w:r>
            <w:r>
              <w:t>foco</w:t>
            </w:r>
            <w:r>
              <w:rPr>
                <w:spacing w:val="-14"/>
              </w:rPr>
              <w:t xml:space="preserve"> </w:t>
            </w:r>
            <w:r>
              <w:t xml:space="preserve">nos objetivos de </w:t>
            </w:r>
            <w:r>
              <w:rPr>
                <w:spacing w:val="-2"/>
              </w:rPr>
              <w:t xml:space="preserve">aprendizage </w:t>
            </w:r>
            <w:r>
              <w:t>m de cada etapa , alinhado</w:t>
            </w:r>
            <w:r>
              <w:rPr>
                <w:spacing w:val="-14"/>
              </w:rPr>
              <w:t xml:space="preserve"> </w:t>
            </w:r>
            <w:r>
              <w:t>com</w:t>
            </w:r>
          </w:p>
          <w:p w14:paraId="7D9D3A1B" w14:textId="77777777" w:rsidR="002F1914" w:rsidRDefault="002F1914" w:rsidP="00110625">
            <w:pPr>
              <w:pStyle w:val="TableParagraph"/>
              <w:spacing w:before="1"/>
              <w:ind w:left="108"/>
            </w:pPr>
            <w:r>
              <w:t>os</w:t>
            </w:r>
            <w:r>
              <w:rPr>
                <w:spacing w:val="-2"/>
              </w:rPr>
              <w:t xml:space="preserve"> </w:t>
            </w:r>
            <w:r>
              <w:t>mínimos</w:t>
            </w:r>
            <w:r>
              <w:rPr>
                <w:spacing w:val="-1"/>
              </w:rPr>
              <w:t xml:space="preserve"> </w:t>
            </w:r>
            <w:r>
              <w:rPr>
                <w:spacing w:val="-10"/>
              </w:rPr>
              <w:t>.</w:t>
            </w:r>
          </w:p>
        </w:tc>
        <w:tc>
          <w:tcPr>
            <w:tcW w:w="850" w:type="dxa"/>
            <w:vMerge/>
            <w:tcBorders>
              <w:top w:val="nil"/>
            </w:tcBorders>
          </w:tcPr>
          <w:p w14:paraId="13CB19D1" w14:textId="77777777" w:rsidR="002F1914" w:rsidRDefault="002F1914" w:rsidP="00110625">
            <w:pPr>
              <w:rPr>
                <w:sz w:val="2"/>
                <w:szCs w:val="2"/>
              </w:rPr>
            </w:pPr>
          </w:p>
        </w:tc>
      </w:tr>
      <w:tr w:rsidR="002F1914" w14:paraId="41A974F3" w14:textId="77777777" w:rsidTr="00D14242">
        <w:trPr>
          <w:trHeight w:val="4362"/>
        </w:trPr>
        <w:tc>
          <w:tcPr>
            <w:tcW w:w="2833" w:type="dxa"/>
          </w:tcPr>
          <w:p w14:paraId="29500A39" w14:textId="77777777" w:rsidR="002F1914" w:rsidRDefault="002F1914" w:rsidP="00110625">
            <w:pPr>
              <w:pStyle w:val="TableParagraph"/>
              <w:spacing w:before="5" w:line="276" w:lineRule="auto"/>
              <w:ind w:left="107" w:right="59"/>
            </w:pPr>
            <w:r>
              <w:t>Ampliar</w:t>
            </w:r>
            <w:r>
              <w:rPr>
                <w:spacing w:val="-12"/>
              </w:rPr>
              <w:t xml:space="preserve"> </w:t>
            </w:r>
            <w:r>
              <w:t>a</w:t>
            </w:r>
            <w:r>
              <w:rPr>
                <w:spacing w:val="-12"/>
              </w:rPr>
              <w:t xml:space="preserve"> </w:t>
            </w:r>
            <w:r>
              <w:t>oferta</w:t>
            </w:r>
            <w:r>
              <w:rPr>
                <w:spacing w:val="-12"/>
              </w:rPr>
              <w:t xml:space="preserve"> </w:t>
            </w:r>
            <w:r>
              <w:t>de</w:t>
            </w:r>
            <w:r>
              <w:rPr>
                <w:spacing w:val="-12"/>
              </w:rPr>
              <w:t xml:space="preserve"> </w:t>
            </w:r>
            <w:r>
              <w:t xml:space="preserve">formação permanente, referente às Diretrizes Curriculares da Educação Infantil e demais assuntos pertinentes para todos os profissionais que atuam nas unidades </w:t>
            </w:r>
            <w:r>
              <w:rPr>
                <w:spacing w:val="-2"/>
              </w:rPr>
              <w:t>educacionais.</w:t>
            </w:r>
          </w:p>
        </w:tc>
        <w:tc>
          <w:tcPr>
            <w:tcW w:w="1795" w:type="dxa"/>
          </w:tcPr>
          <w:p w14:paraId="7EA50857" w14:textId="390033CF" w:rsidR="002F1914" w:rsidRDefault="002F1914" w:rsidP="00110625">
            <w:pPr>
              <w:pStyle w:val="TableParagraph"/>
              <w:spacing w:before="5" w:line="276" w:lineRule="auto"/>
              <w:ind w:left="106" w:right="666"/>
            </w:pPr>
            <w:r>
              <w:rPr>
                <w:spacing w:val="-4"/>
              </w:rPr>
              <w:t>HTPC</w:t>
            </w:r>
          </w:p>
          <w:p w14:paraId="1C3DF76E" w14:textId="77777777" w:rsidR="002F1914" w:rsidRDefault="002F1914" w:rsidP="00110625">
            <w:pPr>
              <w:pStyle w:val="TableParagraph"/>
              <w:spacing w:line="278" w:lineRule="auto"/>
              <w:ind w:left="106" w:right="252"/>
            </w:pPr>
            <w:r>
              <w:rPr>
                <w:spacing w:val="-2"/>
              </w:rPr>
              <w:t xml:space="preserve">Formações </w:t>
            </w:r>
            <w:r>
              <w:t>oferecidas</w:t>
            </w:r>
            <w:r>
              <w:rPr>
                <w:spacing w:val="-14"/>
              </w:rPr>
              <w:t xml:space="preserve"> </w:t>
            </w:r>
            <w:r>
              <w:t xml:space="preserve">pela </w:t>
            </w:r>
            <w:r>
              <w:rPr>
                <w:spacing w:val="-4"/>
              </w:rPr>
              <w:t>SME.</w:t>
            </w:r>
          </w:p>
          <w:p w14:paraId="1049FA53" w14:textId="57D05328" w:rsidR="002F1914" w:rsidRDefault="002F1914" w:rsidP="00110625">
            <w:pPr>
              <w:pStyle w:val="TableParagraph"/>
              <w:spacing w:line="276" w:lineRule="auto"/>
              <w:ind w:left="106" w:right="178"/>
            </w:pPr>
            <w:r>
              <w:t>Exclusivos</w:t>
            </w:r>
            <w:r>
              <w:rPr>
                <w:spacing w:val="-14"/>
              </w:rPr>
              <w:t xml:space="preserve"> </w:t>
            </w:r>
            <w:r>
              <w:t>para professores e</w:t>
            </w:r>
            <w:r>
              <w:rPr>
                <w:spacing w:val="-4"/>
              </w:rPr>
              <w:t>.</w:t>
            </w:r>
          </w:p>
        </w:tc>
        <w:tc>
          <w:tcPr>
            <w:tcW w:w="1843" w:type="dxa"/>
          </w:tcPr>
          <w:p w14:paraId="011500F2" w14:textId="77777777" w:rsidR="002F1914" w:rsidRDefault="002F1914" w:rsidP="00110625">
            <w:pPr>
              <w:pStyle w:val="TableParagraph"/>
              <w:spacing w:before="5" w:line="276" w:lineRule="auto"/>
              <w:ind w:left="107" w:right="104"/>
            </w:pPr>
            <w:r>
              <w:t>Oferecer, no mínimo, 1 formação</w:t>
            </w:r>
            <w:r>
              <w:rPr>
                <w:spacing w:val="-14"/>
              </w:rPr>
              <w:t xml:space="preserve"> </w:t>
            </w:r>
            <w:r>
              <w:t>ao</w:t>
            </w:r>
            <w:r>
              <w:rPr>
                <w:spacing w:val="-14"/>
              </w:rPr>
              <w:t xml:space="preserve"> </w:t>
            </w:r>
            <w:r>
              <w:t>ano, aos demais profissionais</w:t>
            </w:r>
            <w:r>
              <w:rPr>
                <w:spacing w:val="-14"/>
              </w:rPr>
              <w:t xml:space="preserve"> </w:t>
            </w:r>
            <w:r>
              <w:t xml:space="preserve">que atuam nas </w:t>
            </w:r>
            <w:r>
              <w:rPr>
                <w:spacing w:val="-2"/>
              </w:rPr>
              <w:t>Unidades Educacionais.</w:t>
            </w:r>
          </w:p>
          <w:p w14:paraId="1DD1FFA2" w14:textId="77777777" w:rsidR="002F1914" w:rsidRDefault="002F1914" w:rsidP="00110625">
            <w:pPr>
              <w:pStyle w:val="TableParagraph"/>
              <w:spacing w:before="1" w:line="276" w:lineRule="auto"/>
              <w:ind w:left="107" w:right="151"/>
            </w:pPr>
            <w:r>
              <w:t>Elaborar</w:t>
            </w:r>
            <w:r>
              <w:rPr>
                <w:spacing w:val="-14"/>
              </w:rPr>
              <w:t xml:space="preserve"> </w:t>
            </w:r>
            <w:r>
              <w:t xml:space="preserve">proposta pedagógica da SME com as </w:t>
            </w:r>
            <w:r>
              <w:rPr>
                <w:spacing w:val="-2"/>
              </w:rPr>
              <w:t>diretrizes curriculares municipais.</w:t>
            </w:r>
          </w:p>
        </w:tc>
        <w:tc>
          <w:tcPr>
            <w:tcW w:w="2126" w:type="dxa"/>
          </w:tcPr>
          <w:p w14:paraId="1C48BAC7" w14:textId="77777777" w:rsidR="002F1914" w:rsidRDefault="002F1914" w:rsidP="00110625">
            <w:pPr>
              <w:pStyle w:val="TableParagraph"/>
              <w:spacing w:before="5" w:line="276" w:lineRule="auto"/>
              <w:ind w:left="108" w:right="155"/>
            </w:pPr>
            <w:r>
              <w:rPr>
                <w:spacing w:val="-4"/>
              </w:rPr>
              <w:t xml:space="preserve">Dar </w:t>
            </w:r>
            <w:r>
              <w:rPr>
                <w:spacing w:val="-2"/>
              </w:rPr>
              <w:t xml:space="preserve">continuidade </w:t>
            </w:r>
            <w:r>
              <w:t xml:space="preserve">as ações de formação e avaliar os </w:t>
            </w:r>
            <w:r>
              <w:rPr>
                <w:spacing w:val="-2"/>
              </w:rPr>
              <w:t xml:space="preserve">resultados </w:t>
            </w:r>
            <w:r>
              <w:rPr>
                <w:spacing w:val="-4"/>
              </w:rPr>
              <w:t xml:space="preserve">das </w:t>
            </w:r>
            <w:r>
              <w:rPr>
                <w:spacing w:val="-2"/>
              </w:rPr>
              <w:t>formações.</w:t>
            </w:r>
          </w:p>
          <w:p w14:paraId="2D3229DE" w14:textId="77777777" w:rsidR="002F1914" w:rsidRDefault="002F1914" w:rsidP="00110625">
            <w:pPr>
              <w:pStyle w:val="TableParagraph"/>
              <w:spacing w:before="21"/>
              <w:rPr>
                <w:rFonts w:ascii="Calibri"/>
                <w:b/>
              </w:rPr>
            </w:pPr>
          </w:p>
          <w:p w14:paraId="787CE301" w14:textId="77777777" w:rsidR="002F1914" w:rsidRDefault="002F1914" w:rsidP="00110625">
            <w:pPr>
              <w:pStyle w:val="TableParagraph"/>
              <w:spacing w:line="276" w:lineRule="auto"/>
              <w:ind w:left="108" w:right="204"/>
            </w:pPr>
            <w:r>
              <w:t xml:space="preserve">Criar e atualizar a cada 3 anos </w:t>
            </w:r>
            <w:r>
              <w:rPr>
                <w:spacing w:val="-2"/>
              </w:rPr>
              <w:t xml:space="preserve">instrumento </w:t>
            </w:r>
            <w:r>
              <w:t>de</w:t>
            </w:r>
            <w:r>
              <w:rPr>
                <w:spacing w:val="-2"/>
              </w:rPr>
              <w:t xml:space="preserve"> avaliação</w:t>
            </w:r>
          </w:p>
          <w:p w14:paraId="6A1D8C24" w14:textId="77777777" w:rsidR="002F1914" w:rsidRDefault="002F1914" w:rsidP="00110625">
            <w:pPr>
              <w:pStyle w:val="TableParagraph"/>
              <w:spacing w:before="2"/>
              <w:ind w:left="108"/>
            </w:pPr>
            <w:r>
              <w:rPr>
                <w:spacing w:val="-4"/>
              </w:rPr>
              <w:t>para</w:t>
            </w:r>
          </w:p>
        </w:tc>
        <w:tc>
          <w:tcPr>
            <w:tcW w:w="850" w:type="dxa"/>
            <w:vMerge/>
            <w:tcBorders>
              <w:top w:val="nil"/>
              <w:bottom w:val="nil"/>
            </w:tcBorders>
          </w:tcPr>
          <w:p w14:paraId="0A964388" w14:textId="77777777" w:rsidR="002F1914" w:rsidRDefault="002F1914" w:rsidP="00110625">
            <w:pPr>
              <w:rPr>
                <w:sz w:val="2"/>
                <w:szCs w:val="2"/>
              </w:rPr>
            </w:pPr>
          </w:p>
        </w:tc>
      </w:tr>
      <w:tr w:rsidR="00D14242" w14:paraId="0B11F021" w14:textId="77777777" w:rsidTr="005E0D50">
        <w:trPr>
          <w:trHeight w:val="4362"/>
        </w:trPr>
        <w:tc>
          <w:tcPr>
            <w:tcW w:w="2833" w:type="dxa"/>
          </w:tcPr>
          <w:p w14:paraId="0577840F" w14:textId="77777777" w:rsidR="00D14242" w:rsidRDefault="00D14242" w:rsidP="00110625">
            <w:pPr>
              <w:pStyle w:val="TableParagraph"/>
              <w:spacing w:before="5" w:line="276" w:lineRule="auto"/>
              <w:ind w:left="107" w:right="59"/>
            </w:pPr>
          </w:p>
        </w:tc>
        <w:tc>
          <w:tcPr>
            <w:tcW w:w="1795" w:type="dxa"/>
          </w:tcPr>
          <w:p w14:paraId="5511E61A" w14:textId="77777777" w:rsidR="00D14242" w:rsidRDefault="00D14242" w:rsidP="00110625">
            <w:pPr>
              <w:pStyle w:val="TableParagraph"/>
              <w:spacing w:before="5" w:line="276" w:lineRule="auto"/>
              <w:ind w:left="106" w:right="666"/>
              <w:rPr>
                <w:spacing w:val="-4"/>
              </w:rPr>
            </w:pPr>
          </w:p>
        </w:tc>
        <w:tc>
          <w:tcPr>
            <w:tcW w:w="1843" w:type="dxa"/>
          </w:tcPr>
          <w:p w14:paraId="3176052C" w14:textId="77777777" w:rsidR="00D14242" w:rsidRDefault="00D14242" w:rsidP="00D14242">
            <w:pPr>
              <w:pStyle w:val="TableParagraph"/>
              <w:spacing w:before="5" w:line="276" w:lineRule="auto"/>
              <w:ind w:left="107" w:right="101"/>
            </w:pPr>
            <w:r>
              <w:rPr>
                <w:spacing w:val="-2"/>
              </w:rPr>
              <w:t>Implementar</w:t>
            </w:r>
            <w:r>
              <w:rPr>
                <w:spacing w:val="40"/>
              </w:rPr>
              <w:t xml:space="preserve"> </w:t>
            </w:r>
            <w:r>
              <w:t>plano de</w:t>
            </w:r>
            <w:r>
              <w:rPr>
                <w:spacing w:val="40"/>
              </w:rPr>
              <w:t xml:space="preserve"> </w:t>
            </w:r>
            <w:r>
              <w:t>formação</w:t>
            </w:r>
            <w:r>
              <w:rPr>
                <w:spacing w:val="-14"/>
              </w:rPr>
              <w:t xml:space="preserve"> </w:t>
            </w:r>
            <w:r>
              <w:t>anual</w:t>
            </w:r>
            <w:r>
              <w:rPr>
                <w:spacing w:val="-14"/>
              </w:rPr>
              <w:t xml:space="preserve"> </w:t>
            </w:r>
            <w:r>
              <w:t xml:space="preserve">da SME para rede que conste na </w:t>
            </w:r>
            <w:r>
              <w:rPr>
                <w:spacing w:val="-2"/>
              </w:rPr>
              <w:t xml:space="preserve">Proposta </w:t>
            </w:r>
            <w:r>
              <w:t>Pedagógica da SME e Plano de formação anual para HTPC que conste no PPP de</w:t>
            </w:r>
          </w:p>
          <w:p w14:paraId="2AB54532" w14:textId="17B1260E" w:rsidR="00D14242" w:rsidRDefault="00D14242" w:rsidP="00D14242">
            <w:pPr>
              <w:pStyle w:val="TableParagraph"/>
              <w:spacing w:before="5" w:line="276" w:lineRule="auto"/>
              <w:ind w:left="107" w:right="104"/>
            </w:pPr>
            <w:r>
              <w:t>cada</w:t>
            </w:r>
            <w:r>
              <w:rPr>
                <w:spacing w:val="-6"/>
              </w:rPr>
              <w:t xml:space="preserve"> </w:t>
            </w:r>
            <w:r>
              <w:rPr>
                <w:spacing w:val="-2"/>
              </w:rPr>
              <w:t>unidade.</w:t>
            </w:r>
          </w:p>
        </w:tc>
        <w:tc>
          <w:tcPr>
            <w:tcW w:w="2126" w:type="dxa"/>
          </w:tcPr>
          <w:p w14:paraId="072C492A" w14:textId="648BCB44" w:rsidR="00D14242" w:rsidRDefault="00D14242" w:rsidP="00110625">
            <w:pPr>
              <w:pStyle w:val="TableParagraph"/>
              <w:spacing w:before="5" w:line="276" w:lineRule="auto"/>
              <w:ind w:left="108" w:right="155"/>
              <w:rPr>
                <w:spacing w:val="-4"/>
              </w:rPr>
            </w:pPr>
            <w:r>
              <w:rPr>
                <w:spacing w:val="-2"/>
              </w:rPr>
              <w:t xml:space="preserve">verificação </w:t>
            </w:r>
            <w:r>
              <w:rPr>
                <w:spacing w:val="-6"/>
              </w:rPr>
              <w:t xml:space="preserve">da </w:t>
            </w:r>
            <w:r>
              <w:rPr>
                <w:spacing w:val="-2"/>
              </w:rPr>
              <w:t xml:space="preserve">qualificação </w:t>
            </w:r>
            <w:r>
              <w:t>da prática por</w:t>
            </w:r>
            <w:r>
              <w:rPr>
                <w:spacing w:val="-14"/>
              </w:rPr>
              <w:t xml:space="preserve"> </w:t>
            </w:r>
            <w:r>
              <w:t>meio</w:t>
            </w:r>
            <w:r>
              <w:rPr>
                <w:spacing w:val="-14"/>
              </w:rPr>
              <w:t xml:space="preserve"> </w:t>
            </w:r>
            <w:r>
              <w:t xml:space="preserve">das </w:t>
            </w:r>
            <w:r>
              <w:rPr>
                <w:spacing w:val="-2"/>
              </w:rPr>
              <w:t>formações oferecidas</w:t>
            </w:r>
          </w:p>
        </w:tc>
        <w:tc>
          <w:tcPr>
            <w:tcW w:w="850" w:type="dxa"/>
            <w:tcBorders>
              <w:top w:val="nil"/>
            </w:tcBorders>
          </w:tcPr>
          <w:p w14:paraId="48FF7400" w14:textId="77777777" w:rsidR="00D14242" w:rsidRPr="00E25E56" w:rsidRDefault="00D14242" w:rsidP="00110625">
            <w:pPr>
              <w:rPr>
                <w:sz w:val="2"/>
                <w:szCs w:val="2"/>
                <w:lang w:val="pt-BR"/>
              </w:rPr>
            </w:pPr>
          </w:p>
        </w:tc>
      </w:tr>
    </w:tbl>
    <w:p w14:paraId="1CF85F21" w14:textId="77777777" w:rsidR="002F1914" w:rsidRDefault="002F1914" w:rsidP="002F1914">
      <w:pPr>
        <w:rPr>
          <w:sz w:val="2"/>
          <w:szCs w:val="2"/>
        </w:rPr>
        <w:sectPr w:rsidR="002F1914" w:rsidSect="004949AE">
          <w:type w:val="continuous"/>
          <w:pgSz w:w="16840" w:h="11910" w:orient="landscape"/>
          <w:pgMar w:top="340" w:right="340" w:bottom="1179" w:left="601" w:header="0" w:footer="981" w:gutter="0"/>
          <w:cols w:space="720"/>
        </w:sectPr>
      </w:pPr>
    </w:p>
    <w:tbl>
      <w:tblPr>
        <w:tblStyle w:val="TableNormal"/>
        <w:tblpPr w:leftFromText="141" w:rightFromText="141" w:vertAnchor="text" w:tblpY="1"/>
        <w:tblOverlap w:val="never"/>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700"/>
        <w:gridCol w:w="1844"/>
        <w:gridCol w:w="1416"/>
        <w:gridCol w:w="1420"/>
      </w:tblGrid>
      <w:tr w:rsidR="002F1914" w14:paraId="516BE56F" w14:textId="77777777" w:rsidTr="005272A1">
        <w:trPr>
          <w:trHeight w:val="4654"/>
        </w:trPr>
        <w:tc>
          <w:tcPr>
            <w:tcW w:w="2833" w:type="dxa"/>
          </w:tcPr>
          <w:p w14:paraId="718E01A0" w14:textId="77777777" w:rsidR="002F1914" w:rsidRDefault="002F1914" w:rsidP="005272A1">
            <w:pPr>
              <w:pStyle w:val="TableParagraph"/>
              <w:spacing w:before="1" w:line="276" w:lineRule="auto"/>
              <w:ind w:left="107" w:right="176"/>
            </w:pPr>
            <w:r>
              <w:t>Promover momentos de formação</w:t>
            </w:r>
            <w:r>
              <w:rPr>
                <w:spacing w:val="-5"/>
              </w:rPr>
              <w:t xml:space="preserve"> </w:t>
            </w:r>
            <w:r>
              <w:t>de</w:t>
            </w:r>
            <w:r>
              <w:rPr>
                <w:spacing w:val="-8"/>
              </w:rPr>
              <w:t xml:space="preserve"> </w:t>
            </w:r>
            <w:r>
              <w:t>educadores</w:t>
            </w:r>
            <w:r>
              <w:rPr>
                <w:spacing w:val="-8"/>
              </w:rPr>
              <w:t xml:space="preserve"> </w:t>
            </w:r>
            <w:r>
              <w:t>que envolvam contribuições dos profissionais da área da saúde</w:t>
            </w:r>
            <w:r>
              <w:rPr>
                <w:spacing w:val="-12"/>
              </w:rPr>
              <w:t xml:space="preserve"> </w:t>
            </w:r>
            <w:r>
              <w:t>e</w:t>
            </w:r>
            <w:r>
              <w:rPr>
                <w:spacing w:val="-12"/>
              </w:rPr>
              <w:t xml:space="preserve"> </w:t>
            </w:r>
            <w:r>
              <w:t>da</w:t>
            </w:r>
            <w:r>
              <w:rPr>
                <w:spacing w:val="-12"/>
              </w:rPr>
              <w:t xml:space="preserve"> </w:t>
            </w:r>
            <w:r>
              <w:t>assistência</w:t>
            </w:r>
            <w:r>
              <w:rPr>
                <w:spacing w:val="-12"/>
              </w:rPr>
              <w:t xml:space="preserve"> </w:t>
            </w:r>
            <w:r>
              <w:t>social.</w:t>
            </w:r>
          </w:p>
        </w:tc>
        <w:tc>
          <w:tcPr>
            <w:tcW w:w="1700" w:type="dxa"/>
          </w:tcPr>
          <w:p w14:paraId="6FE14D6F" w14:textId="77777777" w:rsidR="002F1914" w:rsidRDefault="002F1914" w:rsidP="005272A1">
            <w:pPr>
              <w:pStyle w:val="TableParagraph"/>
              <w:spacing w:before="1" w:line="276" w:lineRule="auto"/>
              <w:ind w:left="106" w:right="141"/>
            </w:pPr>
            <w:r>
              <w:t>Curso</w:t>
            </w:r>
            <w:r>
              <w:rPr>
                <w:spacing w:val="-14"/>
              </w:rPr>
              <w:t xml:space="preserve"> </w:t>
            </w:r>
            <w:r>
              <w:t xml:space="preserve">Primeiros </w:t>
            </w:r>
            <w:r>
              <w:rPr>
                <w:spacing w:val="-2"/>
              </w:rPr>
              <w:t>Socorros</w:t>
            </w:r>
          </w:p>
        </w:tc>
        <w:tc>
          <w:tcPr>
            <w:tcW w:w="1844" w:type="dxa"/>
          </w:tcPr>
          <w:p w14:paraId="31649456" w14:textId="77777777" w:rsidR="002F1914" w:rsidRDefault="002F1914" w:rsidP="005272A1">
            <w:pPr>
              <w:pStyle w:val="TableParagraph"/>
              <w:spacing w:before="1" w:line="276" w:lineRule="auto"/>
              <w:ind w:left="107" w:right="157"/>
            </w:pPr>
            <w:r>
              <w:t xml:space="preserve">Criar agenda de momentos de formação de educadores que </w:t>
            </w:r>
            <w:r>
              <w:rPr>
                <w:spacing w:val="-2"/>
              </w:rPr>
              <w:t xml:space="preserve">envolvam </w:t>
            </w:r>
            <w:r>
              <w:t>contribuições</w:t>
            </w:r>
            <w:r>
              <w:rPr>
                <w:spacing w:val="-14"/>
              </w:rPr>
              <w:t xml:space="preserve"> </w:t>
            </w:r>
            <w:r>
              <w:t>dos profissionais da área da saúde (1 por ano) e da assistência</w:t>
            </w:r>
            <w:r>
              <w:rPr>
                <w:spacing w:val="-14"/>
              </w:rPr>
              <w:t xml:space="preserve"> </w:t>
            </w:r>
            <w:r>
              <w:t>social. (1 por ano) que atenda a solicitação do gestor de acordo com necessidade</w:t>
            </w:r>
          </w:p>
          <w:p w14:paraId="7A9B6834" w14:textId="77777777" w:rsidR="002F1914" w:rsidRDefault="002F1914" w:rsidP="005272A1">
            <w:pPr>
              <w:pStyle w:val="TableParagraph"/>
              <w:spacing w:before="1"/>
              <w:ind w:left="107"/>
            </w:pPr>
            <w:r>
              <w:rPr>
                <w:spacing w:val="-2"/>
              </w:rPr>
              <w:t>levantada.</w:t>
            </w:r>
          </w:p>
        </w:tc>
        <w:tc>
          <w:tcPr>
            <w:tcW w:w="1416" w:type="dxa"/>
          </w:tcPr>
          <w:p w14:paraId="36F97F3D" w14:textId="77777777" w:rsidR="002F1914" w:rsidRDefault="002F1914" w:rsidP="005272A1">
            <w:pPr>
              <w:pStyle w:val="TableParagraph"/>
            </w:pPr>
          </w:p>
        </w:tc>
        <w:tc>
          <w:tcPr>
            <w:tcW w:w="1420" w:type="dxa"/>
            <w:tcBorders>
              <w:top w:val="nil"/>
            </w:tcBorders>
          </w:tcPr>
          <w:p w14:paraId="1C9313D0" w14:textId="77777777" w:rsidR="002F1914" w:rsidRDefault="002F1914" w:rsidP="005272A1">
            <w:pPr>
              <w:rPr>
                <w:sz w:val="2"/>
                <w:szCs w:val="2"/>
              </w:rPr>
            </w:pPr>
          </w:p>
        </w:tc>
      </w:tr>
      <w:tr w:rsidR="002F1914" w14:paraId="438C8902" w14:textId="77777777" w:rsidTr="005272A1">
        <w:trPr>
          <w:trHeight w:val="2911"/>
        </w:trPr>
        <w:tc>
          <w:tcPr>
            <w:tcW w:w="2833" w:type="dxa"/>
          </w:tcPr>
          <w:p w14:paraId="334DA91E" w14:textId="77777777" w:rsidR="002F1914" w:rsidRDefault="002F1914" w:rsidP="005272A1">
            <w:pPr>
              <w:pStyle w:val="TableParagraph"/>
              <w:tabs>
                <w:tab w:val="left" w:pos="1654"/>
              </w:tabs>
              <w:spacing w:before="1" w:line="278" w:lineRule="auto"/>
              <w:ind w:left="135" w:right="103"/>
            </w:pPr>
            <w:r>
              <w:rPr>
                <w:spacing w:val="-2"/>
              </w:rPr>
              <w:t>Garantir</w:t>
            </w:r>
            <w:r>
              <w:tab/>
            </w:r>
            <w:r>
              <w:rPr>
                <w:spacing w:val="-2"/>
              </w:rPr>
              <w:t xml:space="preserve">alimentação </w:t>
            </w:r>
            <w:r>
              <w:t xml:space="preserve">saudável em creche, pré- </w:t>
            </w:r>
            <w:r>
              <w:rPr>
                <w:spacing w:val="-2"/>
              </w:rPr>
              <w:t>escola.</w:t>
            </w:r>
          </w:p>
        </w:tc>
        <w:tc>
          <w:tcPr>
            <w:tcW w:w="1700" w:type="dxa"/>
          </w:tcPr>
          <w:p w14:paraId="455DBCEA" w14:textId="77777777" w:rsidR="002F1914" w:rsidRDefault="002F1914" w:rsidP="005272A1">
            <w:pPr>
              <w:pStyle w:val="TableParagraph"/>
              <w:spacing w:before="1" w:line="276" w:lineRule="auto"/>
              <w:ind w:left="106" w:right="129"/>
            </w:pPr>
            <w:r>
              <w:rPr>
                <w:spacing w:val="-2"/>
              </w:rPr>
              <w:t xml:space="preserve">Acompanhamen </w:t>
            </w:r>
            <w:r>
              <w:t>to nutricional</w:t>
            </w:r>
          </w:p>
        </w:tc>
        <w:tc>
          <w:tcPr>
            <w:tcW w:w="1844" w:type="dxa"/>
          </w:tcPr>
          <w:p w14:paraId="38252EC1" w14:textId="77777777" w:rsidR="002F1914" w:rsidRDefault="002F1914" w:rsidP="005272A1">
            <w:pPr>
              <w:pStyle w:val="TableParagraph"/>
              <w:spacing w:before="1" w:line="276" w:lineRule="auto"/>
              <w:ind w:left="107" w:right="456"/>
            </w:pPr>
            <w:r>
              <w:t>Palestra de orientação</w:t>
            </w:r>
            <w:r>
              <w:rPr>
                <w:spacing w:val="-14"/>
              </w:rPr>
              <w:t xml:space="preserve"> </w:t>
            </w:r>
            <w:r>
              <w:t xml:space="preserve">das </w:t>
            </w:r>
            <w:r>
              <w:rPr>
                <w:spacing w:val="-2"/>
              </w:rPr>
              <w:t xml:space="preserve">Nutricionistas </w:t>
            </w:r>
            <w:r>
              <w:t xml:space="preserve">para todos os </w:t>
            </w:r>
            <w:r>
              <w:rPr>
                <w:spacing w:val="-2"/>
              </w:rPr>
              <w:t>profissionais educacionais</w:t>
            </w:r>
          </w:p>
        </w:tc>
        <w:tc>
          <w:tcPr>
            <w:tcW w:w="1416" w:type="dxa"/>
          </w:tcPr>
          <w:p w14:paraId="057F827A" w14:textId="77777777" w:rsidR="002F1914" w:rsidRDefault="002F1914" w:rsidP="005272A1">
            <w:pPr>
              <w:pStyle w:val="TableParagraph"/>
              <w:spacing w:before="1" w:line="276" w:lineRule="auto"/>
              <w:ind w:left="108" w:right="106"/>
            </w:pPr>
            <w:r>
              <w:rPr>
                <w:spacing w:val="-2"/>
              </w:rPr>
              <w:t xml:space="preserve">Melhoria </w:t>
            </w:r>
            <w:r>
              <w:t xml:space="preserve">constante do </w:t>
            </w:r>
            <w:r>
              <w:rPr>
                <w:spacing w:val="-2"/>
              </w:rPr>
              <w:t xml:space="preserve">oferecimento </w:t>
            </w:r>
            <w:r>
              <w:rPr>
                <w:spacing w:val="-10"/>
              </w:rPr>
              <w:t xml:space="preserve">e </w:t>
            </w:r>
            <w:r>
              <w:rPr>
                <w:spacing w:val="-2"/>
              </w:rPr>
              <w:t xml:space="preserve">acompanham </w:t>
            </w:r>
            <w:r>
              <w:t xml:space="preserve">ento da </w:t>
            </w:r>
            <w:r>
              <w:rPr>
                <w:spacing w:val="-2"/>
              </w:rPr>
              <w:t xml:space="preserve">merenda </w:t>
            </w:r>
            <w:r>
              <w:t>escolar em função da</w:t>
            </w:r>
          </w:p>
          <w:p w14:paraId="07BD2611" w14:textId="77777777" w:rsidR="002F1914" w:rsidRDefault="002F1914" w:rsidP="005272A1">
            <w:pPr>
              <w:pStyle w:val="TableParagraph"/>
              <w:spacing w:before="3"/>
              <w:ind w:left="108"/>
            </w:pPr>
            <w:r>
              <w:rPr>
                <w:spacing w:val="-2"/>
              </w:rPr>
              <w:t>nutrição.</w:t>
            </w:r>
          </w:p>
        </w:tc>
        <w:tc>
          <w:tcPr>
            <w:tcW w:w="1420" w:type="dxa"/>
          </w:tcPr>
          <w:p w14:paraId="7E69FFF0" w14:textId="77777777" w:rsidR="002F1914" w:rsidRDefault="002F1914" w:rsidP="005272A1">
            <w:pPr>
              <w:pStyle w:val="TableParagraph"/>
            </w:pPr>
          </w:p>
        </w:tc>
      </w:tr>
      <w:tr w:rsidR="002F1914" w14:paraId="3845C466" w14:textId="77777777" w:rsidTr="005272A1">
        <w:trPr>
          <w:trHeight w:val="890"/>
        </w:trPr>
        <w:tc>
          <w:tcPr>
            <w:tcW w:w="7793" w:type="dxa"/>
            <w:gridSpan w:val="4"/>
          </w:tcPr>
          <w:p w14:paraId="0170DE15" w14:textId="77777777" w:rsidR="002F1914" w:rsidRDefault="002F1914" w:rsidP="005272A1">
            <w:pPr>
              <w:pStyle w:val="TableParagraph"/>
              <w:spacing w:line="266" w:lineRule="exact"/>
              <w:ind w:left="107"/>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620482A0" w14:textId="77777777" w:rsidR="002F1914" w:rsidRDefault="002F1914" w:rsidP="005272A1">
            <w:pPr>
              <w:pStyle w:val="TableParagraph"/>
              <w:spacing w:before="20" w:line="280" w:lineRule="atLeast"/>
              <w:ind w:left="107" w:right="215"/>
            </w:pPr>
            <w:r>
              <w:t>Por</w:t>
            </w:r>
            <w:r>
              <w:rPr>
                <w:spacing w:val="-6"/>
              </w:rPr>
              <w:t xml:space="preserve"> </w:t>
            </w:r>
            <w:r>
              <w:t>meio</w:t>
            </w:r>
            <w:r>
              <w:rPr>
                <w:spacing w:val="-7"/>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w:t>
            </w:r>
            <w:r>
              <w:rPr>
                <w:spacing w:val="-3"/>
              </w:rPr>
              <w:t xml:space="preserve"> </w:t>
            </w:r>
            <w:r>
              <w:t>realizadas com eficácia .</w:t>
            </w:r>
          </w:p>
        </w:tc>
        <w:tc>
          <w:tcPr>
            <w:tcW w:w="1420" w:type="dxa"/>
          </w:tcPr>
          <w:p w14:paraId="62141A67" w14:textId="77777777" w:rsidR="002F1914" w:rsidRDefault="002F1914" w:rsidP="005272A1">
            <w:pPr>
              <w:pStyle w:val="TableParagraph"/>
            </w:pPr>
          </w:p>
        </w:tc>
      </w:tr>
    </w:tbl>
    <w:p w14:paraId="7990A465" w14:textId="77777777" w:rsidR="005272A1" w:rsidRDefault="005272A1" w:rsidP="00983CE5">
      <w:pPr>
        <w:pStyle w:val="Corpodetexto"/>
        <w:spacing w:before="99"/>
        <w:rPr>
          <w:noProof/>
        </w:rPr>
      </w:pPr>
    </w:p>
    <w:p w14:paraId="35526C65" w14:textId="77777777" w:rsidR="005272A1" w:rsidRPr="005272A1" w:rsidRDefault="005272A1" w:rsidP="005272A1">
      <w:pPr>
        <w:rPr>
          <w:lang w:val="pt-PT"/>
        </w:rPr>
      </w:pPr>
    </w:p>
    <w:p w14:paraId="62EADBD5" w14:textId="77777777" w:rsidR="005272A1" w:rsidRPr="005272A1" w:rsidRDefault="005272A1" w:rsidP="005272A1">
      <w:pPr>
        <w:rPr>
          <w:lang w:val="pt-PT"/>
        </w:rPr>
      </w:pPr>
    </w:p>
    <w:p w14:paraId="157779D1" w14:textId="77777777" w:rsidR="005272A1" w:rsidRPr="005272A1" w:rsidRDefault="005272A1" w:rsidP="005272A1">
      <w:pPr>
        <w:rPr>
          <w:lang w:val="pt-PT"/>
        </w:rPr>
      </w:pPr>
    </w:p>
    <w:p w14:paraId="5A5CA32E" w14:textId="77777777" w:rsidR="005272A1" w:rsidRPr="005272A1" w:rsidRDefault="005272A1" w:rsidP="005272A1">
      <w:pPr>
        <w:rPr>
          <w:lang w:val="pt-PT"/>
        </w:rPr>
      </w:pPr>
    </w:p>
    <w:p w14:paraId="580A208D" w14:textId="77777777" w:rsidR="005272A1" w:rsidRPr="005272A1" w:rsidRDefault="005272A1" w:rsidP="005272A1">
      <w:pPr>
        <w:rPr>
          <w:lang w:val="pt-PT"/>
        </w:rPr>
      </w:pPr>
    </w:p>
    <w:p w14:paraId="7D338FD9" w14:textId="77777777" w:rsidR="005272A1" w:rsidRPr="005272A1" w:rsidRDefault="005272A1" w:rsidP="005272A1">
      <w:pPr>
        <w:rPr>
          <w:lang w:val="pt-PT"/>
        </w:rPr>
      </w:pPr>
    </w:p>
    <w:p w14:paraId="4C7A9665" w14:textId="77777777" w:rsidR="005272A1" w:rsidRPr="005272A1" w:rsidRDefault="005272A1" w:rsidP="005272A1">
      <w:pPr>
        <w:rPr>
          <w:lang w:val="pt-PT"/>
        </w:rPr>
      </w:pPr>
    </w:p>
    <w:p w14:paraId="15F5FF72" w14:textId="77777777" w:rsidR="005272A1" w:rsidRPr="005272A1" w:rsidRDefault="005272A1" w:rsidP="005272A1">
      <w:pPr>
        <w:rPr>
          <w:lang w:val="pt-PT"/>
        </w:rPr>
      </w:pPr>
    </w:p>
    <w:p w14:paraId="01490B44" w14:textId="77777777" w:rsidR="005272A1" w:rsidRPr="005272A1" w:rsidRDefault="005272A1" w:rsidP="005272A1">
      <w:pPr>
        <w:rPr>
          <w:lang w:val="pt-PT"/>
        </w:rPr>
      </w:pPr>
    </w:p>
    <w:p w14:paraId="7C3F52AF" w14:textId="77777777" w:rsidR="005272A1" w:rsidRPr="005272A1" w:rsidRDefault="005272A1" w:rsidP="005272A1">
      <w:pPr>
        <w:rPr>
          <w:lang w:val="pt-PT"/>
        </w:rPr>
      </w:pPr>
    </w:p>
    <w:p w14:paraId="445B8F79" w14:textId="77777777" w:rsidR="005272A1" w:rsidRPr="005272A1" w:rsidRDefault="005272A1" w:rsidP="005272A1">
      <w:pPr>
        <w:rPr>
          <w:lang w:val="pt-PT"/>
        </w:rPr>
      </w:pPr>
    </w:p>
    <w:p w14:paraId="04F6B058" w14:textId="77777777" w:rsidR="005272A1" w:rsidRPr="005272A1" w:rsidRDefault="005272A1" w:rsidP="005272A1">
      <w:pPr>
        <w:rPr>
          <w:lang w:val="pt-PT"/>
        </w:rPr>
      </w:pPr>
    </w:p>
    <w:p w14:paraId="21AF2463" w14:textId="77777777" w:rsidR="005272A1" w:rsidRPr="005272A1" w:rsidRDefault="005272A1" w:rsidP="005272A1">
      <w:pPr>
        <w:rPr>
          <w:lang w:val="pt-PT"/>
        </w:rPr>
      </w:pPr>
    </w:p>
    <w:p w14:paraId="2BE6EC09" w14:textId="77777777" w:rsidR="005272A1" w:rsidRPr="005272A1" w:rsidRDefault="005272A1" w:rsidP="005272A1">
      <w:pPr>
        <w:rPr>
          <w:lang w:val="pt-PT"/>
        </w:rPr>
      </w:pPr>
    </w:p>
    <w:p w14:paraId="11E40788" w14:textId="77777777" w:rsidR="005272A1" w:rsidRPr="005272A1" w:rsidRDefault="005272A1" w:rsidP="005272A1">
      <w:pPr>
        <w:rPr>
          <w:lang w:val="pt-PT"/>
        </w:rPr>
      </w:pPr>
    </w:p>
    <w:p w14:paraId="7C7C5CFD" w14:textId="77777777" w:rsidR="005272A1" w:rsidRPr="005272A1" w:rsidRDefault="005272A1" w:rsidP="005272A1">
      <w:pPr>
        <w:rPr>
          <w:lang w:val="pt-PT"/>
        </w:rPr>
      </w:pPr>
    </w:p>
    <w:p w14:paraId="39DA0AF1" w14:textId="77777777" w:rsidR="005272A1" w:rsidRPr="005272A1" w:rsidRDefault="005272A1" w:rsidP="005272A1">
      <w:pPr>
        <w:rPr>
          <w:lang w:val="pt-PT"/>
        </w:rPr>
      </w:pPr>
    </w:p>
    <w:p w14:paraId="1BE705B8" w14:textId="77777777" w:rsidR="005272A1" w:rsidRDefault="005272A1" w:rsidP="00983CE5">
      <w:pPr>
        <w:pStyle w:val="Corpodetexto"/>
        <w:spacing w:before="99"/>
        <w:rPr>
          <w:noProof/>
        </w:rPr>
      </w:pPr>
    </w:p>
    <w:p w14:paraId="269CA62B" w14:textId="77777777" w:rsidR="005272A1" w:rsidRDefault="005272A1" w:rsidP="005272A1">
      <w:pPr>
        <w:rPr>
          <w:lang w:val="pt-PT"/>
        </w:rPr>
      </w:pPr>
    </w:p>
    <w:p w14:paraId="1CAA39C1" w14:textId="77777777" w:rsidR="005272A1" w:rsidRDefault="005272A1" w:rsidP="005272A1">
      <w:pPr>
        <w:rPr>
          <w:lang w:val="pt-PT"/>
        </w:rPr>
      </w:pPr>
    </w:p>
    <w:p w14:paraId="5BF9B221" w14:textId="77777777" w:rsidR="005272A1" w:rsidRDefault="005272A1" w:rsidP="005272A1">
      <w:pPr>
        <w:rPr>
          <w:lang w:val="pt-PT"/>
        </w:rPr>
      </w:pPr>
    </w:p>
    <w:p w14:paraId="742A8171" w14:textId="77777777" w:rsidR="005272A1" w:rsidRDefault="005272A1" w:rsidP="005272A1">
      <w:pPr>
        <w:rPr>
          <w:lang w:val="pt-PT"/>
        </w:rPr>
      </w:pPr>
    </w:p>
    <w:p w14:paraId="393E0BB1" w14:textId="77777777" w:rsidR="005272A1" w:rsidRDefault="005272A1" w:rsidP="005272A1">
      <w:pPr>
        <w:rPr>
          <w:lang w:val="pt-PT"/>
        </w:rPr>
      </w:pPr>
    </w:p>
    <w:p w14:paraId="4792DC39" w14:textId="6201E291" w:rsidR="002F1914" w:rsidRDefault="00FA4F3C" w:rsidP="00D14242">
      <w:pPr>
        <w:rPr>
          <w:sz w:val="20"/>
        </w:rPr>
      </w:pPr>
      <w:r>
        <w:rPr>
          <w:noProof/>
        </w:rPr>
        <mc:AlternateContent>
          <mc:Choice Requires="wpg">
            <w:drawing>
              <wp:anchor distT="0" distB="0" distL="0" distR="0" simplePos="0" relativeHeight="251706368" behindDoc="1" locked="0" layoutInCell="1" allowOverlap="1" wp14:anchorId="484F0C15" wp14:editId="4D03D1EF">
                <wp:simplePos x="0" y="0"/>
                <wp:positionH relativeFrom="page">
                  <wp:posOffset>885825</wp:posOffset>
                </wp:positionH>
                <wp:positionV relativeFrom="paragraph">
                  <wp:posOffset>317500</wp:posOffset>
                </wp:positionV>
                <wp:extent cx="5946775" cy="847725"/>
                <wp:effectExtent l="0" t="0" r="0" b="0"/>
                <wp:wrapTopAndBottom/>
                <wp:docPr id="304154298"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46775" cy="847725"/>
                          <a:chOff x="0" y="-200061"/>
                          <a:chExt cx="5820353" cy="847876"/>
                        </a:xfrm>
                      </wpg:grpSpPr>
                      <wps:wsp>
                        <wps:cNvPr id="904335920" name="Graphic 131"/>
                        <wps:cNvSpPr/>
                        <wps:spPr>
                          <a:xfrm>
                            <a:off x="7620" y="7557"/>
                            <a:ext cx="5752465" cy="368300"/>
                          </a:xfrm>
                          <a:custGeom>
                            <a:avLst/>
                            <a:gdLst/>
                            <a:ahLst/>
                            <a:cxnLst/>
                            <a:rect l="l" t="t" r="r" b="b"/>
                            <a:pathLst>
                              <a:path w="5752465" h="368300">
                                <a:moveTo>
                                  <a:pt x="5752465" y="0"/>
                                </a:moveTo>
                                <a:lnTo>
                                  <a:pt x="0" y="0"/>
                                </a:lnTo>
                                <a:lnTo>
                                  <a:pt x="0" y="368299"/>
                                </a:lnTo>
                                <a:lnTo>
                                  <a:pt x="5752465" y="368299"/>
                                </a:lnTo>
                                <a:lnTo>
                                  <a:pt x="5752465" y="0"/>
                                </a:lnTo>
                                <a:close/>
                              </a:path>
                            </a:pathLst>
                          </a:custGeom>
                          <a:solidFill>
                            <a:srgbClr val="C5DFB3"/>
                          </a:solidFill>
                        </wps:spPr>
                        <wps:bodyPr wrap="square" lIns="0" tIns="0" rIns="0" bIns="0" rtlCol="0">
                          <a:prstTxWarp prst="textNoShape">
                            <a:avLst/>
                          </a:prstTxWarp>
                          <a:noAutofit/>
                        </wps:bodyPr>
                      </wps:wsp>
                      <wps:wsp>
                        <wps:cNvPr id="1116186843" name="Graphic 132"/>
                        <wps:cNvSpPr/>
                        <wps:spPr>
                          <a:xfrm>
                            <a:off x="0" y="0"/>
                            <a:ext cx="5760085" cy="7620"/>
                          </a:xfrm>
                          <a:custGeom>
                            <a:avLst/>
                            <a:gdLst/>
                            <a:ahLst/>
                            <a:cxnLst/>
                            <a:rect l="l" t="t" r="r" b="b"/>
                            <a:pathLst>
                              <a:path w="5760085" h="7620">
                                <a:moveTo>
                                  <a:pt x="5760085" y="0"/>
                                </a:moveTo>
                                <a:lnTo>
                                  <a:pt x="5080" y="0"/>
                                </a:lnTo>
                                <a:lnTo>
                                  <a:pt x="0" y="0"/>
                                </a:lnTo>
                                <a:lnTo>
                                  <a:pt x="0" y="5080"/>
                                </a:lnTo>
                                <a:lnTo>
                                  <a:pt x="0" y="7620"/>
                                </a:lnTo>
                                <a:lnTo>
                                  <a:pt x="5080" y="7620"/>
                                </a:lnTo>
                                <a:lnTo>
                                  <a:pt x="5080" y="5080"/>
                                </a:lnTo>
                                <a:lnTo>
                                  <a:pt x="5760085" y="5080"/>
                                </a:lnTo>
                                <a:lnTo>
                                  <a:pt x="5760085" y="0"/>
                                </a:lnTo>
                                <a:close/>
                              </a:path>
                            </a:pathLst>
                          </a:custGeom>
                          <a:solidFill>
                            <a:srgbClr val="000000"/>
                          </a:solidFill>
                        </wps:spPr>
                        <wps:bodyPr wrap="square" lIns="0" tIns="0" rIns="0" bIns="0" rtlCol="0">
                          <a:prstTxWarp prst="textNoShape">
                            <a:avLst/>
                          </a:prstTxWarp>
                          <a:noAutofit/>
                        </wps:bodyPr>
                      </wps:wsp>
                      <wps:wsp>
                        <wps:cNvPr id="1774580641" name="Graphic 133"/>
                        <wps:cNvSpPr/>
                        <wps:spPr>
                          <a:xfrm>
                            <a:off x="5080" y="5080"/>
                            <a:ext cx="5755005" cy="2540"/>
                          </a:xfrm>
                          <a:custGeom>
                            <a:avLst/>
                            <a:gdLst/>
                            <a:ahLst/>
                            <a:cxnLst/>
                            <a:rect l="l" t="t" r="r" b="b"/>
                            <a:pathLst>
                              <a:path w="5755005" h="2540">
                                <a:moveTo>
                                  <a:pt x="5755005" y="0"/>
                                </a:moveTo>
                                <a:lnTo>
                                  <a:pt x="0" y="0"/>
                                </a:lnTo>
                                <a:lnTo>
                                  <a:pt x="0" y="2540"/>
                                </a:lnTo>
                                <a:lnTo>
                                  <a:pt x="5755005" y="2540"/>
                                </a:lnTo>
                                <a:lnTo>
                                  <a:pt x="5755005" y="0"/>
                                </a:lnTo>
                                <a:close/>
                              </a:path>
                            </a:pathLst>
                          </a:custGeom>
                          <a:solidFill>
                            <a:srgbClr val="C5DFB3"/>
                          </a:solidFill>
                        </wps:spPr>
                        <wps:bodyPr wrap="square" lIns="0" tIns="0" rIns="0" bIns="0" rtlCol="0">
                          <a:prstTxWarp prst="textNoShape">
                            <a:avLst/>
                          </a:prstTxWarp>
                          <a:noAutofit/>
                        </wps:bodyPr>
                      </wps:wsp>
                      <wps:wsp>
                        <wps:cNvPr id="1526985939" name="Graphic 134"/>
                        <wps:cNvSpPr/>
                        <wps:spPr>
                          <a:xfrm>
                            <a:off x="0" y="0"/>
                            <a:ext cx="5765800" cy="381000"/>
                          </a:xfrm>
                          <a:custGeom>
                            <a:avLst/>
                            <a:gdLst/>
                            <a:ahLst/>
                            <a:cxnLst/>
                            <a:rect l="l" t="t" r="r" b="b"/>
                            <a:pathLst>
                              <a:path w="5765800" h="381000">
                                <a:moveTo>
                                  <a:pt x="5080" y="7556"/>
                                </a:moveTo>
                                <a:lnTo>
                                  <a:pt x="0" y="7556"/>
                                </a:lnTo>
                                <a:lnTo>
                                  <a:pt x="0" y="375856"/>
                                </a:lnTo>
                                <a:lnTo>
                                  <a:pt x="5080" y="375856"/>
                                </a:lnTo>
                                <a:lnTo>
                                  <a:pt x="5080" y="7556"/>
                                </a:lnTo>
                                <a:close/>
                              </a:path>
                              <a:path w="5765800" h="381000">
                                <a:moveTo>
                                  <a:pt x="5760085" y="375869"/>
                                </a:moveTo>
                                <a:lnTo>
                                  <a:pt x="5080" y="375869"/>
                                </a:lnTo>
                                <a:lnTo>
                                  <a:pt x="0" y="375869"/>
                                </a:lnTo>
                                <a:lnTo>
                                  <a:pt x="0" y="380936"/>
                                </a:lnTo>
                                <a:lnTo>
                                  <a:pt x="5080" y="380936"/>
                                </a:lnTo>
                                <a:lnTo>
                                  <a:pt x="5760085" y="380936"/>
                                </a:lnTo>
                                <a:lnTo>
                                  <a:pt x="5760085" y="375869"/>
                                </a:lnTo>
                                <a:close/>
                              </a:path>
                              <a:path w="5765800" h="381000">
                                <a:moveTo>
                                  <a:pt x="5765216" y="375869"/>
                                </a:moveTo>
                                <a:lnTo>
                                  <a:pt x="5760148" y="375869"/>
                                </a:lnTo>
                                <a:lnTo>
                                  <a:pt x="5760148" y="380936"/>
                                </a:lnTo>
                                <a:lnTo>
                                  <a:pt x="5765216" y="380936"/>
                                </a:lnTo>
                                <a:lnTo>
                                  <a:pt x="5765216" y="375869"/>
                                </a:lnTo>
                                <a:close/>
                              </a:path>
                              <a:path w="5765800" h="381000">
                                <a:moveTo>
                                  <a:pt x="5765216" y="0"/>
                                </a:moveTo>
                                <a:lnTo>
                                  <a:pt x="5760148" y="0"/>
                                </a:lnTo>
                                <a:lnTo>
                                  <a:pt x="5760148" y="5080"/>
                                </a:lnTo>
                                <a:lnTo>
                                  <a:pt x="5760148" y="7556"/>
                                </a:lnTo>
                                <a:lnTo>
                                  <a:pt x="5760148" y="375856"/>
                                </a:lnTo>
                                <a:lnTo>
                                  <a:pt x="5765216" y="375856"/>
                                </a:lnTo>
                                <a:lnTo>
                                  <a:pt x="5765216" y="7620"/>
                                </a:lnTo>
                                <a:lnTo>
                                  <a:pt x="5765216" y="5080"/>
                                </a:lnTo>
                                <a:lnTo>
                                  <a:pt x="5765216" y="0"/>
                                </a:lnTo>
                                <a:close/>
                              </a:path>
                            </a:pathLst>
                          </a:custGeom>
                          <a:solidFill>
                            <a:srgbClr val="000000"/>
                          </a:solidFill>
                        </wps:spPr>
                        <wps:bodyPr wrap="square" lIns="0" tIns="0" rIns="0" bIns="0" rtlCol="0">
                          <a:prstTxWarp prst="textNoShape">
                            <a:avLst/>
                          </a:prstTxWarp>
                          <a:noAutofit/>
                        </wps:bodyPr>
                      </wps:wsp>
                      <wps:wsp>
                        <wps:cNvPr id="1160589809" name="Textbox 135"/>
                        <wps:cNvSpPr txBox="1"/>
                        <wps:spPr>
                          <a:xfrm>
                            <a:off x="344895" y="-200061"/>
                            <a:ext cx="5475458" cy="847876"/>
                          </a:xfrm>
                          <a:prstGeom prst="rect">
                            <a:avLst/>
                          </a:prstGeom>
                        </wps:spPr>
                        <wps:txbx>
                          <w:txbxContent>
                            <w:p w14:paraId="2BE98019" w14:textId="77777777" w:rsidR="002F1914" w:rsidRDefault="002F1914" w:rsidP="002F1914">
                              <w:pPr>
                                <w:spacing w:before="2"/>
                                <w:ind w:left="2976"/>
                                <w:rPr>
                                  <w:rFonts w:ascii="Times New Roman" w:hAnsi="Times New Roman"/>
                                  <w:b/>
                                </w:rPr>
                              </w:pPr>
                              <w:r>
                                <w:rPr>
                                  <w:rFonts w:ascii="Times New Roman" w:hAnsi="Times New Roman"/>
                                  <w:b/>
                                  <w:color w:val="1F4E79"/>
                                </w:rPr>
                                <w:t>3ª</w:t>
                              </w:r>
                              <w:r>
                                <w:rPr>
                                  <w:rFonts w:ascii="Times New Roman" w:hAnsi="Times New Roman"/>
                                  <w:b/>
                                  <w:color w:val="1F4E79"/>
                                  <w:spacing w:val="-5"/>
                                </w:rPr>
                                <w:t xml:space="preserve"> </w:t>
                              </w:r>
                              <w:r>
                                <w:rPr>
                                  <w:rFonts w:ascii="Times New Roman" w:hAnsi="Times New Roman"/>
                                  <w:b/>
                                  <w:color w:val="1F4E79"/>
                                </w:rPr>
                                <w:t>Ação</w:t>
                              </w:r>
                              <w:r>
                                <w:rPr>
                                  <w:rFonts w:ascii="Times New Roman" w:hAnsi="Times New Roman"/>
                                  <w:b/>
                                  <w:color w:val="1F4E79"/>
                                  <w:spacing w:val="-4"/>
                                </w:rPr>
                                <w:t xml:space="preserve"> </w:t>
                              </w:r>
                              <w:r>
                                <w:rPr>
                                  <w:rFonts w:ascii="Times New Roman" w:hAnsi="Times New Roman"/>
                                  <w:b/>
                                  <w:color w:val="1F4E79"/>
                                </w:rPr>
                                <w:t>Finalística</w:t>
                              </w:r>
                              <w:r>
                                <w:rPr>
                                  <w:rFonts w:ascii="Times New Roman" w:hAnsi="Times New Roman"/>
                                  <w:b/>
                                  <w:color w:val="1F4E79"/>
                                  <w:spacing w:val="2"/>
                                </w:rPr>
                                <w:t xml:space="preserve"> </w:t>
                              </w:r>
                              <w:r>
                                <w:rPr>
                                  <w:rFonts w:ascii="Times New Roman" w:hAnsi="Times New Roman"/>
                                  <w:b/>
                                  <w:color w:val="1F4E79"/>
                                </w:rPr>
                                <w:t>-</w:t>
                              </w:r>
                              <w:r>
                                <w:rPr>
                                  <w:rFonts w:ascii="Times New Roman" w:hAnsi="Times New Roman"/>
                                  <w:b/>
                                  <w:color w:val="1F4E79"/>
                                  <w:spacing w:val="-4"/>
                                </w:rPr>
                                <w:t xml:space="preserve"> </w:t>
                              </w:r>
                              <w:r>
                                <w:rPr>
                                  <w:rFonts w:ascii="Times New Roman" w:hAnsi="Times New Roman"/>
                                  <w:b/>
                                  <w:color w:val="1F4E79"/>
                                </w:rPr>
                                <w:t>Criança com</w:t>
                              </w:r>
                              <w:r>
                                <w:rPr>
                                  <w:rFonts w:ascii="Times New Roman" w:hAnsi="Times New Roman"/>
                                  <w:b/>
                                  <w:color w:val="1F4E79"/>
                                  <w:spacing w:val="-5"/>
                                </w:rPr>
                                <w:t xml:space="preserve"> </w:t>
                              </w:r>
                              <w:r>
                                <w:rPr>
                                  <w:rFonts w:ascii="Times New Roman" w:hAnsi="Times New Roman"/>
                                  <w:b/>
                                  <w:color w:val="1F4E79"/>
                                  <w:spacing w:val="-2"/>
                                </w:rPr>
                                <w:t>Saúde:</w:t>
                              </w:r>
                            </w:p>
                            <w:p w14:paraId="37E403B8" w14:textId="77777777" w:rsidR="002F1914" w:rsidRDefault="002F1914" w:rsidP="002F1914">
                              <w:pPr>
                                <w:spacing w:before="39"/>
                                <w:ind w:left="3721"/>
                                <w:rPr>
                                  <w:rFonts w:ascii="Times New Roman" w:hAnsi="Times New Roman"/>
                                </w:rPr>
                              </w:pPr>
                              <w:r>
                                <w:rPr>
                                  <w:rFonts w:ascii="Times New Roman" w:hAnsi="Times New Roman"/>
                                </w:rPr>
                                <w:t>1.</w:t>
                              </w:r>
                              <w:r>
                                <w:rPr>
                                  <w:rFonts w:ascii="Times New Roman" w:hAnsi="Times New Roman"/>
                                  <w:spacing w:val="-1"/>
                                </w:rPr>
                                <w:t xml:space="preserve"> </w:t>
                              </w:r>
                              <w:r>
                                <w:rPr>
                                  <w:rFonts w:ascii="Times New Roman" w:hAnsi="Times New Roman"/>
                                </w:rPr>
                                <w:t>Direito à</w:t>
                              </w:r>
                              <w:r>
                                <w:rPr>
                                  <w:rFonts w:ascii="Times New Roman" w:hAnsi="Times New Roman"/>
                                  <w:spacing w:val="-2"/>
                                </w:rPr>
                                <w:t xml:space="preserve"> </w:t>
                              </w:r>
                              <w:r>
                                <w:rPr>
                                  <w:rFonts w:ascii="Times New Roman" w:hAnsi="Times New Roman"/>
                                </w:rPr>
                                <w:t>vida</w:t>
                              </w:r>
                              <w:r>
                                <w:rPr>
                                  <w:rFonts w:ascii="Times New Roman" w:hAnsi="Times New Roman"/>
                                  <w:spacing w:val="-3"/>
                                </w:rPr>
                                <w:t xml:space="preserve"> </w:t>
                              </w:r>
                              <w:r>
                                <w:rPr>
                                  <w:rFonts w:ascii="Times New Roman" w:hAnsi="Times New Roman"/>
                                </w:rPr>
                                <w:t>e</w:t>
                              </w:r>
                              <w:r>
                                <w:rPr>
                                  <w:rFonts w:ascii="Times New Roman" w:hAnsi="Times New Roman"/>
                                  <w:spacing w:val="-2"/>
                                </w:rPr>
                                <w:t xml:space="preserve"> </w:t>
                              </w:r>
                              <w:r>
                                <w:rPr>
                                  <w:rFonts w:ascii="Times New Roman" w:hAnsi="Times New Roman"/>
                                </w:rPr>
                                <w:t>à</w:t>
                              </w:r>
                              <w:r>
                                <w:rPr>
                                  <w:rFonts w:ascii="Times New Roman" w:hAnsi="Times New Roman"/>
                                  <w:spacing w:val="-2"/>
                                </w:rPr>
                                <w:t xml:space="preserve"> saúde.</w:t>
                              </w:r>
                            </w:p>
                          </w:txbxContent>
                        </wps:txbx>
                        <wps:bodyPr wrap="square"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484F0C15" id="Group 130" o:spid="_x0000_s1026" style="position:absolute;left:0;text-align:left;margin-left:69.75pt;margin-top:25pt;width:468.25pt;height:66.75pt;z-index:-251610112;mso-wrap-distance-left:0;mso-wrap-distance-right:0;mso-position-horizontal-relative:page;mso-width-relative:margin;mso-height-relative:margin" coordorigin=",-2000" coordsize="58203,84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">
                <v:shape id="Graphic 131" o:spid="_x0000_s1027" style="position:absolute;left:76;top:75;width:57524;height:3683;visibility:visible;mso-wrap-style:square;v-text-anchor:top" coordsize="5752465,3683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" path="m5752465,l,,,368299r5752465,l5752465,xe" fillcolor="#c5dfb3" stroked="f">
                  <v:path arrowok="t"/>
                </v:shape>
                <v:shape id="Graphic 132" o:spid="_x0000_s1028" style="position:absolute;width:57600;height:76;visibility:visible;mso-wrap-style:square;v-text-anchor:top" coordsize="5760085,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" path="m5760085,l5080,,,,,5080,,7620r5080,l5080,5080r5755005,l5760085,xe" fillcolor="black" stroked="f">
                  <v:path arrowok="t"/>
                </v:shape>
                <v:shape id="Graphic 133" o:spid="_x0000_s1029" style="position:absolute;left:50;top:50;width:57550;height:26;visibility:visible;mso-wrap-style:square;v-text-anchor:top" coordsize="5755005,2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" path="m5755005,l,,,2540r5755005,l5755005,xe" fillcolor="#c5dfb3" stroked="f">
                  <v:path arrowok="t"/>
                </v:shape>
                <v:shape id="Graphic 134" o:spid="_x0000_s1030" style="position:absolute;width:57658;height:3810;visibility:visible;mso-wrap-style:square;v-text-anchor:top" coordsize="5765800,381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" path="m5080,7556l,7556,,375856r5080,l5080,7556xem5760085,375869r-5755005,l,375869r,5067l5080,380936r5755005,l5760085,375869xem5765216,375869r-5068,l5760148,380936r5068,l5765216,375869xem5765216,r-5068,l5760148,5080r,2476l5760148,375856r5068,l5765216,7620r,-2540l5765216,xe" fillcolor="black" stroked="f">
                  <v:path arrowok="t"/>
                </v:shape>
                <v:shapetype id="_x0000_t202" coordsize="21600,21600" o:spt="202" path="m,l,21600r21600,l21600,xe">
                  <v:stroke joinstyle="miter"/>
                  <v:path gradientshapeok="t" o:connecttype="rect"/>
                </v:shapetype>
                <v:shape id="Textbox 135" o:spid="_x0000_s1031" type="#_x0000_t202" style="position:absolute;left:3448;top:-2000;width:54755;height:84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" filled="f" stroked="f">
                  <v:textbox inset="0,0,0,0">
                    <w:txbxContent>
                      <w:p w14:paraId="2BE98019" w14:textId="77777777" w:rsidR="002F1914" w:rsidRDefault="002F1914" w:rsidP="002F1914">
                        <w:pPr>
                          <w:spacing w:before="2"/>
                          <w:ind w:left="2976"/>
                          <w:rPr>
                            <w:rFonts w:ascii="Times New Roman" w:hAnsi="Times New Roman"/>
                            <w:b/>
                          </w:rPr>
                        </w:pPr>
                        <w:r>
                          <w:rPr>
                            <w:rFonts w:ascii="Times New Roman" w:hAnsi="Times New Roman"/>
                            <w:b/>
                            <w:color w:val="1F4E79"/>
                          </w:rPr>
                          <w:t>3ª</w:t>
                        </w:r>
                        <w:r>
                          <w:rPr>
                            <w:rFonts w:ascii="Times New Roman" w:hAnsi="Times New Roman"/>
                            <w:b/>
                            <w:color w:val="1F4E79"/>
                            <w:spacing w:val="-5"/>
                          </w:rPr>
                          <w:t xml:space="preserve"> </w:t>
                        </w:r>
                        <w:r>
                          <w:rPr>
                            <w:rFonts w:ascii="Times New Roman" w:hAnsi="Times New Roman"/>
                            <w:b/>
                            <w:color w:val="1F4E79"/>
                          </w:rPr>
                          <w:t>Ação</w:t>
                        </w:r>
                        <w:r>
                          <w:rPr>
                            <w:rFonts w:ascii="Times New Roman" w:hAnsi="Times New Roman"/>
                            <w:b/>
                            <w:color w:val="1F4E79"/>
                            <w:spacing w:val="-4"/>
                          </w:rPr>
                          <w:t xml:space="preserve"> </w:t>
                        </w:r>
                        <w:r>
                          <w:rPr>
                            <w:rFonts w:ascii="Times New Roman" w:hAnsi="Times New Roman"/>
                            <w:b/>
                            <w:color w:val="1F4E79"/>
                          </w:rPr>
                          <w:t>Finalística</w:t>
                        </w:r>
                        <w:r>
                          <w:rPr>
                            <w:rFonts w:ascii="Times New Roman" w:hAnsi="Times New Roman"/>
                            <w:b/>
                            <w:color w:val="1F4E79"/>
                            <w:spacing w:val="2"/>
                          </w:rPr>
                          <w:t xml:space="preserve"> </w:t>
                        </w:r>
                        <w:r>
                          <w:rPr>
                            <w:rFonts w:ascii="Times New Roman" w:hAnsi="Times New Roman"/>
                            <w:b/>
                            <w:color w:val="1F4E79"/>
                          </w:rPr>
                          <w:t>-</w:t>
                        </w:r>
                        <w:r>
                          <w:rPr>
                            <w:rFonts w:ascii="Times New Roman" w:hAnsi="Times New Roman"/>
                            <w:b/>
                            <w:color w:val="1F4E79"/>
                            <w:spacing w:val="-4"/>
                          </w:rPr>
                          <w:t xml:space="preserve"> </w:t>
                        </w:r>
                        <w:r>
                          <w:rPr>
                            <w:rFonts w:ascii="Times New Roman" w:hAnsi="Times New Roman"/>
                            <w:b/>
                            <w:color w:val="1F4E79"/>
                          </w:rPr>
                          <w:t>Criança com</w:t>
                        </w:r>
                        <w:r>
                          <w:rPr>
                            <w:rFonts w:ascii="Times New Roman" w:hAnsi="Times New Roman"/>
                            <w:b/>
                            <w:color w:val="1F4E79"/>
                            <w:spacing w:val="-5"/>
                          </w:rPr>
                          <w:t xml:space="preserve"> </w:t>
                        </w:r>
                        <w:r>
                          <w:rPr>
                            <w:rFonts w:ascii="Times New Roman" w:hAnsi="Times New Roman"/>
                            <w:b/>
                            <w:color w:val="1F4E79"/>
                            <w:spacing w:val="-2"/>
                          </w:rPr>
                          <w:t>Saúde:</w:t>
                        </w:r>
                      </w:p>
                      <w:p w14:paraId="37E403B8" w14:textId="77777777" w:rsidR="002F1914" w:rsidRDefault="002F1914" w:rsidP="002F1914">
                        <w:pPr>
                          <w:spacing w:before="39"/>
                          <w:ind w:left="3721"/>
                          <w:rPr>
                            <w:rFonts w:ascii="Times New Roman" w:hAnsi="Times New Roman"/>
                          </w:rPr>
                        </w:pPr>
                        <w:r>
                          <w:rPr>
                            <w:rFonts w:ascii="Times New Roman" w:hAnsi="Times New Roman"/>
                          </w:rPr>
                          <w:t>1.</w:t>
                        </w:r>
                        <w:r>
                          <w:rPr>
                            <w:rFonts w:ascii="Times New Roman" w:hAnsi="Times New Roman"/>
                            <w:spacing w:val="-1"/>
                          </w:rPr>
                          <w:t xml:space="preserve"> </w:t>
                        </w:r>
                        <w:r>
                          <w:rPr>
                            <w:rFonts w:ascii="Times New Roman" w:hAnsi="Times New Roman"/>
                          </w:rPr>
                          <w:t>Direito à</w:t>
                        </w:r>
                        <w:r>
                          <w:rPr>
                            <w:rFonts w:ascii="Times New Roman" w:hAnsi="Times New Roman"/>
                            <w:spacing w:val="-2"/>
                          </w:rPr>
                          <w:t xml:space="preserve"> </w:t>
                        </w:r>
                        <w:r>
                          <w:rPr>
                            <w:rFonts w:ascii="Times New Roman" w:hAnsi="Times New Roman"/>
                          </w:rPr>
                          <w:t>vida</w:t>
                        </w:r>
                        <w:r>
                          <w:rPr>
                            <w:rFonts w:ascii="Times New Roman" w:hAnsi="Times New Roman"/>
                            <w:spacing w:val="-3"/>
                          </w:rPr>
                          <w:t xml:space="preserve"> </w:t>
                        </w:r>
                        <w:r>
                          <w:rPr>
                            <w:rFonts w:ascii="Times New Roman" w:hAnsi="Times New Roman"/>
                          </w:rPr>
                          <w:t>e</w:t>
                        </w:r>
                        <w:r>
                          <w:rPr>
                            <w:rFonts w:ascii="Times New Roman" w:hAnsi="Times New Roman"/>
                            <w:spacing w:val="-2"/>
                          </w:rPr>
                          <w:t xml:space="preserve"> </w:t>
                        </w:r>
                        <w:r>
                          <w:rPr>
                            <w:rFonts w:ascii="Times New Roman" w:hAnsi="Times New Roman"/>
                          </w:rPr>
                          <w:t>à</w:t>
                        </w:r>
                        <w:r>
                          <w:rPr>
                            <w:rFonts w:ascii="Times New Roman" w:hAnsi="Times New Roman"/>
                            <w:spacing w:val="-2"/>
                          </w:rPr>
                          <w:t xml:space="preserve"> saúde.</w:t>
                        </w:r>
                      </w:p>
                    </w:txbxContent>
                  </v:textbox>
                </v:shape>
                <w10:wrap type="topAndBottom" anchorx="page"/>
              </v:group>
            </w:pict>
          </mc:Fallback>
        </mc:AlternateContent>
      </w:r>
    </w:p>
    <w:tbl>
      <w:tblPr>
        <w:tblStyle w:val="TableNormal"/>
        <w:tblW w:w="0" w:type="auto"/>
        <w:tblInd w:w="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276"/>
        <w:gridCol w:w="1700"/>
        <w:gridCol w:w="1440"/>
        <w:gridCol w:w="1828"/>
      </w:tblGrid>
      <w:tr w:rsidR="002F1914" w14:paraId="6C4744EA" w14:textId="77777777" w:rsidTr="00110625">
        <w:trPr>
          <w:trHeight w:val="2033"/>
        </w:trPr>
        <w:tc>
          <w:tcPr>
            <w:tcW w:w="9077" w:type="dxa"/>
            <w:gridSpan w:val="5"/>
            <w:tcBorders>
              <w:bottom w:val="nil"/>
            </w:tcBorders>
            <w:shd w:val="clear" w:color="auto" w:fill="C5DFB3"/>
          </w:tcPr>
          <w:p w14:paraId="612248A7" w14:textId="3C44AF66" w:rsidR="002F1914" w:rsidRDefault="005272A1" w:rsidP="002F1914">
            <w:pPr>
              <w:pStyle w:val="TableParagraph"/>
              <w:numPr>
                <w:ilvl w:val="0"/>
                <w:numId w:val="11"/>
              </w:numPr>
              <w:tabs>
                <w:tab w:val="left" w:pos="3654"/>
              </w:tabs>
              <w:spacing w:before="3"/>
              <w:ind w:left="3654" w:hanging="222"/>
              <w:jc w:val="left"/>
            </w:pPr>
            <w:r>
              <w:tab/>
            </w:r>
            <w:r w:rsidR="002F1914">
              <w:t>rioridade</w:t>
            </w:r>
            <w:r w:rsidR="002F1914">
              <w:rPr>
                <w:spacing w:val="-6"/>
              </w:rPr>
              <w:t xml:space="preserve"> </w:t>
            </w:r>
            <w:r w:rsidR="002F1914">
              <w:t>absoluta</w:t>
            </w:r>
            <w:r w:rsidR="002F1914">
              <w:rPr>
                <w:spacing w:val="-6"/>
              </w:rPr>
              <w:t xml:space="preserve"> </w:t>
            </w:r>
            <w:r w:rsidR="002F1914">
              <w:t>da</w:t>
            </w:r>
            <w:r w:rsidR="002F1914">
              <w:rPr>
                <w:spacing w:val="-5"/>
              </w:rPr>
              <w:t xml:space="preserve"> </w:t>
            </w:r>
            <w:r w:rsidR="002F1914">
              <w:rPr>
                <w:spacing w:val="-2"/>
              </w:rPr>
              <w:t>criança.</w:t>
            </w:r>
          </w:p>
          <w:p w14:paraId="7B4A2B6C" w14:textId="77777777" w:rsidR="002F1914" w:rsidRDefault="002F1914" w:rsidP="002F1914">
            <w:pPr>
              <w:pStyle w:val="TableParagraph"/>
              <w:numPr>
                <w:ilvl w:val="0"/>
                <w:numId w:val="11"/>
              </w:numPr>
              <w:tabs>
                <w:tab w:val="left" w:pos="3878"/>
              </w:tabs>
              <w:spacing w:before="39"/>
              <w:ind w:left="3878" w:hanging="222"/>
              <w:jc w:val="left"/>
            </w:pPr>
            <w:r>
              <w:t>Acesso</w:t>
            </w:r>
            <w:r>
              <w:rPr>
                <w:spacing w:val="-5"/>
              </w:rPr>
              <w:t xml:space="preserve"> </w:t>
            </w:r>
            <w:r>
              <w:t>universal</w:t>
            </w:r>
            <w:r>
              <w:rPr>
                <w:spacing w:val="-7"/>
              </w:rPr>
              <w:t xml:space="preserve"> </w:t>
            </w:r>
            <w:r>
              <w:t>à</w:t>
            </w:r>
            <w:r>
              <w:rPr>
                <w:spacing w:val="-3"/>
              </w:rPr>
              <w:t xml:space="preserve"> </w:t>
            </w:r>
            <w:r>
              <w:rPr>
                <w:spacing w:val="-2"/>
              </w:rPr>
              <w:t>saúde.</w:t>
            </w:r>
          </w:p>
          <w:p w14:paraId="6770B8A1" w14:textId="77777777" w:rsidR="002F1914" w:rsidRDefault="002F1914" w:rsidP="002F1914">
            <w:pPr>
              <w:pStyle w:val="TableParagraph"/>
              <w:numPr>
                <w:ilvl w:val="0"/>
                <w:numId w:val="11"/>
              </w:numPr>
              <w:tabs>
                <w:tab w:val="left" w:pos="3890"/>
              </w:tabs>
              <w:spacing w:before="35"/>
              <w:ind w:left="3890" w:hanging="222"/>
              <w:jc w:val="left"/>
            </w:pPr>
            <w:r>
              <w:t>Integralidade</w:t>
            </w:r>
            <w:r>
              <w:rPr>
                <w:spacing w:val="-7"/>
              </w:rPr>
              <w:t xml:space="preserve"> </w:t>
            </w:r>
            <w:r>
              <w:t>do</w:t>
            </w:r>
            <w:r>
              <w:rPr>
                <w:spacing w:val="-3"/>
              </w:rPr>
              <w:t xml:space="preserve"> </w:t>
            </w:r>
            <w:r>
              <w:rPr>
                <w:spacing w:val="-2"/>
              </w:rPr>
              <w:t>cuidado.</w:t>
            </w:r>
          </w:p>
          <w:p w14:paraId="6A67F5FE" w14:textId="77777777" w:rsidR="002F1914" w:rsidRDefault="002F1914" w:rsidP="002F1914">
            <w:pPr>
              <w:pStyle w:val="TableParagraph"/>
              <w:numPr>
                <w:ilvl w:val="0"/>
                <w:numId w:val="11"/>
              </w:numPr>
              <w:tabs>
                <w:tab w:val="left" w:pos="4126"/>
              </w:tabs>
              <w:spacing w:before="39"/>
              <w:ind w:left="4126" w:hanging="222"/>
              <w:jc w:val="left"/>
            </w:pPr>
            <w:r>
              <w:t>Equidade</w:t>
            </w:r>
            <w:r>
              <w:rPr>
                <w:spacing w:val="-6"/>
              </w:rPr>
              <w:t xml:space="preserve"> </w:t>
            </w:r>
            <w:r>
              <w:t xml:space="preserve">em </w:t>
            </w:r>
            <w:r>
              <w:rPr>
                <w:spacing w:val="-2"/>
              </w:rPr>
              <w:t>saúde.</w:t>
            </w:r>
          </w:p>
          <w:p w14:paraId="3154F4A1" w14:textId="77777777" w:rsidR="002F1914" w:rsidRDefault="002F1914" w:rsidP="002F1914">
            <w:pPr>
              <w:pStyle w:val="TableParagraph"/>
              <w:numPr>
                <w:ilvl w:val="0"/>
                <w:numId w:val="11"/>
              </w:numPr>
              <w:tabs>
                <w:tab w:val="left" w:pos="3773"/>
              </w:tabs>
              <w:spacing w:before="39"/>
              <w:ind w:left="3773" w:hanging="222"/>
              <w:jc w:val="left"/>
            </w:pPr>
            <w:r>
              <w:t>Ambiente</w:t>
            </w:r>
            <w:r>
              <w:rPr>
                <w:spacing w:val="-9"/>
              </w:rPr>
              <w:t xml:space="preserve"> </w:t>
            </w:r>
            <w:r>
              <w:t>facilitador</w:t>
            </w:r>
            <w:r>
              <w:rPr>
                <w:spacing w:val="-7"/>
              </w:rPr>
              <w:t xml:space="preserve"> </w:t>
            </w:r>
            <w:r>
              <w:t>à</w:t>
            </w:r>
            <w:r>
              <w:rPr>
                <w:spacing w:val="-7"/>
              </w:rPr>
              <w:t xml:space="preserve"> </w:t>
            </w:r>
            <w:r>
              <w:rPr>
                <w:spacing w:val="-4"/>
              </w:rPr>
              <w:t>vida.</w:t>
            </w:r>
          </w:p>
          <w:p w14:paraId="233998C9" w14:textId="77777777" w:rsidR="002F1914" w:rsidRDefault="002F1914" w:rsidP="002F1914">
            <w:pPr>
              <w:pStyle w:val="TableParagraph"/>
              <w:numPr>
                <w:ilvl w:val="0"/>
                <w:numId w:val="11"/>
              </w:numPr>
              <w:tabs>
                <w:tab w:val="left" w:pos="3882"/>
              </w:tabs>
              <w:spacing w:before="39"/>
              <w:ind w:left="3882" w:hanging="222"/>
              <w:jc w:val="left"/>
            </w:pPr>
            <w:r>
              <w:t>Humanização</w:t>
            </w:r>
            <w:r>
              <w:rPr>
                <w:spacing w:val="-5"/>
              </w:rPr>
              <w:t xml:space="preserve"> </w:t>
            </w:r>
            <w:r>
              <w:t>da</w:t>
            </w:r>
            <w:r>
              <w:rPr>
                <w:spacing w:val="-6"/>
              </w:rPr>
              <w:t xml:space="preserve"> </w:t>
            </w:r>
            <w:r>
              <w:rPr>
                <w:spacing w:val="-2"/>
              </w:rPr>
              <w:t>atenção.</w:t>
            </w:r>
          </w:p>
          <w:p w14:paraId="73A717C1" w14:textId="77777777" w:rsidR="002F1914" w:rsidRDefault="002F1914" w:rsidP="002F1914">
            <w:pPr>
              <w:pStyle w:val="TableParagraph"/>
              <w:numPr>
                <w:ilvl w:val="0"/>
                <w:numId w:val="11"/>
              </w:numPr>
              <w:tabs>
                <w:tab w:val="left" w:pos="3350"/>
              </w:tabs>
              <w:spacing w:before="35"/>
              <w:ind w:left="3350" w:hanging="222"/>
              <w:jc w:val="left"/>
            </w:pPr>
            <w:r>
              <w:t>Gestão</w:t>
            </w:r>
            <w:r>
              <w:rPr>
                <w:spacing w:val="-5"/>
              </w:rPr>
              <w:t xml:space="preserve"> </w:t>
            </w:r>
            <w:r>
              <w:t>participativa</w:t>
            </w:r>
            <w:r>
              <w:rPr>
                <w:spacing w:val="-4"/>
              </w:rPr>
              <w:t xml:space="preserve"> </w:t>
            </w:r>
            <w:r>
              <w:t>e</w:t>
            </w:r>
            <w:r>
              <w:rPr>
                <w:spacing w:val="-8"/>
              </w:rPr>
              <w:t xml:space="preserve"> </w:t>
            </w:r>
            <w:r>
              <w:t>controle</w:t>
            </w:r>
            <w:r>
              <w:rPr>
                <w:spacing w:val="-7"/>
              </w:rPr>
              <w:t xml:space="preserve"> </w:t>
            </w:r>
            <w:r>
              <w:rPr>
                <w:spacing w:val="-2"/>
              </w:rPr>
              <w:t>social.</w:t>
            </w:r>
          </w:p>
        </w:tc>
      </w:tr>
      <w:tr w:rsidR="002F1914" w14:paraId="446ECBCB" w14:textId="77777777" w:rsidTr="00110625">
        <w:trPr>
          <w:trHeight w:val="872"/>
        </w:trPr>
        <w:tc>
          <w:tcPr>
            <w:tcW w:w="2833" w:type="dxa"/>
          </w:tcPr>
          <w:p w14:paraId="052BC451" w14:textId="77777777" w:rsidR="002F1914" w:rsidRDefault="002F1914" w:rsidP="00110625">
            <w:pPr>
              <w:pStyle w:val="TableParagraph"/>
              <w:spacing w:before="23"/>
              <w:rPr>
                <w:rFonts w:ascii="Calibri"/>
                <w:b/>
              </w:rPr>
            </w:pPr>
          </w:p>
          <w:p w14:paraId="7B16FBEA" w14:textId="77777777" w:rsidR="002F1914" w:rsidRDefault="002F1914" w:rsidP="00110625">
            <w:pPr>
              <w:pStyle w:val="TableParagraph"/>
              <w:ind w:left="891"/>
              <w:rPr>
                <w:b/>
              </w:rPr>
            </w:pPr>
            <w:r>
              <w:rPr>
                <w:b/>
                <w:spacing w:val="-2"/>
              </w:rPr>
              <w:t>Estratégias</w:t>
            </w:r>
          </w:p>
        </w:tc>
        <w:tc>
          <w:tcPr>
            <w:tcW w:w="1276" w:type="dxa"/>
            <w:shd w:val="clear" w:color="auto" w:fill="00AF50"/>
          </w:tcPr>
          <w:p w14:paraId="3BCB2B75" w14:textId="77777777" w:rsidR="002F1914" w:rsidRDefault="002F1914" w:rsidP="00110625">
            <w:pPr>
              <w:pStyle w:val="TableParagraph"/>
              <w:spacing w:before="3" w:line="273" w:lineRule="auto"/>
              <w:ind w:left="463" w:right="115" w:hanging="341"/>
              <w:rPr>
                <w:b/>
              </w:rPr>
            </w:pPr>
            <w:r>
              <w:rPr>
                <w:b/>
                <w:spacing w:val="-2"/>
              </w:rPr>
              <w:t xml:space="preserve">Implement </w:t>
            </w:r>
            <w:r>
              <w:rPr>
                <w:b/>
                <w:spacing w:val="-4"/>
              </w:rPr>
              <w:t>ada</w:t>
            </w:r>
          </w:p>
        </w:tc>
        <w:tc>
          <w:tcPr>
            <w:tcW w:w="1700" w:type="dxa"/>
            <w:shd w:val="clear" w:color="auto" w:fill="FFFF00"/>
          </w:tcPr>
          <w:p w14:paraId="7C4EED42" w14:textId="77777777" w:rsidR="002F1914" w:rsidRDefault="002F1914" w:rsidP="00110625">
            <w:pPr>
              <w:pStyle w:val="TableParagraph"/>
              <w:spacing w:before="3" w:line="273" w:lineRule="auto"/>
              <w:ind w:left="107" w:right="534" w:firstLine="440"/>
              <w:rPr>
                <w:b/>
              </w:rPr>
            </w:pPr>
            <w:r>
              <w:rPr>
                <w:b/>
                <w:spacing w:val="-2"/>
              </w:rPr>
              <w:t>Médio Prazo</w:t>
            </w:r>
          </w:p>
        </w:tc>
        <w:tc>
          <w:tcPr>
            <w:tcW w:w="1440" w:type="dxa"/>
            <w:shd w:val="clear" w:color="auto" w:fill="F10000"/>
          </w:tcPr>
          <w:p w14:paraId="7AF1014C" w14:textId="77777777" w:rsidR="002F1914" w:rsidRDefault="002F1914" w:rsidP="00110625">
            <w:pPr>
              <w:pStyle w:val="TableParagraph"/>
              <w:spacing w:before="3" w:line="273" w:lineRule="auto"/>
              <w:ind w:left="107" w:right="413" w:firstLine="300"/>
              <w:rPr>
                <w:b/>
              </w:rPr>
            </w:pPr>
            <w:r>
              <w:rPr>
                <w:b/>
                <w:spacing w:val="-2"/>
              </w:rPr>
              <w:t>Longo Prazo</w:t>
            </w:r>
          </w:p>
        </w:tc>
        <w:tc>
          <w:tcPr>
            <w:tcW w:w="1828" w:type="dxa"/>
          </w:tcPr>
          <w:p w14:paraId="0ACBB86C" w14:textId="77777777" w:rsidR="002F1914" w:rsidRDefault="002F1914" w:rsidP="00110625">
            <w:pPr>
              <w:pStyle w:val="TableParagraph"/>
              <w:spacing w:before="3" w:line="273" w:lineRule="auto"/>
              <w:ind w:left="352" w:hanging="132"/>
              <w:rPr>
                <w:b/>
              </w:rPr>
            </w:pPr>
            <w:r>
              <w:rPr>
                <w:b/>
                <w:spacing w:val="-2"/>
              </w:rPr>
              <w:t>Departamento responsável</w:t>
            </w:r>
          </w:p>
        </w:tc>
      </w:tr>
      <w:tr w:rsidR="002F1914" w14:paraId="29D3C7E3" w14:textId="77777777" w:rsidTr="00110625">
        <w:trPr>
          <w:trHeight w:val="4362"/>
        </w:trPr>
        <w:tc>
          <w:tcPr>
            <w:tcW w:w="2833" w:type="dxa"/>
          </w:tcPr>
          <w:p w14:paraId="698D0C4D" w14:textId="77777777" w:rsidR="002F1914" w:rsidRDefault="002F1914" w:rsidP="00110625">
            <w:pPr>
              <w:pStyle w:val="TableParagraph"/>
              <w:spacing w:before="1" w:line="276" w:lineRule="auto"/>
              <w:ind w:left="139" w:right="176"/>
            </w:pPr>
            <w:r>
              <w:t>Fortalecer parceria entre as secretarias de saúde e educação para atender as crianças que necessitam de cuidados intensos e constantes,</w:t>
            </w:r>
            <w:r>
              <w:rPr>
                <w:spacing w:val="-14"/>
              </w:rPr>
              <w:t xml:space="preserve"> </w:t>
            </w:r>
            <w:r>
              <w:t>que</w:t>
            </w:r>
            <w:r>
              <w:rPr>
                <w:spacing w:val="-14"/>
              </w:rPr>
              <w:t xml:space="preserve"> </w:t>
            </w:r>
            <w:r>
              <w:t>precisam</w:t>
            </w:r>
            <w:r>
              <w:rPr>
                <w:spacing w:val="-14"/>
              </w:rPr>
              <w:t xml:space="preserve"> </w:t>
            </w:r>
            <w:r>
              <w:t xml:space="preserve">ser realizados no período em que a criança frequenta a escola, como no caso de medicação e atendimento </w:t>
            </w:r>
            <w:r>
              <w:rPr>
                <w:spacing w:val="-2"/>
              </w:rPr>
              <w:t>especializado.</w:t>
            </w:r>
          </w:p>
        </w:tc>
        <w:tc>
          <w:tcPr>
            <w:tcW w:w="1276" w:type="dxa"/>
          </w:tcPr>
          <w:p w14:paraId="631DD2D7" w14:textId="77777777" w:rsidR="002F1914" w:rsidRDefault="002F1914" w:rsidP="00110625">
            <w:pPr>
              <w:pStyle w:val="TableParagraph"/>
              <w:spacing w:before="1"/>
              <w:ind w:left="107"/>
            </w:pPr>
            <w:r>
              <w:rPr>
                <w:spacing w:val="-5"/>
              </w:rPr>
              <w:t>NÃO</w:t>
            </w:r>
          </w:p>
        </w:tc>
        <w:tc>
          <w:tcPr>
            <w:tcW w:w="1700" w:type="dxa"/>
          </w:tcPr>
          <w:p w14:paraId="0A2E7F64" w14:textId="77777777" w:rsidR="002F1914" w:rsidRDefault="002F1914" w:rsidP="00110625">
            <w:pPr>
              <w:pStyle w:val="TableParagraph"/>
              <w:spacing w:before="1" w:line="276" w:lineRule="auto"/>
              <w:ind w:left="107" w:right="385"/>
            </w:pPr>
            <w:r>
              <w:t>Será</w:t>
            </w:r>
            <w:r>
              <w:rPr>
                <w:spacing w:val="-14"/>
              </w:rPr>
              <w:t xml:space="preserve"> </w:t>
            </w:r>
            <w:r>
              <w:t xml:space="preserve">assistida pelo ESF de </w:t>
            </w:r>
            <w:r>
              <w:rPr>
                <w:spacing w:val="-2"/>
              </w:rPr>
              <w:t>referência</w:t>
            </w:r>
          </w:p>
          <w:p w14:paraId="34D9C76A" w14:textId="77777777" w:rsidR="002F1914" w:rsidRDefault="002F1914" w:rsidP="00110625">
            <w:pPr>
              <w:pStyle w:val="TableParagraph"/>
              <w:spacing w:before="23"/>
              <w:rPr>
                <w:rFonts w:ascii="Calibri"/>
                <w:b/>
              </w:rPr>
            </w:pPr>
          </w:p>
          <w:p w14:paraId="21C40E2B" w14:textId="77777777" w:rsidR="002F1914" w:rsidRDefault="002F1914" w:rsidP="00110625">
            <w:pPr>
              <w:pStyle w:val="TableParagraph"/>
              <w:spacing w:line="276" w:lineRule="auto"/>
              <w:ind w:left="107" w:right="129"/>
            </w:pPr>
            <w:r>
              <w:t xml:space="preserve">-Na escola crianças que necessitam de </w:t>
            </w:r>
            <w:r>
              <w:rPr>
                <w:spacing w:val="-2"/>
              </w:rPr>
              <w:t xml:space="preserve">cuidados </w:t>
            </w:r>
            <w:r>
              <w:t xml:space="preserve">intensos ser </w:t>
            </w:r>
            <w:r>
              <w:rPr>
                <w:spacing w:val="-2"/>
              </w:rPr>
              <w:t xml:space="preserve">acompanhada </w:t>
            </w:r>
            <w:r>
              <w:t>por</w:t>
            </w:r>
            <w:r>
              <w:rPr>
                <w:spacing w:val="-14"/>
              </w:rPr>
              <w:t xml:space="preserve"> </w:t>
            </w:r>
            <w:r>
              <w:t xml:space="preserve">especialistas da saúde com </w:t>
            </w:r>
            <w:r>
              <w:rPr>
                <w:spacing w:val="-2"/>
              </w:rPr>
              <w:t xml:space="preserve">prescrições </w:t>
            </w:r>
            <w:r>
              <w:t>médicas .</w:t>
            </w:r>
          </w:p>
          <w:p w14:paraId="7960473B" w14:textId="77777777" w:rsidR="002F1914" w:rsidRDefault="002F1914" w:rsidP="00110625">
            <w:pPr>
              <w:pStyle w:val="TableParagraph"/>
              <w:spacing w:before="4"/>
              <w:ind w:left="107"/>
            </w:pPr>
            <w:r>
              <w:t>(</w:t>
            </w:r>
            <w:r>
              <w:rPr>
                <w:spacing w:val="-2"/>
              </w:rPr>
              <w:t xml:space="preserve"> </w:t>
            </w:r>
            <w:r>
              <w:t>anual</w:t>
            </w:r>
            <w:r>
              <w:rPr>
                <w:spacing w:val="-2"/>
              </w:rPr>
              <w:t xml:space="preserve"> </w:t>
            </w:r>
            <w:r>
              <w:rPr>
                <w:spacing w:val="-10"/>
              </w:rPr>
              <w:t>)</w:t>
            </w:r>
          </w:p>
        </w:tc>
        <w:tc>
          <w:tcPr>
            <w:tcW w:w="1440" w:type="dxa"/>
          </w:tcPr>
          <w:p w14:paraId="7D99AACD" w14:textId="77777777" w:rsidR="002F1914" w:rsidRDefault="002F1914" w:rsidP="00110625">
            <w:pPr>
              <w:pStyle w:val="TableParagraph"/>
            </w:pPr>
          </w:p>
        </w:tc>
        <w:tc>
          <w:tcPr>
            <w:tcW w:w="1828" w:type="dxa"/>
            <w:vMerge w:val="restart"/>
          </w:tcPr>
          <w:p w14:paraId="0B3A6ACB" w14:textId="77777777" w:rsidR="002F1914" w:rsidRDefault="002F1914" w:rsidP="00110625">
            <w:pPr>
              <w:pStyle w:val="TableParagraph"/>
              <w:rPr>
                <w:rFonts w:ascii="Calibri"/>
                <w:b/>
              </w:rPr>
            </w:pPr>
          </w:p>
          <w:p w14:paraId="5B1FAC03" w14:textId="77777777" w:rsidR="002F1914" w:rsidRDefault="002F1914" w:rsidP="00110625">
            <w:pPr>
              <w:pStyle w:val="TableParagraph"/>
              <w:spacing w:before="48"/>
              <w:rPr>
                <w:rFonts w:ascii="Calibri"/>
                <w:b/>
              </w:rPr>
            </w:pPr>
          </w:p>
          <w:p w14:paraId="6916C6C1" w14:textId="77777777" w:rsidR="002F1914" w:rsidRDefault="002F1914" w:rsidP="00110625">
            <w:pPr>
              <w:pStyle w:val="TableParagraph"/>
              <w:spacing w:line="276" w:lineRule="auto"/>
              <w:ind w:left="236" w:firstLine="184"/>
            </w:pPr>
            <w:r>
              <w:t xml:space="preserve">SAÚDE / </w:t>
            </w:r>
            <w:r>
              <w:rPr>
                <w:spacing w:val="-2"/>
              </w:rPr>
              <w:t>EDUCAÇÃO</w:t>
            </w:r>
          </w:p>
        </w:tc>
      </w:tr>
      <w:tr w:rsidR="002F1914" w14:paraId="291FE9F8" w14:textId="77777777" w:rsidTr="00110625">
        <w:trPr>
          <w:trHeight w:val="2330"/>
        </w:trPr>
        <w:tc>
          <w:tcPr>
            <w:tcW w:w="2833" w:type="dxa"/>
          </w:tcPr>
          <w:p w14:paraId="3CA806EA" w14:textId="77777777" w:rsidR="002F1914" w:rsidRDefault="002F1914" w:rsidP="00110625">
            <w:pPr>
              <w:pStyle w:val="TableParagraph"/>
              <w:spacing w:before="5" w:line="276" w:lineRule="auto"/>
              <w:ind w:left="111" w:right="176"/>
            </w:pPr>
            <w:r>
              <w:t>Em</w:t>
            </w:r>
            <w:r>
              <w:rPr>
                <w:spacing w:val="-11"/>
              </w:rPr>
              <w:t xml:space="preserve"> </w:t>
            </w:r>
            <w:r>
              <w:t>parceria</w:t>
            </w:r>
            <w:r>
              <w:rPr>
                <w:spacing w:val="-12"/>
              </w:rPr>
              <w:t xml:space="preserve"> </w:t>
            </w:r>
            <w:r>
              <w:t>com</w:t>
            </w:r>
            <w:r>
              <w:rPr>
                <w:spacing w:val="-11"/>
              </w:rPr>
              <w:t xml:space="preserve"> </w:t>
            </w:r>
            <w:r>
              <w:t>a</w:t>
            </w:r>
            <w:r>
              <w:rPr>
                <w:spacing w:val="-12"/>
              </w:rPr>
              <w:t xml:space="preserve"> </w:t>
            </w:r>
            <w:r>
              <w:t>educação para melhoria do atendimento de crianças das Creche fornecer dados atualizados</w:t>
            </w:r>
            <w:r>
              <w:rPr>
                <w:spacing w:val="-14"/>
              </w:rPr>
              <w:t xml:space="preserve"> </w:t>
            </w:r>
            <w:r>
              <w:t>como</w:t>
            </w:r>
            <w:r>
              <w:rPr>
                <w:spacing w:val="-11"/>
              </w:rPr>
              <w:t xml:space="preserve"> </w:t>
            </w:r>
            <w:r>
              <w:t>numero</w:t>
            </w:r>
            <w:r>
              <w:rPr>
                <w:spacing w:val="-14"/>
              </w:rPr>
              <w:t xml:space="preserve"> </w:t>
            </w:r>
            <w:r>
              <w:t>de gestantes , e crianças 0 a 4 anos atendidas pela saúde .</w:t>
            </w:r>
          </w:p>
        </w:tc>
        <w:tc>
          <w:tcPr>
            <w:tcW w:w="1276" w:type="dxa"/>
          </w:tcPr>
          <w:p w14:paraId="151E025F" w14:textId="77777777" w:rsidR="002F1914" w:rsidRDefault="002F1914" w:rsidP="00110625">
            <w:pPr>
              <w:pStyle w:val="TableParagraph"/>
              <w:spacing w:before="5"/>
              <w:ind w:left="107"/>
            </w:pPr>
            <w:r>
              <w:rPr>
                <w:spacing w:val="-5"/>
              </w:rPr>
              <w:t>NÃO</w:t>
            </w:r>
          </w:p>
        </w:tc>
        <w:tc>
          <w:tcPr>
            <w:tcW w:w="1700" w:type="dxa"/>
          </w:tcPr>
          <w:p w14:paraId="3B4DB54D" w14:textId="77777777" w:rsidR="002F1914" w:rsidRDefault="002F1914" w:rsidP="00110625">
            <w:pPr>
              <w:pStyle w:val="TableParagraph"/>
              <w:spacing w:before="5" w:line="276" w:lineRule="auto"/>
              <w:ind w:left="107"/>
            </w:pPr>
            <w:r>
              <w:t xml:space="preserve">Cada ESF </w:t>
            </w:r>
            <w:r>
              <w:rPr>
                <w:spacing w:val="-2"/>
              </w:rPr>
              <w:t xml:space="preserve">fornecerá </w:t>
            </w:r>
            <w:r>
              <w:t>anualmente (no mês</w:t>
            </w:r>
            <w:r>
              <w:rPr>
                <w:spacing w:val="-14"/>
              </w:rPr>
              <w:t xml:space="preserve"> </w:t>
            </w:r>
            <w:r>
              <w:t>de</w:t>
            </w:r>
            <w:r>
              <w:rPr>
                <w:spacing w:val="-14"/>
              </w:rPr>
              <w:t xml:space="preserve"> </w:t>
            </w:r>
            <w:r>
              <w:t>outubro) esses dados a Creche do seu bairro .</w:t>
            </w:r>
          </w:p>
          <w:p w14:paraId="2F312D0E" w14:textId="77777777" w:rsidR="002F1914" w:rsidRDefault="002F1914" w:rsidP="00110625">
            <w:pPr>
              <w:pStyle w:val="TableParagraph"/>
              <w:ind w:left="107"/>
            </w:pPr>
            <w:r>
              <w:t>(inicio</w:t>
            </w:r>
            <w:r>
              <w:rPr>
                <w:spacing w:val="-9"/>
              </w:rPr>
              <w:t xml:space="preserve"> </w:t>
            </w:r>
            <w:r>
              <w:rPr>
                <w:spacing w:val="-2"/>
              </w:rPr>
              <w:t>2023)</w:t>
            </w:r>
          </w:p>
        </w:tc>
        <w:tc>
          <w:tcPr>
            <w:tcW w:w="1440" w:type="dxa"/>
          </w:tcPr>
          <w:p w14:paraId="0C9A4303" w14:textId="77777777" w:rsidR="002F1914" w:rsidRDefault="002F1914" w:rsidP="00110625">
            <w:pPr>
              <w:pStyle w:val="TableParagraph"/>
              <w:spacing w:before="5"/>
              <w:ind w:left="107"/>
            </w:pPr>
            <w:r>
              <w:rPr>
                <w:spacing w:val="-2"/>
              </w:rPr>
              <w:t>ANUAL</w:t>
            </w:r>
          </w:p>
        </w:tc>
        <w:tc>
          <w:tcPr>
            <w:tcW w:w="1828" w:type="dxa"/>
            <w:vMerge/>
            <w:tcBorders>
              <w:top w:val="nil"/>
            </w:tcBorders>
          </w:tcPr>
          <w:p w14:paraId="1509842A" w14:textId="77777777" w:rsidR="002F1914" w:rsidRDefault="002F1914" w:rsidP="00110625">
            <w:pPr>
              <w:rPr>
                <w:sz w:val="2"/>
                <w:szCs w:val="2"/>
              </w:rPr>
            </w:pPr>
          </w:p>
        </w:tc>
      </w:tr>
      <w:tr w:rsidR="002F1914" w14:paraId="50606A46" w14:textId="77777777" w:rsidTr="00110625">
        <w:trPr>
          <w:trHeight w:val="1454"/>
        </w:trPr>
        <w:tc>
          <w:tcPr>
            <w:tcW w:w="2833" w:type="dxa"/>
          </w:tcPr>
          <w:p w14:paraId="485F971A" w14:textId="77777777" w:rsidR="002F1914" w:rsidRDefault="002F1914" w:rsidP="00110625">
            <w:pPr>
              <w:pStyle w:val="TableParagraph"/>
              <w:spacing w:before="1" w:line="278" w:lineRule="auto"/>
              <w:ind w:left="111" w:right="176"/>
            </w:pPr>
            <w:r>
              <w:t>Manter a adesão ao Programa</w:t>
            </w:r>
            <w:r>
              <w:rPr>
                <w:spacing w:val="-14"/>
              </w:rPr>
              <w:t xml:space="preserve"> </w:t>
            </w:r>
            <w:r>
              <w:t>Saúde</w:t>
            </w:r>
            <w:r>
              <w:rPr>
                <w:spacing w:val="-14"/>
              </w:rPr>
              <w:t xml:space="preserve"> </w:t>
            </w:r>
            <w:r>
              <w:t>na</w:t>
            </w:r>
            <w:r>
              <w:rPr>
                <w:spacing w:val="-12"/>
              </w:rPr>
              <w:t xml:space="preserve"> </w:t>
            </w:r>
            <w:r>
              <w:t>Escola</w:t>
            </w:r>
          </w:p>
        </w:tc>
        <w:tc>
          <w:tcPr>
            <w:tcW w:w="1276" w:type="dxa"/>
          </w:tcPr>
          <w:p w14:paraId="16348947" w14:textId="77777777" w:rsidR="002F1914" w:rsidRDefault="002F1914" w:rsidP="00110625">
            <w:pPr>
              <w:pStyle w:val="TableParagraph"/>
              <w:spacing w:before="1"/>
              <w:ind w:left="107"/>
            </w:pPr>
            <w:r>
              <w:rPr>
                <w:spacing w:val="-5"/>
              </w:rPr>
              <w:t>NÃO</w:t>
            </w:r>
          </w:p>
        </w:tc>
        <w:tc>
          <w:tcPr>
            <w:tcW w:w="1700" w:type="dxa"/>
          </w:tcPr>
          <w:p w14:paraId="7883318C" w14:textId="77777777" w:rsidR="002F1914" w:rsidRDefault="002F1914" w:rsidP="00110625">
            <w:pPr>
              <w:pStyle w:val="TableParagraph"/>
              <w:spacing w:before="1" w:line="276" w:lineRule="auto"/>
              <w:ind w:left="107" w:right="306" w:firstLine="112"/>
            </w:pPr>
            <w:r>
              <w:rPr>
                <w:spacing w:val="-4"/>
              </w:rPr>
              <w:t xml:space="preserve">Ser </w:t>
            </w:r>
            <w:r>
              <w:rPr>
                <w:spacing w:val="-2"/>
              </w:rPr>
              <w:t>Implementado pelas ESF/UBS</w:t>
            </w:r>
          </w:p>
        </w:tc>
        <w:tc>
          <w:tcPr>
            <w:tcW w:w="1440" w:type="dxa"/>
          </w:tcPr>
          <w:p w14:paraId="5C10B002" w14:textId="77777777" w:rsidR="002F1914" w:rsidRDefault="002F1914" w:rsidP="00110625">
            <w:pPr>
              <w:pStyle w:val="TableParagraph"/>
              <w:spacing w:before="1"/>
              <w:ind w:left="107"/>
            </w:pPr>
            <w:r>
              <w:rPr>
                <w:spacing w:val="-2"/>
              </w:rPr>
              <w:t>ANUAL</w:t>
            </w:r>
          </w:p>
        </w:tc>
        <w:tc>
          <w:tcPr>
            <w:tcW w:w="1828" w:type="dxa"/>
            <w:vMerge/>
            <w:tcBorders>
              <w:top w:val="nil"/>
            </w:tcBorders>
          </w:tcPr>
          <w:p w14:paraId="073D2927" w14:textId="77777777" w:rsidR="002F1914" w:rsidRDefault="002F1914" w:rsidP="00110625">
            <w:pPr>
              <w:rPr>
                <w:sz w:val="2"/>
                <w:szCs w:val="2"/>
              </w:rPr>
            </w:pPr>
          </w:p>
        </w:tc>
      </w:tr>
      <w:tr w:rsidR="002F1914" w14:paraId="67418760" w14:textId="77777777" w:rsidTr="00110625">
        <w:trPr>
          <w:trHeight w:val="3222"/>
        </w:trPr>
        <w:tc>
          <w:tcPr>
            <w:tcW w:w="2833" w:type="dxa"/>
          </w:tcPr>
          <w:p w14:paraId="1DD9E69C" w14:textId="77777777" w:rsidR="002F1914" w:rsidRDefault="002F1914" w:rsidP="00110625">
            <w:pPr>
              <w:pStyle w:val="TableParagraph"/>
              <w:spacing w:before="1" w:line="276" w:lineRule="auto"/>
              <w:ind w:left="111" w:right="176"/>
            </w:pPr>
            <w:r>
              <w:t>Verificação das cadernetas de saúde da criança dos escolares de 0 a 6 anos anualmente,</w:t>
            </w:r>
            <w:r>
              <w:rPr>
                <w:spacing w:val="-12"/>
              </w:rPr>
              <w:t xml:space="preserve"> </w:t>
            </w:r>
            <w:r>
              <w:t>através</w:t>
            </w:r>
            <w:r>
              <w:rPr>
                <w:spacing w:val="-14"/>
              </w:rPr>
              <w:t xml:space="preserve"> </w:t>
            </w:r>
            <w:r>
              <w:t>de</w:t>
            </w:r>
            <w:r>
              <w:rPr>
                <w:spacing w:val="-14"/>
              </w:rPr>
              <w:t xml:space="preserve"> </w:t>
            </w:r>
            <w:r>
              <w:t>uma ação conjunta com as equipes escolares;</w:t>
            </w:r>
          </w:p>
        </w:tc>
        <w:tc>
          <w:tcPr>
            <w:tcW w:w="1276" w:type="dxa"/>
          </w:tcPr>
          <w:p w14:paraId="4B70A6B8" w14:textId="77777777" w:rsidR="002F1914" w:rsidRDefault="002F1914" w:rsidP="00110625">
            <w:pPr>
              <w:pStyle w:val="TableParagraph"/>
              <w:spacing w:before="1"/>
              <w:ind w:left="107"/>
            </w:pPr>
            <w:r>
              <w:rPr>
                <w:spacing w:val="-5"/>
              </w:rPr>
              <w:t>NÃO</w:t>
            </w:r>
          </w:p>
        </w:tc>
        <w:tc>
          <w:tcPr>
            <w:tcW w:w="1700" w:type="dxa"/>
          </w:tcPr>
          <w:p w14:paraId="3BB8B597" w14:textId="77777777" w:rsidR="002F1914" w:rsidRDefault="002F1914" w:rsidP="00110625">
            <w:pPr>
              <w:pStyle w:val="TableParagraph"/>
              <w:spacing w:before="1" w:line="276" w:lineRule="auto"/>
              <w:ind w:left="107"/>
            </w:pPr>
            <w:r>
              <w:t xml:space="preserve">Campanhas de vacinas / </w:t>
            </w:r>
            <w:r>
              <w:rPr>
                <w:spacing w:val="-2"/>
              </w:rPr>
              <w:t>MATRICÚLAS</w:t>
            </w:r>
          </w:p>
          <w:p w14:paraId="381B260B" w14:textId="77777777" w:rsidR="002F1914" w:rsidRDefault="002F1914" w:rsidP="00110625">
            <w:pPr>
              <w:pStyle w:val="TableParagraph"/>
              <w:spacing w:before="1" w:line="276" w:lineRule="auto"/>
              <w:ind w:left="107" w:right="435"/>
            </w:pPr>
            <w:r>
              <w:t>( informar a Secretaria</w:t>
            </w:r>
            <w:r>
              <w:rPr>
                <w:spacing w:val="-14"/>
              </w:rPr>
              <w:t xml:space="preserve"> </w:t>
            </w:r>
            <w:r>
              <w:t>da saúde as crianças que estão</w:t>
            </w:r>
            <w:r>
              <w:rPr>
                <w:spacing w:val="-11"/>
              </w:rPr>
              <w:t xml:space="preserve"> </w:t>
            </w:r>
            <w:r>
              <w:t>com</w:t>
            </w:r>
            <w:r>
              <w:rPr>
                <w:spacing w:val="-12"/>
              </w:rPr>
              <w:t xml:space="preserve"> </w:t>
            </w:r>
            <w:r>
              <w:t xml:space="preserve">as </w:t>
            </w:r>
            <w:r>
              <w:rPr>
                <w:spacing w:val="-2"/>
              </w:rPr>
              <w:t xml:space="preserve">vacinas </w:t>
            </w:r>
            <w:r>
              <w:t>atrasadas )</w:t>
            </w:r>
          </w:p>
          <w:p w14:paraId="048F32B7" w14:textId="77777777" w:rsidR="002F1914" w:rsidRDefault="002F1914" w:rsidP="00110625">
            <w:pPr>
              <w:pStyle w:val="TableParagraph"/>
              <w:ind w:left="107"/>
            </w:pPr>
            <w:r>
              <w:t>(</w:t>
            </w:r>
            <w:r>
              <w:rPr>
                <w:spacing w:val="-1"/>
              </w:rPr>
              <w:t xml:space="preserve"> </w:t>
            </w:r>
            <w:r>
              <w:rPr>
                <w:spacing w:val="-2"/>
              </w:rPr>
              <w:t>anualmente)</w:t>
            </w:r>
          </w:p>
        </w:tc>
        <w:tc>
          <w:tcPr>
            <w:tcW w:w="1440" w:type="dxa"/>
          </w:tcPr>
          <w:p w14:paraId="04994B3C" w14:textId="77777777" w:rsidR="002F1914" w:rsidRDefault="002F1914" w:rsidP="00110625">
            <w:pPr>
              <w:pStyle w:val="TableParagraph"/>
            </w:pPr>
          </w:p>
        </w:tc>
        <w:tc>
          <w:tcPr>
            <w:tcW w:w="1828" w:type="dxa"/>
            <w:vMerge/>
            <w:tcBorders>
              <w:top w:val="nil"/>
            </w:tcBorders>
          </w:tcPr>
          <w:p w14:paraId="07E7EB7B" w14:textId="77777777" w:rsidR="002F1914" w:rsidRDefault="002F1914" w:rsidP="00110625">
            <w:pPr>
              <w:rPr>
                <w:sz w:val="2"/>
                <w:szCs w:val="2"/>
              </w:rPr>
            </w:pPr>
          </w:p>
        </w:tc>
      </w:tr>
    </w:tbl>
    <w:p w14:paraId="57F368D5" w14:textId="77777777" w:rsidR="002F1914" w:rsidRDefault="002F1914" w:rsidP="002F1914">
      <w:pPr>
        <w:rPr>
          <w:sz w:val="2"/>
          <w:szCs w:val="2"/>
        </w:rPr>
        <w:sectPr w:rsidR="002F1914" w:rsidSect="002C4170">
          <w:pgSz w:w="16840" w:h="11910" w:orient="landscape"/>
          <w:pgMar w:top="340" w:right="1180" w:bottom="600" w:left="1100" w:header="0" w:footer="981" w:gutter="0"/>
          <w:cols w:space="720"/>
        </w:sectPr>
      </w:pPr>
    </w:p>
    <w:tbl>
      <w:tblPr>
        <w:tblStyle w:val="TableNormal"/>
        <w:tblW w:w="0" w:type="auto"/>
        <w:tblInd w:w="8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3"/>
        <w:gridCol w:w="1276"/>
        <w:gridCol w:w="1700"/>
        <w:gridCol w:w="1440"/>
        <w:gridCol w:w="1828"/>
      </w:tblGrid>
      <w:tr w:rsidR="002F1914" w14:paraId="3B1F0819" w14:textId="77777777" w:rsidTr="00110625">
        <w:trPr>
          <w:trHeight w:val="4659"/>
        </w:trPr>
        <w:tc>
          <w:tcPr>
            <w:tcW w:w="2833" w:type="dxa"/>
          </w:tcPr>
          <w:p w14:paraId="30098FFE" w14:textId="77777777" w:rsidR="002F1914" w:rsidRDefault="002F1914" w:rsidP="00110625">
            <w:pPr>
              <w:pStyle w:val="TableParagraph"/>
              <w:spacing w:before="5" w:line="276" w:lineRule="auto"/>
              <w:ind w:left="111" w:right="176"/>
            </w:pPr>
            <w:r>
              <w:t>Realizar uma vez ao ano, a avaliação do estado nutricional (peso e altura) dos</w:t>
            </w:r>
            <w:r>
              <w:rPr>
                <w:spacing w:val="-7"/>
              </w:rPr>
              <w:t xml:space="preserve"> </w:t>
            </w:r>
            <w:r>
              <w:t>escolares</w:t>
            </w:r>
            <w:r>
              <w:rPr>
                <w:spacing w:val="-7"/>
              </w:rPr>
              <w:t xml:space="preserve"> </w:t>
            </w:r>
            <w:r>
              <w:t>de</w:t>
            </w:r>
            <w:r>
              <w:rPr>
                <w:spacing w:val="-7"/>
              </w:rPr>
              <w:t xml:space="preserve"> </w:t>
            </w:r>
            <w:r>
              <w:t>0</w:t>
            </w:r>
            <w:r>
              <w:rPr>
                <w:spacing w:val="-4"/>
              </w:rPr>
              <w:t xml:space="preserve"> </w:t>
            </w:r>
            <w:r>
              <w:t>a</w:t>
            </w:r>
            <w:r>
              <w:rPr>
                <w:spacing w:val="-7"/>
              </w:rPr>
              <w:t xml:space="preserve"> </w:t>
            </w:r>
            <w:r>
              <w:t>6</w:t>
            </w:r>
            <w:r>
              <w:rPr>
                <w:spacing w:val="-4"/>
              </w:rPr>
              <w:t xml:space="preserve"> </w:t>
            </w:r>
            <w:r>
              <w:t>anos</w:t>
            </w:r>
            <w:r>
              <w:rPr>
                <w:spacing w:val="-7"/>
              </w:rPr>
              <w:t xml:space="preserve"> </w:t>
            </w:r>
            <w:r>
              <w:t>e encaminhar para a especialidade necessária;</w:t>
            </w:r>
          </w:p>
        </w:tc>
        <w:tc>
          <w:tcPr>
            <w:tcW w:w="1276" w:type="dxa"/>
          </w:tcPr>
          <w:p w14:paraId="79E5CA3A" w14:textId="77777777" w:rsidR="002F1914" w:rsidRDefault="002F1914" w:rsidP="00110625">
            <w:pPr>
              <w:pStyle w:val="TableParagraph"/>
              <w:spacing w:before="5"/>
              <w:ind w:left="107"/>
            </w:pPr>
            <w:r>
              <w:rPr>
                <w:spacing w:val="-5"/>
              </w:rPr>
              <w:t>NÃO</w:t>
            </w:r>
          </w:p>
        </w:tc>
        <w:tc>
          <w:tcPr>
            <w:tcW w:w="1700" w:type="dxa"/>
          </w:tcPr>
          <w:p w14:paraId="7F8C13CB" w14:textId="77777777" w:rsidR="002F1914" w:rsidRDefault="002F1914" w:rsidP="00110625">
            <w:pPr>
              <w:pStyle w:val="TableParagraph"/>
              <w:spacing w:before="28"/>
              <w:rPr>
                <w:rFonts w:ascii="Calibri"/>
                <w:b/>
              </w:rPr>
            </w:pPr>
          </w:p>
          <w:p w14:paraId="3BE05559" w14:textId="77777777" w:rsidR="002F1914" w:rsidRDefault="002F1914" w:rsidP="00110625">
            <w:pPr>
              <w:pStyle w:val="TableParagraph"/>
              <w:spacing w:before="1" w:line="276" w:lineRule="auto"/>
              <w:ind w:left="107" w:right="136"/>
            </w:pPr>
            <w:r>
              <w:t>ESF / UBS</w:t>
            </w:r>
            <w:r>
              <w:rPr>
                <w:spacing w:val="40"/>
              </w:rPr>
              <w:t xml:space="preserve"> </w:t>
            </w:r>
            <w:r>
              <w:t>em parceria com as nutricionistas</w:t>
            </w:r>
            <w:r>
              <w:rPr>
                <w:spacing w:val="-14"/>
              </w:rPr>
              <w:t xml:space="preserve"> </w:t>
            </w:r>
            <w:r>
              <w:t xml:space="preserve">da </w:t>
            </w:r>
            <w:r>
              <w:rPr>
                <w:spacing w:val="-2"/>
              </w:rPr>
              <w:t xml:space="preserve">educação </w:t>
            </w:r>
            <w:r>
              <w:t>realizar</w:t>
            </w:r>
            <w:r>
              <w:rPr>
                <w:spacing w:val="-12"/>
              </w:rPr>
              <w:t xml:space="preserve"> </w:t>
            </w:r>
            <w:r>
              <w:t>visita</w:t>
            </w:r>
            <w:r>
              <w:rPr>
                <w:spacing w:val="-12"/>
              </w:rPr>
              <w:t xml:space="preserve"> </w:t>
            </w:r>
            <w:r>
              <w:t xml:space="preserve">as </w:t>
            </w:r>
            <w:r>
              <w:rPr>
                <w:spacing w:val="-2"/>
              </w:rPr>
              <w:t>unidades escolares</w:t>
            </w:r>
            <w:r>
              <w:rPr>
                <w:spacing w:val="40"/>
              </w:rPr>
              <w:t xml:space="preserve"> </w:t>
            </w:r>
            <w:r>
              <w:t>através</w:t>
            </w:r>
            <w:r>
              <w:rPr>
                <w:spacing w:val="-12"/>
              </w:rPr>
              <w:t xml:space="preserve"> </w:t>
            </w:r>
            <w:r>
              <w:t>de</w:t>
            </w:r>
            <w:r>
              <w:rPr>
                <w:spacing w:val="-12"/>
              </w:rPr>
              <w:t xml:space="preserve"> </w:t>
            </w:r>
            <w:r>
              <w:t xml:space="preserve">ações </w:t>
            </w:r>
            <w:r>
              <w:rPr>
                <w:spacing w:val="-2"/>
              </w:rPr>
              <w:t>programadas.</w:t>
            </w:r>
          </w:p>
          <w:p w14:paraId="283701E3" w14:textId="77777777" w:rsidR="002F1914" w:rsidRDefault="002F1914" w:rsidP="00110625">
            <w:pPr>
              <w:pStyle w:val="TableParagraph"/>
              <w:spacing w:line="251" w:lineRule="exact"/>
              <w:ind w:left="107"/>
            </w:pPr>
            <w:r>
              <w:t>(</w:t>
            </w:r>
            <w:r>
              <w:rPr>
                <w:spacing w:val="-5"/>
              </w:rPr>
              <w:t xml:space="preserve"> </w:t>
            </w:r>
            <w:r>
              <w:t>anualmente</w:t>
            </w:r>
            <w:r>
              <w:rPr>
                <w:spacing w:val="-4"/>
              </w:rPr>
              <w:t xml:space="preserve"> </w:t>
            </w:r>
            <w:r>
              <w:rPr>
                <w:spacing w:val="-10"/>
              </w:rPr>
              <w:t>)</w:t>
            </w:r>
          </w:p>
        </w:tc>
        <w:tc>
          <w:tcPr>
            <w:tcW w:w="1440" w:type="dxa"/>
          </w:tcPr>
          <w:p w14:paraId="61503109" w14:textId="77777777" w:rsidR="002F1914" w:rsidRDefault="002F1914" w:rsidP="00110625">
            <w:pPr>
              <w:pStyle w:val="TableParagraph"/>
            </w:pPr>
          </w:p>
        </w:tc>
        <w:tc>
          <w:tcPr>
            <w:tcW w:w="1828" w:type="dxa"/>
            <w:vMerge w:val="restart"/>
          </w:tcPr>
          <w:p w14:paraId="5C7622B9" w14:textId="77777777" w:rsidR="002F1914" w:rsidRDefault="002F1914" w:rsidP="00110625">
            <w:pPr>
              <w:pStyle w:val="TableParagraph"/>
            </w:pPr>
          </w:p>
        </w:tc>
      </w:tr>
      <w:tr w:rsidR="002F1914" w14:paraId="5AF26FE0" w14:textId="77777777" w:rsidTr="00110625">
        <w:trPr>
          <w:trHeight w:val="3086"/>
        </w:trPr>
        <w:tc>
          <w:tcPr>
            <w:tcW w:w="2833" w:type="dxa"/>
          </w:tcPr>
          <w:p w14:paraId="30866859" w14:textId="77777777" w:rsidR="002F1914" w:rsidRDefault="002F1914" w:rsidP="00110625">
            <w:pPr>
              <w:pStyle w:val="TableParagraph"/>
              <w:spacing w:before="1" w:line="276" w:lineRule="auto"/>
              <w:ind w:left="111"/>
            </w:pPr>
            <w:r>
              <w:t>Realizar</w:t>
            </w:r>
            <w:r>
              <w:rPr>
                <w:spacing w:val="-10"/>
              </w:rPr>
              <w:t xml:space="preserve"> </w:t>
            </w:r>
            <w:r>
              <w:t>pelo</w:t>
            </w:r>
            <w:r>
              <w:rPr>
                <w:spacing w:val="-8"/>
              </w:rPr>
              <w:t xml:space="preserve"> </w:t>
            </w:r>
            <w:r>
              <w:t>menos</w:t>
            </w:r>
            <w:r>
              <w:rPr>
                <w:spacing w:val="-10"/>
              </w:rPr>
              <w:t xml:space="preserve"> </w:t>
            </w:r>
            <w:r>
              <w:t>uma</w:t>
            </w:r>
            <w:r>
              <w:rPr>
                <w:spacing w:val="-10"/>
              </w:rPr>
              <w:t xml:space="preserve"> </w:t>
            </w:r>
            <w:r>
              <w:t>vez por semestre, medidas de prevenção e avaliação do estado de saúde bucal dos escolares, identificando a necessidade de cuidado</w:t>
            </w:r>
          </w:p>
        </w:tc>
        <w:tc>
          <w:tcPr>
            <w:tcW w:w="1276" w:type="dxa"/>
          </w:tcPr>
          <w:p w14:paraId="2F5DD9D4" w14:textId="77777777" w:rsidR="002F1914" w:rsidRDefault="002F1914" w:rsidP="00110625">
            <w:pPr>
              <w:pStyle w:val="TableParagraph"/>
              <w:spacing w:before="1"/>
              <w:ind w:left="107"/>
            </w:pPr>
            <w:r>
              <w:rPr>
                <w:spacing w:val="-2"/>
              </w:rPr>
              <w:t>Parcial</w:t>
            </w:r>
          </w:p>
        </w:tc>
        <w:tc>
          <w:tcPr>
            <w:tcW w:w="1700" w:type="dxa"/>
          </w:tcPr>
          <w:p w14:paraId="3E7A5609" w14:textId="77777777" w:rsidR="002F1914" w:rsidRDefault="002F1914" w:rsidP="00110625">
            <w:pPr>
              <w:pStyle w:val="TableParagraph"/>
              <w:spacing w:line="276" w:lineRule="auto"/>
              <w:ind w:left="107" w:right="104"/>
              <w:rPr>
                <w:rFonts w:ascii="Calibri" w:hAnsi="Calibri"/>
              </w:rPr>
            </w:pPr>
            <w:r>
              <w:rPr>
                <w:rFonts w:ascii="Calibri" w:hAnsi="Calibri"/>
              </w:rPr>
              <w:t>Intensificar por meio de palestras</w:t>
            </w:r>
            <w:r>
              <w:rPr>
                <w:rFonts w:ascii="Calibri" w:hAnsi="Calibri"/>
                <w:spacing w:val="-13"/>
              </w:rPr>
              <w:t xml:space="preserve"> </w:t>
            </w:r>
            <w:r>
              <w:rPr>
                <w:rFonts w:ascii="Calibri" w:hAnsi="Calibri"/>
              </w:rPr>
              <w:t>e</w:t>
            </w:r>
            <w:r>
              <w:rPr>
                <w:rFonts w:ascii="Calibri" w:hAnsi="Calibri"/>
                <w:spacing w:val="-12"/>
              </w:rPr>
              <w:t xml:space="preserve"> </w:t>
            </w:r>
            <w:r>
              <w:rPr>
                <w:rFonts w:ascii="Calibri" w:hAnsi="Calibri"/>
              </w:rPr>
              <w:t>visita as ações educativas de saúde bucal nas Creches</w:t>
            </w:r>
            <w:r>
              <w:rPr>
                <w:rFonts w:ascii="Calibri" w:hAnsi="Calibri"/>
                <w:spacing w:val="40"/>
              </w:rPr>
              <w:t xml:space="preserve"> </w:t>
            </w:r>
            <w:r>
              <w:rPr>
                <w:rFonts w:ascii="Calibri" w:hAnsi="Calibri"/>
              </w:rPr>
              <w:t>/</w:t>
            </w:r>
            <w:r>
              <w:rPr>
                <w:rFonts w:ascii="Calibri" w:hAnsi="Calibri"/>
                <w:spacing w:val="80"/>
              </w:rPr>
              <w:t xml:space="preserve"> </w:t>
            </w:r>
            <w:r>
              <w:rPr>
                <w:rFonts w:ascii="Calibri" w:hAnsi="Calibri"/>
              </w:rPr>
              <w:t>EMEIs e em grupos</w:t>
            </w:r>
            <w:r>
              <w:rPr>
                <w:rFonts w:ascii="Calibri" w:hAnsi="Calibri"/>
                <w:spacing w:val="-4"/>
              </w:rPr>
              <w:t xml:space="preserve"> </w:t>
            </w:r>
            <w:r>
              <w:rPr>
                <w:rFonts w:ascii="Calibri" w:hAnsi="Calibri"/>
              </w:rPr>
              <w:t>de</w:t>
            </w:r>
            <w:r>
              <w:rPr>
                <w:rFonts w:ascii="Calibri" w:hAnsi="Calibri"/>
                <w:spacing w:val="-6"/>
              </w:rPr>
              <w:t xml:space="preserve"> </w:t>
            </w:r>
            <w:r>
              <w:rPr>
                <w:rFonts w:ascii="Calibri" w:hAnsi="Calibri"/>
              </w:rPr>
              <w:t>pais</w:t>
            </w:r>
            <w:r>
              <w:rPr>
                <w:rFonts w:ascii="Calibri" w:hAnsi="Calibri"/>
                <w:spacing w:val="-4"/>
              </w:rPr>
              <w:t xml:space="preserve"> </w:t>
            </w:r>
            <w:r>
              <w:rPr>
                <w:rFonts w:ascii="Calibri" w:hAnsi="Calibri"/>
              </w:rPr>
              <w:t>e</w:t>
            </w:r>
          </w:p>
          <w:p w14:paraId="76435DB3" w14:textId="77777777" w:rsidR="002F1914" w:rsidRDefault="002F1914" w:rsidP="00110625">
            <w:pPr>
              <w:pStyle w:val="TableParagraph"/>
              <w:ind w:left="107"/>
              <w:rPr>
                <w:rFonts w:ascii="Calibri" w:hAnsi="Calibri"/>
              </w:rPr>
            </w:pPr>
            <w:r>
              <w:rPr>
                <w:rFonts w:ascii="Calibri" w:hAnsi="Calibri"/>
                <w:spacing w:val="-2"/>
              </w:rPr>
              <w:t>responsáveis.</w:t>
            </w:r>
          </w:p>
        </w:tc>
        <w:tc>
          <w:tcPr>
            <w:tcW w:w="1440" w:type="dxa"/>
          </w:tcPr>
          <w:p w14:paraId="116E9258" w14:textId="77777777" w:rsidR="002F1914" w:rsidRDefault="002F1914" w:rsidP="00110625">
            <w:pPr>
              <w:pStyle w:val="TableParagraph"/>
              <w:spacing w:before="1"/>
              <w:ind w:left="107"/>
            </w:pPr>
            <w:r>
              <w:rPr>
                <w:spacing w:val="-2"/>
              </w:rPr>
              <w:t>ANUAL</w:t>
            </w:r>
          </w:p>
          <w:p w14:paraId="59F0E640" w14:textId="77777777" w:rsidR="002F1914" w:rsidRDefault="002F1914" w:rsidP="00110625">
            <w:pPr>
              <w:pStyle w:val="TableParagraph"/>
              <w:spacing w:before="35" w:line="276" w:lineRule="auto"/>
              <w:ind w:left="107" w:right="130"/>
              <w:rPr>
                <w:rFonts w:ascii="Calibri" w:hAnsi="Calibri"/>
              </w:rPr>
            </w:pPr>
            <w:r>
              <w:rPr>
                <w:rFonts w:ascii="Calibri" w:hAnsi="Calibri"/>
                <w:spacing w:val="-2"/>
              </w:rPr>
              <w:t xml:space="preserve">Promover ações intersetoriais </w:t>
            </w:r>
            <w:r>
              <w:rPr>
                <w:rFonts w:ascii="Calibri" w:hAnsi="Calibri"/>
                <w:spacing w:val="-4"/>
              </w:rPr>
              <w:t xml:space="preserve">para </w:t>
            </w:r>
            <w:r>
              <w:rPr>
                <w:rFonts w:ascii="Calibri" w:hAnsi="Calibri"/>
              </w:rPr>
              <w:t>discussão e promoção</w:t>
            </w:r>
            <w:r>
              <w:rPr>
                <w:rFonts w:ascii="Calibri" w:hAnsi="Calibri"/>
                <w:spacing w:val="-13"/>
              </w:rPr>
              <w:t xml:space="preserve"> </w:t>
            </w:r>
            <w:r>
              <w:rPr>
                <w:rFonts w:ascii="Calibri" w:hAnsi="Calibri"/>
              </w:rPr>
              <w:t xml:space="preserve">da dieta não </w:t>
            </w:r>
            <w:r>
              <w:rPr>
                <w:rFonts w:ascii="Calibri" w:hAnsi="Calibri"/>
                <w:spacing w:val="-2"/>
              </w:rPr>
              <w:t>cariogênica.</w:t>
            </w:r>
          </w:p>
        </w:tc>
        <w:tc>
          <w:tcPr>
            <w:tcW w:w="1828" w:type="dxa"/>
            <w:vMerge/>
            <w:tcBorders>
              <w:top w:val="nil"/>
            </w:tcBorders>
          </w:tcPr>
          <w:p w14:paraId="09BE0C81" w14:textId="77777777" w:rsidR="002F1914" w:rsidRPr="00E25E56" w:rsidRDefault="002F1914" w:rsidP="00110625">
            <w:pPr>
              <w:rPr>
                <w:sz w:val="2"/>
                <w:szCs w:val="2"/>
                <w:lang w:val="pt-BR"/>
              </w:rPr>
            </w:pPr>
          </w:p>
        </w:tc>
      </w:tr>
      <w:tr w:rsidR="002F1914" w14:paraId="5EB747B3" w14:textId="77777777" w:rsidTr="00110625">
        <w:trPr>
          <w:trHeight w:val="582"/>
        </w:trPr>
        <w:tc>
          <w:tcPr>
            <w:tcW w:w="2833" w:type="dxa"/>
          </w:tcPr>
          <w:p w14:paraId="21BADB5D" w14:textId="77777777" w:rsidR="002F1914" w:rsidRDefault="002F1914" w:rsidP="00110625">
            <w:pPr>
              <w:pStyle w:val="TableParagraph"/>
              <w:spacing w:before="5"/>
              <w:ind w:left="111"/>
            </w:pPr>
            <w:r>
              <w:t>Realizar</w:t>
            </w:r>
            <w:r>
              <w:rPr>
                <w:spacing w:val="-4"/>
              </w:rPr>
              <w:t xml:space="preserve"> </w:t>
            </w:r>
            <w:r>
              <w:t>exames</w:t>
            </w:r>
            <w:r>
              <w:rPr>
                <w:spacing w:val="-3"/>
              </w:rPr>
              <w:t xml:space="preserve"> </w:t>
            </w:r>
            <w:r>
              <w:t>de</w:t>
            </w:r>
            <w:r>
              <w:rPr>
                <w:spacing w:val="-3"/>
              </w:rPr>
              <w:t xml:space="preserve"> </w:t>
            </w:r>
            <w:r>
              <w:rPr>
                <w:spacing w:val="-2"/>
              </w:rPr>
              <w:t>acuidade</w:t>
            </w:r>
          </w:p>
          <w:p w14:paraId="187E4359" w14:textId="77777777" w:rsidR="002F1914" w:rsidRDefault="002F1914" w:rsidP="00110625">
            <w:pPr>
              <w:pStyle w:val="TableParagraph"/>
              <w:spacing w:before="39"/>
              <w:ind w:left="111"/>
            </w:pPr>
            <w:r>
              <w:rPr>
                <w:spacing w:val="-2"/>
              </w:rPr>
              <w:t>visual;</w:t>
            </w:r>
          </w:p>
        </w:tc>
        <w:tc>
          <w:tcPr>
            <w:tcW w:w="1276" w:type="dxa"/>
          </w:tcPr>
          <w:p w14:paraId="3EEA6887" w14:textId="77777777" w:rsidR="002F1914" w:rsidRDefault="002F1914" w:rsidP="00110625">
            <w:pPr>
              <w:pStyle w:val="TableParagraph"/>
              <w:spacing w:before="5"/>
              <w:ind w:left="107"/>
            </w:pPr>
            <w:r>
              <w:rPr>
                <w:spacing w:val="-5"/>
              </w:rPr>
              <w:t>NÃO</w:t>
            </w:r>
          </w:p>
        </w:tc>
        <w:tc>
          <w:tcPr>
            <w:tcW w:w="1700" w:type="dxa"/>
          </w:tcPr>
          <w:p w14:paraId="41B8C98D" w14:textId="77777777" w:rsidR="002F1914" w:rsidRDefault="002F1914" w:rsidP="00110625">
            <w:pPr>
              <w:pStyle w:val="TableParagraph"/>
              <w:spacing w:before="5"/>
              <w:ind w:left="107"/>
            </w:pPr>
            <w:r>
              <w:t xml:space="preserve">ESF/ </w:t>
            </w:r>
            <w:r>
              <w:rPr>
                <w:spacing w:val="-5"/>
              </w:rPr>
              <w:t>UBS</w:t>
            </w:r>
          </w:p>
        </w:tc>
        <w:tc>
          <w:tcPr>
            <w:tcW w:w="1440" w:type="dxa"/>
          </w:tcPr>
          <w:p w14:paraId="6918FD23" w14:textId="77777777" w:rsidR="002F1914" w:rsidRDefault="002F1914" w:rsidP="00110625">
            <w:pPr>
              <w:pStyle w:val="TableParagraph"/>
              <w:spacing w:before="5"/>
              <w:ind w:left="107"/>
            </w:pPr>
            <w:r>
              <w:rPr>
                <w:spacing w:val="-2"/>
              </w:rPr>
              <w:t>ANUAL</w:t>
            </w:r>
          </w:p>
        </w:tc>
        <w:tc>
          <w:tcPr>
            <w:tcW w:w="1828" w:type="dxa"/>
            <w:vMerge/>
            <w:tcBorders>
              <w:top w:val="nil"/>
            </w:tcBorders>
          </w:tcPr>
          <w:p w14:paraId="7EB41C86" w14:textId="77777777" w:rsidR="002F1914" w:rsidRDefault="002F1914" w:rsidP="00110625">
            <w:pPr>
              <w:rPr>
                <w:sz w:val="2"/>
                <w:szCs w:val="2"/>
              </w:rPr>
            </w:pPr>
          </w:p>
        </w:tc>
      </w:tr>
      <w:tr w:rsidR="002F1914" w14:paraId="73BA3641" w14:textId="77777777" w:rsidTr="00110625">
        <w:trPr>
          <w:trHeight w:val="1166"/>
        </w:trPr>
        <w:tc>
          <w:tcPr>
            <w:tcW w:w="2833" w:type="dxa"/>
          </w:tcPr>
          <w:p w14:paraId="38468428" w14:textId="77777777" w:rsidR="002F1914" w:rsidRDefault="002F1914" w:rsidP="00110625">
            <w:pPr>
              <w:pStyle w:val="TableParagraph"/>
              <w:spacing w:before="5" w:line="276" w:lineRule="auto"/>
              <w:ind w:left="111" w:right="112"/>
            </w:pPr>
            <w:r>
              <w:t>Busca</w:t>
            </w:r>
            <w:r>
              <w:rPr>
                <w:spacing w:val="-5"/>
              </w:rPr>
              <w:t xml:space="preserve"> </w:t>
            </w:r>
            <w:r>
              <w:t>ativa</w:t>
            </w:r>
            <w:r>
              <w:rPr>
                <w:spacing w:val="-5"/>
              </w:rPr>
              <w:t xml:space="preserve"> </w:t>
            </w:r>
            <w:r>
              <w:t>através</w:t>
            </w:r>
            <w:r>
              <w:rPr>
                <w:spacing w:val="-5"/>
              </w:rPr>
              <w:t xml:space="preserve"> </w:t>
            </w:r>
            <w:r>
              <w:t>de</w:t>
            </w:r>
            <w:r>
              <w:rPr>
                <w:spacing w:val="-5"/>
              </w:rPr>
              <w:t xml:space="preserve"> </w:t>
            </w:r>
            <w:r>
              <w:t>visitas domiciliares de gestantes para</w:t>
            </w:r>
            <w:r>
              <w:rPr>
                <w:spacing w:val="-9"/>
              </w:rPr>
              <w:t xml:space="preserve"> </w:t>
            </w:r>
            <w:r>
              <w:t>captação</w:t>
            </w:r>
            <w:r>
              <w:rPr>
                <w:spacing w:val="-6"/>
              </w:rPr>
              <w:t xml:space="preserve"> </w:t>
            </w:r>
            <w:r>
              <w:t>e</w:t>
            </w:r>
            <w:r>
              <w:rPr>
                <w:spacing w:val="-9"/>
              </w:rPr>
              <w:t xml:space="preserve"> </w:t>
            </w:r>
            <w:r>
              <w:t>início</w:t>
            </w:r>
            <w:r>
              <w:rPr>
                <w:spacing w:val="-6"/>
              </w:rPr>
              <w:t xml:space="preserve"> </w:t>
            </w:r>
            <w:r>
              <w:t>do</w:t>
            </w:r>
            <w:r>
              <w:rPr>
                <w:spacing w:val="-6"/>
              </w:rPr>
              <w:t xml:space="preserve"> </w:t>
            </w:r>
            <w:r>
              <w:t>pré-</w:t>
            </w:r>
          </w:p>
          <w:p w14:paraId="0448BC1D" w14:textId="77777777" w:rsidR="002F1914" w:rsidRDefault="002F1914" w:rsidP="00110625">
            <w:pPr>
              <w:pStyle w:val="TableParagraph"/>
              <w:ind w:left="111"/>
            </w:pPr>
            <w:r>
              <w:t>natal</w:t>
            </w:r>
            <w:r>
              <w:rPr>
                <w:spacing w:val="-6"/>
              </w:rPr>
              <w:t xml:space="preserve"> </w:t>
            </w:r>
            <w:r>
              <w:rPr>
                <w:spacing w:val="-2"/>
              </w:rPr>
              <w:t>precoce.</w:t>
            </w:r>
          </w:p>
        </w:tc>
        <w:tc>
          <w:tcPr>
            <w:tcW w:w="1276" w:type="dxa"/>
          </w:tcPr>
          <w:p w14:paraId="7565663F" w14:textId="77777777" w:rsidR="002F1914" w:rsidRDefault="002F1914" w:rsidP="00110625">
            <w:pPr>
              <w:pStyle w:val="TableParagraph"/>
              <w:spacing w:before="5"/>
              <w:ind w:left="107"/>
            </w:pPr>
            <w:r>
              <w:rPr>
                <w:spacing w:val="-5"/>
              </w:rPr>
              <w:t>SIM</w:t>
            </w:r>
          </w:p>
        </w:tc>
        <w:tc>
          <w:tcPr>
            <w:tcW w:w="1700" w:type="dxa"/>
          </w:tcPr>
          <w:p w14:paraId="4E106430" w14:textId="77777777" w:rsidR="002F1914" w:rsidRDefault="002F1914" w:rsidP="00110625">
            <w:pPr>
              <w:pStyle w:val="TableParagraph"/>
              <w:spacing w:before="5"/>
              <w:ind w:left="107"/>
            </w:pPr>
            <w:r>
              <w:rPr>
                <w:spacing w:val="-5"/>
              </w:rPr>
              <w:t>ESF</w:t>
            </w:r>
          </w:p>
        </w:tc>
        <w:tc>
          <w:tcPr>
            <w:tcW w:w="1440" w:type="dxa"/>
          </w:tcPr>
          <w:p w14:paraId="65E07574" w14:textId="77777777" w:rsidR="002F1914" w:rsidRDefault="002F1914" w:rsidP="00110625">
            <w:pPr>
              <w:pStyle w:val="TableParagraph"/>
              <w:spacing w:before="5"/>
              <w:ind w:left="107"/>
            </w:pPr>
            <w:r>
              <w:rPr>
                <w:spacing w:val="-2"/>
              </w:rPr>
              <w:t>ANUAL</w:t>
            </w:r>
          </w:p>
        </w:tc>
        <w:tc>
          <w:tcPr>
            <w:tcW w:w="1828" w:type="dxa"/>
            <w:vMerge/>
            <w:tcBorders>
              <w:top w:val="nil"/>
            </w:tcBorders>
          </w:tcPr>
          <w:p w14:paraId="6F06D22F" w14:textId="77777777" w:rsidR="002F1914" w:rsidRDefault="002F1914" w:rsidP="00110625">
            <w:pPr>
              <w:rPr>
                <w:sz w:val="2"/>
                <w:szCs w:val="2"/>
              </w:rPr>
            </w:pPr>
          </w:p>
        </w:tc>
      </w:tr>
      <w:tr w:rsidR="002F1914" w14:paraId="0CC61ADB" w14:textId="77777777" w:rsidTr="00110625">
        <w:trPr>
          <w:trHeight w:val="1161"/>
        </w:trPr>
        <w:tc>
          <w:tcPr>
            <w:tcW w:w="2833" w:type="dxa"/>
          </w:tcPr>
          <w:p w14:paraId="49C04C15" w14:textId="77777777" w:rsidR="002F1914" w:rsidRDefault="002F1914" w:rsidP="00110625">
            <w:pPr>
              <w:pStyle w:val="TableParagraph"/>
              <w:spacing w:before="1" w:line="276" w:lineRule="auto"/>
              <w:ind w:left="111"/>
            </w:pPr>
            <w:r>
              <w:t>Agendar consultas de puericultura</w:t>
            </w:r>
            <w:r>
              <w:rPr>
                <w:spacing w:val="-13"/>
              </w:rPr>
              <w:t xml:space="preserve"> </w:t>
            </w:r>
            <w:r>
              <w:t>nas</w:t>
            </w:r>
            <w:r>
              <w:rPr>
                <w:spacing w:val="-13"/>
              </w:rPr>
              <w:t xml:space="preserve"> </w:t>
            </w:r>
            <w:r>
              <w:t>Unidades</w:t>
            </w:r>
            <w:r>
              <w:rPr>
                <w:spacing w:val="-13"/>
              </w:rPr>
              <w:t xml:space="preserve"> </w:t>
            </w:r>
            <w:r>
              <w:t>de Saúde conforme protocolo</w:t>
            </w:r>
          </w:p>
          <w:p w14:paraId="71338DD4" w14:textId="77777777" w:rsidR="002F1914" w:rsidRDefault="002F1914" w:rsidP="00110625">
            <w:pPr>
              <w:pStyle w:val="TableParagraph"/>
              <w:spacing w:line="252" w:lineRule="exact"/>
              <w:ind w:left="111"/>
            </w:pPr>
            <w:r>
              <w:rPr>
                <w:spacing w:val="-2"/>
              </w:rPr>
              <w:t>estabelecido.</w:t>
            </w:r>
          </w:p>
        </w:tc>
        <w:tc>
          <w:tcPr>
            <w:tcW w:w="1276" w:type="dxa"/>
          </w:tcPr>
          <w:p w14:paraId="61D4F3CD" w14:textId="77777777" w:rsidR="002F1914" w:rsidRDefault="002F1914" w:rsidP="00110625">
            <w:pPr>
              <w:pStyle w:val="TableParagraph"/>
              <w:spacing w:before="1"/>
              <w:ind w:left="107"/>
            </w:pPr>
            <w:r>
              <w:rPr>
                <w:spacing w:val="-5"/>
              </w:rPr>
              <w:t>SIM</w:t>
            </w:r>
          </w:p>
        </w:tc>
        <w:tc>
          <w:tcPr>
            <w:tcW w:w="1700" w:type="dxa"/>
          </w:tcPr>
          <w:p w14:paraId="4199EDFE" w14:textId="77777777" w:rsidR="002F1914" w:rsidRDefault="002F1914" w:rsidP="00110625">
            <w:pPr>
              <w:pStyle w:val="TableParagraph"/>
              <w:spacing w:before="1"/>
              <w:ind w:left="107"/>
            </w:pPr>
            <w:r>
              <w:t>ESF</w:t>
            </w:r>
            <w:r>
              <w:rPr>
                <w:spacing w:val="3"/>
              </w:rPr>
              <w:t xml:space="preserve"> </w:t>
            </w:r>
            <w:r>
              <w:t>/</w:t>
            </w:r>
            <w:r>
              <w:rPr>
                <w:spacing w:val="-4"/>
              </w:rPr>
              <w:t xml:space="preserve"> </w:t>
            </w:r>
            <w:r>
              <w:rPr>
                <w:spacing w:val="-5"/>
              </w:rPr>
              <w:t>UBS</w:t>
            </w:r>
          </w:p>
          <w:p w14:paraId="494C000A" w14:textId="77777777" w:rsidR="002F1914" w:rsidRDefault="002F1914" w:rsidP="00110625">
            <w:pPr>
              <w:pStyle w:val="TableParagraph"/>
              <w:spacing w:before="39"/>
              <w:ind w:left="107"/>
            </w:pPr>
            <w:r>
              <w:t>(</w:t>
            </w:r>
            <w:r>
              <w:rPr>
                <w:spacing w:val="-1"/>
              </w:rPr>
              <w:t xml:space="preserve"> </w:t>
            </w:r>
            <w:r>
              <w:rPr>
                <w:spacing w:val="-2"/>
              </w:rPr>
              <w:t>mensal)</w:t>
            </w:r>
          </w:p>
        </w:tc>
        <w:tc>
          <w:tcPr>
            <w:tcW w:w="1440" w:type="dxa"/>
          </w:tcPr>
          <w:p w14:paraId="03AA6683" w14:textId="77777777" w:rsidR="002F1914" w:rsidRDefault="002F1914" w:rsidP="00110625">
            <w:pPr>
              <w:pStyle w:val="TableParagraph"/>
              <w:spacing w:before="1"/>
              <w:ind w:left="107"/>
            </w:pPr>
            <w:r>
              <w:rPr>
                <w:spacing w:val="-2"/>
              </w:rPr>
              <w:t>ANUAL</w:t>
            </w:r>
          </w:p>
        </w:tc>
        <w:tc>
          <w:tcPr>
            <w:tcW w:w="1828" w:type="dxa"/>
            <w:vMerge/>
            <w:tcBorders>
              <w:top w:val="nil"/>
            </w:tcBorders>
          </w:tcPr>
          <w:p w14:paraId="3B2B7220" w14:textId="77777777" w:rsidR="002F1914" w:rsidRDefault="002F1914" w:rsidP="00110625">
            <w:pPr>
              <w:rPr>
                <w:sz w:val="2"/>
                <w:szCs w:val="2"/>
              </w:rPr>
            </w:pPr>
          </w:p>
        </w:tc>
      </w:tr>
      <w:tr w:rsidR="002F1914" w14:paraId="48E05258" w14:textId="77777777" w:rsidTr="00110625">
        <w:trPr>
          <w:trHeight w:val="2911"/>
        </w:trPr>
        <w:tc>
          <w:tcPr>
            <w:tcW w:w="2833" w:type="dxa"/>
          </w:tcPr>
          <w:p w14:paraId="2701063F" w14:textId="77777777" w:rsidR="002F1914" w:rsidRDefault="002F1914" w:rsidP="00110625">
            <w:pPr>
              <w:pStyle w:val="TableParagraph"/>
              <w:spacing w:before="6" w:line="276" w:lineRule="auto"/>
              <w:ind w:left="111"/>
            </w:pPr>
            <w:r>
              <w:t>Manter a Semana do Bebê e que</w:t>
            </w:r>
            <w:r>
              <w:rPr>
                <w:spacing w:val="-9"/>
              </w:rPr>
              <w:t xml:space="preserve"> </w:t>
            </w:r>
            <w:r>
              <w:t>atenda</w:t>
            </w:r>
            <w:r>
              <w:rPr>
                <w:spacing w:val="-9"/>
              </w:rPr>
              <w:t xml:space="preserve"> </w:t>
            </w:r>
            <w:r>
              <w:t>a</w:t>
            </w:r>
            <w:r>
              <w:rPr>
                <w:spacing w:val="-9"/>
              </w:rPr>
              <w:t xml:space="preserve"> </w:t>
            </w:r>
            <w:r>
              <w:t>faixa</w:t>
            </w:r>
            <w:r>
              <w:rPr>
                <w:spacing w:val="-9"/>
              </w:rPr>
              <w:t xml:space="preserve"> </w:t>
            </w:r>
            <w:r>
              <w:t>etária</w:t>
            </w:r>
            <w:r>
              <w:rPr>
                <w:spacing w:val="-5"/>
              </w:rPr>
              <w:t xml:space="preserve"> </w:t>
            </w:r>
            <w:r>
              <w:t>até</w:t>
            </w:r>
            <w:r>
              <w:rPr>
                <w:spacing w:val="-9"/>
              </w:rPr>
              <w:t xml:space="preserve"> </w:t>
            </w:r>
            <w:r>
              <w:t>6 (seis) anos.</w:t>
            </w:r>
          </w:p>
        </w:tc>
        <w:tc>
          <w:tcPr>
            <w:tcW w:w="1276" w:type="dxa"/>
          </w:tcPr>
          <w:p w14:paraId="6D596BB0" w14:textId="77777777" w:rsidR="002F1914" w:rsidRDefault="002F1914" w:rsidP="00110625">
            <w:pPr>
              <w:pStyle w:val="TableParagraph"/>
              <w:spacing w:before="6"/>
              <w:ind w:left="107"/>
            </w:pPr>
            <w:r>
              <w:rPr>
                <w:spacing w:val="-5"/>
              </w:rPr>
              <w:t>NÃO</w:t>
            </w:r>
          </w:p>
        </w:tc>
        <w:tc>
          <w:tcPr>
            <w:tcW w:w="1700" w:type="dxa"/>
          </w:tcPr>
          <w:p w14:paraId="1A851FBF" w14:textId="77777777" w:rsidR="002F1914" w:rsidRDefault="002F1914" w:rsidP="00110625">
            <w:pPr>
              <w:pStyle w:val="TableParagraph"/>
              <w:spacing w:before="6" w:line="276" w:lineRule="auto"/>
              <w:ind w:left="107" w:right="141"/>
            </w:pPr>
            <w:r>
              <w:t>Realização de campanhas da importância</w:t>
            </w:r>
            <w:r>
              <w:rPr>
                <w:spacing w:val="-14"/>
              </w:rPr>
              <w:t xml:space="preserve"> </w:t>
            </w:r>
            <w:r>
              <w:t xml:space="preserve">dos </w:t>
            </w:r>
            <w:r>
              <w:rPr>
                <w:spacing w:val="-2"/>
              </w:rPr>
              <w:t xml:space="preserve">cuidados </w:t>
            </w:r>
            <w:r>
              <w:t>necessários</w:t>
            </w:r>
            <w:r>
              <w:rPr>
                <w:spacing w:val="-14"/>
              </w:rPr>
              <w:t xml:space="preserve"> </w:t>
            </w:r>
            <w:r>
              <w:t xml:space="preserve">para a saúde dos bebês ESF / </w:t>
            </w:r>
            <w:r>
              <w:rPr>
                <w:spacing w:val="-4"/>
              </w:rPr>
              <w:t>UBS</w:t>
            </w:r>
          </w:p>
        </w:tc>
        <w:tc>
          <w:tcPr>
            <w:tcW w:w="1440" w:type="dxa"/>
          </w:tcPr>
          <w:p w14:paraId="001FAFF1" w14:textId="77777777" w:rsidR="002F1914" w:rsidRDefault="002F1914" w:rsidP="00110625">
            <w:pPr>
              <w:pStyle w:val="TableParagraph"/>
              <w:spacing w:before="6"/>
              <w:ind w:left="107"/>
            </w:pPr>
            <w:r>
              <w:rPr>
                <w:spacing w:val="-2"/>
              </w:rPr>
              <w:t>ANUAL</w:t>
            </w:r>
          </w:p>
        </w:tc>
        <w:tc>
          <w:tcPr>
            <w:tcW w:w="1828" w:type="dxa"/>
            <w:vMerge/>
            <w:tcBorders>
              <w:top w:val="nil"/>
            </w:tcBorders>
          </w:tcPr>
          <w:p w14:paraId="5AAD63F3" w14:textId="77777777" w:rsidR="002F1914" w:rsidRDefault="002F1914" w:rsidP="00110625">
            <w:pPr>
              <w:rPr>
                <w:sz w:val="2"/>
                <w:szCs w:val="2"/>
              </w:rPr>
            </w:pPr>
          </w:p>
        </w:tc>
      </w:tr>
      <w:tr w:rsidR="002F1914" w14:paraId="70A218CC" w14:textId="77777777" w:rsidTr="00110625">
        <w:trPr>
          <w:trHeight w:val="577"/>
        </w:trPr>
        <w:tc>
          <w:tcPr>
            <w:tcW w:w="2833" w:type="dxa"/>
          </w:tcPr>
          <w:p w14:paraId="60C3E5DD" w14:textId="77777777" w:rsidR="002F1914" w:rsidRDefault="002F1914" w:rsidP="00110625">
            <w:pPr>
              <w:pStyle w:val="TableParagraph"/>
              <w:spacing w:before="1"/>
              <w:ind w:left="111"/>
            </w:pPr>
            <w:r>
              <w:t>Atendimento</w:t>
            </w:r>
            <w:r>
              <w:rPr>
                <w:spacing w:val="-5"/>
              </w:rPr>
              <w:t xml:space="preserve"> </w:t>
            </w:r>
            <w:r>
              <w:t>de</w:t>
            </w:r>
            <w:r>
              <w:rPr>
                <w:spacing w:val="-4"/>
              </w:rPr>
              <w:t xml:space="preserve"> </w:t>
            </w:r>
            <w:r>
              <w:rPr>
                <w:spacing w:val="-2"/>
              </w:rPr>
              <w:t>psicológico</w:t>
            </w:r>
          </w:p>
          <w:p w14:paraId="56563EB4" w14:textId="77777777" w:rsidR="002F1914" w:rsidRDefault="002F1914" w:rsidP="00110625">
            <w:pPr>
              <w:pStyle w:val="TableParagraph"/>
              <w:spacing w:before="39"/>
              <w:ind w:left="111"/>
            </w:pPr>
            <w:r>
              <w:t>Realizado</w:t>
            </w:r>
            <w:r>
              <w:rPr>
                <w:spacing w:val="-3"/>
              </w:rPr>
              <w:t xml:space="preserve"> </w:t>
            </w:r>
            <w:r>
              <w:t>pela</w:t>
            </w:r>
            <w:r>
              <w:rPr>
                <w:spacing w:val="-5"/>
              </w:rPr>
              <w:t xml:space="preserve"> </w:t>
            </w:r>
            <w:r>
              <w:rPr>
                <w:spacing w:val="-2"/>
              </w:rPr>
              <w:t>saúde</w:t>
            </w:r>
          </w:p>
        </w:tc>
        <w:tc>
          <w:tcPr>
            <w:tcW w:w="1276" w:type="dxa"/>
          </w:tcPr>
          <w:p w14:paraId="45B05D0D" w14:textId="77777777" w:rsidR="002F1914" w:rsidRDefault="002F1914" w:rsidP="00110625">
            <w:pPr>
              <w:pStyle w:val="TableParagraph"/>
            </w:pPr>
          </w:p>
        </w:tc>
        <w:tc>
          <w:tcPr>
            <w:tcW w:w="1700" w:type="dxa"/>
          </w:tcPr>
          <w:p w14:paraId="19EE9783" w14:textId="77777777" w:rsidR="002F1914" w:rsidRDefault="002F1914" w:rsidP="00110625">
            <w:pPr>
              <w:pStyle w:val="TableParagraph"/>
              <w:spacing w:before="1"/>
              <w:ind w:left="107"/>
            </w:pPr>
            <w:r>
              <w:t>realizar</w:t>
            </w:r>
            <w:r>
              <w:rPr>
                <w:spacing w:val="-7"/>
              </w:rPr>
              <w:t xml:space="preserve"> </w:t>
            </w:r>
            <w:r>
              <w:rPr>
                <w:spacing w:val="-5"/>
              </w:rPr>
              <w:t>os</w:t>
            </w:r>
          </w:p>
          <w:p w14:paraId="2F0D8790" w14:textId="3A243F7D" w:rsidR="002D6AAC" w:rsidRDefault="002F1914" w:rsidP="002D6AAC">
            <w:pPr>
              <w:pStyle w:val="TableParagraph"/>
              <w:spacing w:before="5" w:line="276" w:lineRule="auto"/>
              <w:ind w:left="107" w:right="141"/>
            </w:pPr>
            <w:r>
              <w:t>atendimento</w:t>
            </w:r>
            <w:r>
              <w:rPr>
                <w:spacing w:val="-7"/>
              </w:rPr>
              <w:t xml:space="preserve"> </w:t>
            </w:r>
            <w:r>
              <w:rPr>
                <w:spacing w:val="-5"/>
              </w:rPr>
              <w:t>no</w:t>
            </w:r>
            <w:r w:rsidR="002D6AAC">
              <w:t xml:space="preserve"> ESF mais próximo ao seu endereço ( independente</w:t>
            </w:r>
            <w:r w:rsidR="002D6AAC">
              <w:rPr>
                <w:spacing w:val="-14"/>
              </w:rPr>
              <w:t xml:space="preserve"> </w:t>
            </w:r>
            <w:r w:rsidR="002D6AAC">
              <w:t>da</w:t>
            </w:r>
          </w:p>
          <w:p w14:paraId="7137439F" w14:textId="351678C7" w:rsidR="002F1914" w:rsidRDefault="002D6AAC" w:rsidP="002D6AAC">
            <w:pPr>
              <w:pStyle w:val="TableParagraph"/>
              <w:spacing w:before="39"/>
              <w:ind w:left="107"/>
            </w:pPr>
            <w:r>
              <w:t>sua</w:t>
            </w:r>
            <w:r>
              <w:rPr>
                <w:spacing w:val="-3"/>
              </w:rPr>
              <w:t xml:space="preserve"> </w:t>
            </w:r>
            <w:r>
              <w:t>idade</w:t>
            </w:r>
            <w:r>
              <w:rPr>
                <w:spacing w:val="-2"/>
              </w:rPr>
              <w:t xml:space="preserve"> </w:t>
            </w:r>
            <w:r>
              <w:rPr>
                <w:spacing w:val="-10"/>
              </w:rPr>
              <w:t>)</w:t>
            </w:r>
          </w:p>
        </w:tc>
        <w:tc>
          <w:tcPr>
            <w:tcW w:w="1440" w:type="dxa"/>
          </w:tcPr>
          <w:p w14:paraId="702A0C17" w14:textId="77777777" w:rsidR="002F1914" w:rsidRDefault="002F1914" w:rsidP="00110625">
            <w:pPr>
              <w:pStyle w:val="TableParagraph"/>
            </w:pPr>
          </w:p>
        </w:tc>
        <w:tc>
          <w:tcPr>
            <w:tcW w:w="1828" w:type="dxa"/>
          </w:tcPr>
          <w:p w14:paraId="181ECCC3" w14:textId="77777777" w:rsidR="002F1914" w:rsidRDefault="002F1914" w:rsidP="00110625">
            <w:pPr>
              <w:pStyle w:val="TableParagraph"/>
            </w:pPr>
          </w:p>
        </w:tc>
      </w:tr>
      <w:tr w:rsidR="002F1914" w14:paraId="1B3C19C8" w14:textId="77777777" w:rsidTr="00110625">
        <w:trPr>
          <w:trHeight w:val="1454"/>
        </w:trPr>
        <w:tc>
          <w:tcPr>
            <w:tcW w:w="2833" w:type="dxa"/>
          </w:tcPr>
          <w:p w14:paraId="7B371479" w14:textId="77777777" w:rsidR="002F1914" w:rsidRDefault="002F1914" w:rsidP="00110625">
            <w:pPr>
              <w:pStyle w:val="TableParagraph"/>
              <w:spacing w:before="2" w:line="276" w:lineRule="auto"/>
              <w:ind w:left="111" w:right="59"/>
            </w:pPr>
            <w:r>
              <w:t>Atendimento</w:t>
            </w:r>
            <w:r>
              <w:rPr>
                <w:spacing w:val="-14"/>
              </w:rPr>
              <w:t xml:space="preserve"> </w:t>
            </w:r>
            <w:r>
              <w:t>Fonoaudiólogo de</w:t>
            </w:r>
            <w:r>
              <w:rPr>
                <w:spacing w:val="-4"/>
              </w:rPr>
              <w:t xml:space="preserve"> </w:t>
            </w:r>
            <w:r>
              <w:t>crianças</w:t>
            </w:r>
            <w:r>
              <w:rPr>
                <w:spacing w:val="-1"/>
              </w:rPr>
              <w:t xml:space="preserve"> </w:t>
            </w:r>
            <w:r>
              <w:t>(</w:t>
            </w:r>
            <w:r>
              <w:rPr>
                <w:spacing w:val="-2"/>
              </w:rPr>
              <w:t xml:space="preserve"> </w:t>
            </w:r>
            <w:r>
              <w:t>de</w:t>
            </w:r>
            <w:r>
              <w:rPr>
                <w:spacing w:val="-1"/>
              </w:rPr>
              <w:t xml:space="preserve"> </w:t>
            </w:r>
            <w:r>
              <w:t>02</w:t>
            </w:r>
            <w:r>
              <w:rPr>
                <w:spacing w:val="1"/>
              </w:rPr>
              <w:t xml:space="preserve"> </w:t>
            </w:r>
            <w:r>
              <w:t>a</w:t>
            </w:r>
            <w:r>
              <w:rPr>
                <w:spacing w:val="-2"/>
              </w:rPr>
              <w:t xml:space="preserve"> </w:t>
            </w:r>
            <w:r>
              <w:t>6</w:t>
            </w:r>
            <w:r>
              <w:rPr>
                <w:spacing w:val="-2"/>
              </w:rPr>
              <w:t xml:space="preserve"> </w:t>
            </w:r>
            <w:r>
              <w:t>anos</w:t>
            </w:r>
            <w:r>
              <w:rPr>
                <w:spacing w:val="-1"/>
              </w:rPr>
              <w:t xml:space="preserve"> </w:t>
            </w:r>
            <w:r>
              <w:rPr>
                <w:spacing w:val="-10"/>
              </w:rPr>
              <w:t>)</w:t>
            </w:r>
          </w:p>
        </w:tc>
        <w:tc>
          <w:tcPr>
            <w:tcW w:w="1276" w:type="dxa"/>
          </w:tcPr>
          <w:p w14:paraId="0B196052" w14:textId="77777777" w:rsidR="002F1914" w:rsidRDefault="002F1914" w:rsidP="00110625">
            <w:pPr>
              <w:pStyle w:val="TableParagraph"/>
            </w:pPr>
          </w:p>
        </w:tc>
        <w:tc>
          <w:tcPr>
            <w:tcW w:w="1700" w:type="dxa"/>
          </w:tcPr>
          <w:p w14:paraId="6790CEBA" w14:textId="77777777" w:rsidR="002F1914" w:rsidRDefault="002F1914" w:rsidP="00110625">
            <w:pPr>
              <w:pStyle w:val="TableParagraph"/>
              <w:spacing w:before="2" w:line="276" w:lineRule="auto"/>
              <w:ind w:left="107" w:right="141"/>
            </w:pPr>
            <w:r>
              <w:t xml:space="preserve">Ampliar o numero de </w:t>
            </w:r>
            <w:r>
              <w:rPr>
                <w:spacing w:val="-2"/>
              </w:rPr>
              <w:t xml:space="preserve">profissionais </w:t>
            </w:r>
            <w:r>
              <w:t>para os</w:t>
            </w:r>
          </w:p>
          <w:p w14:paraId="3957A477" w14:textId="77777777" w:rsidR="002F1914" w:rsidRDefault="002F1914" w:rsidP="00110625">
            <w:pPr>
              <w:pStyle w:val="TableParagraph"/>
              <w:ind w:left="107"/>
            </w:pPr>
            <w:r>
              <w:rPr>
                <w:spacing w:val="-2"/>
              </w:rPr>
              <w:t>atendimentos.</w:t>
            </w:r>
          </w:p>
        </w:tc>
        <w:tc>
          <w:tcPr>
            <w:tcW w:w="1440" w:type="dxa"/>
          </w:tcPr>
          <w:p w14:paraId="724D3C79" w14:textId="77777777" w:rsidR="002F1914" w:rsidRDefault="002F1914" w:rsidP="00110625">
            <w:pPr>
              <w:pStyle w:val="TableParagraph"/>
            </w:pPr>
          </w:p>
        </w:tc>
        <w:tc>
          <w:tcPr>
            <w:tcW w:w="1828" w:type="dxa"/>
          </w:tcPr>
          <w:p w14:paraId="1815E698" w14:textId="77777777" w:rsidR="002F1914" w:rsidRDefault="002F1914" w:rsidP="00110625">
            <w:pPr>
              <w:pStyle w:val="TableParagraph"/>
            </w:pPr>
          </w:p>
        </w:tc>
      </w:tr>
      <w:tr w:rsidR="002F1914" w14:paraId="0A59B606" w14:textId="77777777" w:rsidTr="00110625">
        <w:trPr>
          <w:trHeight w:val="1182"/>
        </w:trPr>
        <w:tc>
          <w:tcPr>
            <w:tcW w:w="7249" w:type="dxa"/>
            <w:gridSpan w:val="4"/>
          </w:tcPr>
          <w:p w14:paraId="6BB5C8D9" w14:textId="77777777" w:rsidR="002F1914" w:rsidRDefault="002F1914" w:rsidP="00110625">
            <w:pPr>
              <w:pStyle w:val="TableParagraph"/>
              <w:spacing w:line="266" w:lineRule="exact"/>
              <w:ind w:left="159"/>
              <w:rPr>
                <w:rFonts w:ascii="Calibri"/>
              </w:rPr>
            </w:pPr>
            <w:r>
              <w:rPr>
                <w:rFonts w:ascii="Calibri"/>
              </w:rPr>
              <w:t>Indicadores</w:t>
            </w:r>
            <w:r>
              <w:rPr>
                <w:rFonts w:ascii="Calibri"/>
                <w:spacing w:val="40"/>
              </w:rPr>
              <w:t xml:space="preserve"> </w:t>
            </w:r>
            <w:r>
              <w:rPr>
                <w:rFonts w:ascii="Calibri"/>
              </w:rPr>
              <w:t>de</w:t>
            </w:r>
            <w:r>
              <w:rPr>
                <w:rFonts w:ascii="Calibri"/>
                <w:spacing w:val="-3"/>
              </w:rPr>
              <w:t xml:space="preserve"> </w:t>
            </w:r>
            <w:r>
              <w:rPr>
                <w:rFonts w:ascii="Calibri"/>
              </w:rPr>
              <w:t>resultados</w:t>
            </w:r>
            <w:r>
              <w:rPr>
                <w:rFonts w:ascii="Calibri"/>
                <w:spacing w:val="-3"/>
              </w:rPr>
              <w:t xml:space="preserve"> </w:t>
            </w:r>
            <w:r>
              <w:rPr>
                <w:rFonts w:ascii="Calibri"/>
                <w:spacing w:val="-10"/>
              </w:rPr>
              <w:t>:</w:t>
            </w:r>
          </w:p>
          <w:p w14:paraId="37E719B4" w14:textId="77777777" w:rsidR="002F1914" w:rsidRDefault="002F1914" w:rsidP="00110625">
            <w:pPr>
              <w:pStyle w:val="TableParagraph"/>
              <w:spacing w:before="47" w:line="273" w:lineRule="auto"/>
              <w:ind w:left="111" w:right="95"/>
            </w:pPr>
            <w:r>
              <w:t>Por</w:t>
            </w:r>
            <w:r>
              <w:rPr>
                <w:spacing w:val="-6"/>
              </w:rPr>
              <w:t xml:space="preserve"> </w:t>
            </w:r>
            <w:r>
              <w:t>meio</w:t>
            </w:r>
            <w:r>
              <w:rPr>
                <w:spacing w:val="-7"/>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 sendo realizadas com eficácia .</w:t>
            </w:r>
          </w:p>
        </w:tc>
        <w:tc>
          <w:tcPr>
            <w:tcW w:w="1828" w:type="dxa"/>
          </w:tcPr>
          <w:p w14:paraId="37D1E562" w14:textId="77777777" w:rsidR="002F1914" w:rsidRDefault="002F1914" w:rsidP="00110625">
            <w:pPr>
              <w:pStyle w:val="TableParagraph"/>
            </w:pPr>
          </w:p>
        </w:tc>
      </w:tr>
    </w:tbl>
    <w:p w14:paraId="2EA8BA5B" w14:textId="77777777" w:rsidR="002F1914" w:rsidRDefault="002F1914" w:rsidP="002F1914">
      <w:pPr>
        <w:pStyle w:val="Corpodetexto"/>
        <w:rPr>
          <w:b/>
          <w:sz w:val="20"/>
        </w:rPr>
      </w:pPr>
    </w:p>
    <w:p w14:paraId="1A01F50D" w14:textId="77777777" w:rsidR="002F1914" w:rsidRDefault="002F1914" w:rsidP="002F1914">
      <w:pPr>
        <w:pStyle w:val="Corpodetexto"/>
        <w:rPr>
          <w:b/>
          <w:sz w:val="20"/>
        </w:rPr>
      </w:pPr>
    </w:p>
    <w:p w14:paraId="7156A08A" w14:textId="77777777" w:rsidR="00D52021" w:rsidRDefault="00D52021" w:rsidP="002F1914">
      <w:pPr>
        <w:pStyle w:val="Corpodetexto"/>
        <w:rPr>
          <w:b/>
          <w:sz w:val="20"/>
        </w:rPr>
      </w:pPr>
    </w:p>
    <w:p w14:paraId="78F056A9" w14:textId="77777777" w:rsidR="00D52021" w:rsidRDefault="00D52021" w:rsidP="002F1914">
      <w:pPr>
        <w:pStyle w:val="Corpodetexto"/>
        <w:rPr>
          <w:b/>
          <w:sz w:val="20"/>
        </w:rPr>
      </w:pPr>
    </w:p>
    <w:p w14:paraId="36D8693A" w14:textId="77777777" w:rsidR="00D52021" w:rsidRDefault="00D52021" w:rsidP="002F1914">
      <w:pPr>
        <w:pStyle w:val="Corpodetexto"/>
        <w:rPr>
          <w:b/>
          <w:sz w:val="20"/>
        </w:rPr>
      </w:pPr>
    </w:p>
    <w:p w14:paraId="5A614F62" w14:textId="77777777" w:rsidR="00D14242" w:rsidRDefault="00D14242" w:rsidP="002F1914">
      <w:pPr>
        <w:pStyle w:val="Corpodetexto"/>
        <w:rPr>
          <w:b/>
          <w:sz w:val="20"/>
        </w:rPr>
      </w:pPr>
    </w:p>
    <w:p w14:paraId="4BDD8DD0" w14:textId="77777777" w:rsidR="00D14242" w:rsidRDefault="00D14242" w:rsidP="002F1914">
      <w:pPr>
        <w:pStyle w:val="Corpodetexto"/>
        <w:rPr>
          <w:b/>
          <w:sz w:val="20"/>
        </w:rPr>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49"/>
        <w:gridCol w:w="1852"/>
        <w:gridCol w:w="1408"/>
        <w:gridCol w:w="1420"/>
        <w:gridCol w:w="1712"/>
      </w:tblGrid>
      <w:tr w:rsidR="002F1914" w14:paraId="20FEC42C" w14:textId="77777777" w:rsidTr="00110625">
        <w:trPr>
          <w:trHeight w:val="865"/>
        </w:trPr>
        <w:tc>
          <w:tcPr>
            <w:tcW w:w="8941" w:type="dxa"/>
            <w:gridSpan w:val="5"/>
            <w:tcBorders>
              <w:bottom w:val="single" w:sz="6" w:space="0" w:color="000000"/>
            </w:tcBorders>
            <w:shd w:val="clear" w:color="auto" w:fill="DBDBDB"/>
          </w:tcPr>
          <w:p w14:paraId="4527592E" w14:textId="77777777" w:rsidR="002F1914" w:rsidRDefault="002F1914" w:rsidP="00110625">
            <w:pPr>
              <w:pStyle w:val="TableParagraph"/>
              <w:spacing w:line="253" w:lineRule="exact"/>
              <w:ind w:left="879" w:right="151"/>
              <w:jc w:val="center"/>
              <w:rPr>
                <w:b/>
              </w:rPr>
            </w:pPr>
            <w:r>
              <w:rPr>
                <w:b/>
                <w:color w:val="1F4E79"/>
              </w:rPr>
              <w:t>4ª</w:t>
            </w:r>
            <w:r>
              <w:rPr>
                <w:b/>
                <w:color w:val="1F4E79"/>
                <w:spacing w:val="-7"/>
              </w:rPr>
              <w:t xml:space="preserve"> </w:t>
            </w:r>
            <w:r>
              <w:rPr>
                <w:b/>
                <w:color w:val="1F4E79"/>
              </w:rPr>
              <w:t>Ação</w:t>
            </w:r>
            <w:r>
              <w:rPr>
                <w:b/>
                <w:color w:val="1F4E79"/>
                <w:spacing w:val="-5"/>
              </w:rPr>
              <w:t xml:space="preserve"> </w:t>
            </w:r>
            <w:r>
              <w:rPr>
                <w:b/>
                <w:color w:val="1F4E79"/>
              </w:rPr>
              <w:t>Finalística</w:t>
            </w:r>
            <w:r>
              <w:rPr>
                <w:b/>
                <w:color w:val="1F4E79"/>
                <w:spacing w:val="2"/>
              </w:rPr>
              <w:t xml:space="preserve"> </w:t>
            </w:r>
            <w:r>
              <w:rPr>
                <w:b/>
                <w:color w:val="1F4E79"/>
              </w:rPr>
              <w:t>-</w:t>
            </w:r>
            <w:r>
              <w:rPr>
                <w:b/>
                <w:color w:val="1F4E79"/>
                <w:spacing w:val="-4"/>
              </w:rPr>
              <w:t xml:space="preserve"> </w:t>
            </w:r>
            <w:r>
              <w:rPr>
                <w:b/>
                <w:color w:val="1F4E79"/>
              </w:rPr>
              <w:t>Assistência</w:t>
            </w:r>
            <w:r>
              <w:rPr>
                <w:b/>
                <w:color w:val="1F4E79"/>
                <w:spacing w:val="-1"/>
              </w:rPr>
              <w:t xml:space="preserve"> </w:t>
            </w:r>
            <w:r>
              <w:rPr>
                <w:b/>
                <w:color w:val="1F4E79"/>
              </w:rPr>
              <w:t>Social</w:t>
            </w:r>
            <w:r>
              <w:rPr>
                <w:b/>
                <w:color w:val="1F4E79"/>
                <w:spacing w:val="-3"/>
              </w:rPr>
              <w:t xml:space="preserve"> </w:t>
            </w:r>
            <w:r>
              <w:rPr>
                <w:b/>
                <w:color w:val="1F4E79"/>
              </w:rPr>
              <w:t>a</w:t>
            </w:r>
            <w:r>
              <w:rPr>
                <w:b/>
                <w:color w:val="1F4E79"/>
                <w:spacing w:val="-1"/>
              </w:rPr>
              <w:t xml:space="preserve"> </w:t>
            </w:r>
            <w:r>
              <w:rPr>
                <w:b/>
                <w:color w:val="1F4E79"/>
              </w:rPr>
              <w:t>Criança</w:t>
            </w:r>
            <w:r>
              <w:rPr>
                <w:b/>
                <w:color w:val="1F4E79"/>
                <w:spacing w:val="-1"/>
              </w:rPr>
              <w:t xml:space="preserve"> </w:t>
            </w:r>
            <w:r>
              <w:rPr>
                <w:b/>
                <w:color w:val="1F4E79"/>
              </w:rPr>
              <w:t>e</w:t>
            </w:r>
            <w:r>
              <w:rPr>
                <w:b/>
                <w:color w:val="1F4E79"/>
                <w:spacing w:val="-4"/>
              </w:rPr>
              <w:t xml:space="preserve"> </w:t>
            </w:r>
            <w:r>
              <w:rPr>
                <w:b/>
                <w:color w:val="1F4E79"/>
              </w:rPr>
              <w:t>a</w:t>
            </w:r>
            <w:r>
              <w:rPr>
                <w:b/>
                <w:color w:val="1F4E79"/>
                <w:spacing w:val="-5"/>
              </w:rPr>
              <w:t xml:space="preserve"> </w:t>
            </w:r>
            <w:r>
              <w:rPr>
                <w:b/>
                <w:color w:val="1F4E79"/>
              </w:rPr>
              <w:t>sua</w:t>
            </w:r>
            <w:r>
              <w:rPr>
                <w:b/>
                <w:color w:val="1F4E79"/>
                <w:spacing w:val="-4"/>
              </w:rPr>
              <w:t xml:space="preserve"> </w:t>
            </w:r>
            <w:r>
              <w:rPr>
                <w:b/>
                <w:color w:val="1F4E79"/>
                <w:spacing w:val="-2"/>
              </w:rPr>
              <w:t>Família</w:t>
            </w:r>
          </w:p>
          <w:p w14:paraId="11952024" w14:textId="77777777" w:rsidR="002F1914" w:rsidRDefault="002F1914" w:rsidP="00110625">
            <w:pPr>
              <w:pStyle w:val="TableParagraph"/>
              <w:spacing w:before="2" w:line="290" w:lineRule="atLeast"/>
              <w:ind w:left="879" w:right="145"/>
              <w:jc w:val="center"/>
            </w:pPr>
            <w:r>
              <w:t>É</w:t>
            </w:r>
            <w:r>
              <w:rPr>
                <w:spacing w:val="-1"/>
              </w:rPr>
              <w:t xml:space="preserve"> </w:t>
            </w:r>
            <w:r>
              <w:t>dever</w:t>
            </w:r>
            <w:r>
              <w:rPr>
                <w:spacing w:val="-4"/>
              </w:rPr>
              <w:t xml:space="preserve"> </w:t>
            </w:r>
            <w:r>
              <w:t>oferecer</w:t>
            </w:r>
            <w:r>
              <w:rPr>
                <w:spacing w:val="-4"/>
              </w:rPr>
              <w:t xml:space="preserve"> </w:t>
            </w:r>
            <w:r>
              <w:t>a todas</w:t>
            </w:r>
            <w:r>
              <w:rPr>
                <w:spacing w:val="-4"/>
              </w:rPr>
              <w:t xml:space="preserve"> </w:t>
            </w:r>
            <w:r>
              <w:t>as</w:t>
            </w:r>
            <w:r>
              <w:rPr>
                <w:spacing w:val="-4"/>
              </w:rPr>
              <w:t xml:space="preserve"> </w:t>
            </w:r>
            <w:r>
              <w:t>crianças</w:t>
            </w:r>
            <w:r>
              <w:rPr>
                <w:spacing w:val="-4"/>
              </w:rPr>
              <w:t xml:space="preserve"> </w:t>
            </w:r>
            <w:r>
              <w:t>uma</w:t>
            </w:r>
            <w:r>
              <w:rPr>
                <w:spacing w:val="-4"/>
              </w:rPr>
              <w:t xml:space="preserve"> </w:t>
            </w:r>
            <w:r>
              <w:t>rede</w:t>
            </w:r>
            <w:r>
              <w:rPr>
                <w:spacing w:val="-4"/>
              </w:rPr>
              <w:t xml:space="preserve"> </w:t>
            </w:r>
            <w:r>
              <w:t>socioemocional</w:t>
            </w:r>
            <w:r>
              <w:rPr>
                <w:spacing w:val="-4"/>
              </w:rPr>
              <w:t xml:space="preserve"> </w:t>
            </w:r>
            <w:r>
              <w:t>com</w:t>
            </w:r>
            <w:r>
              <w:rPr>
                <w:spacing w:val="-2"/>
              </w:rPr>
              <w:t xml:space="preserve"> </w:t>
            </w:r>
            <w:r>
              <w:t>segurança,</w:t>
            </w:r>
            <w:r>
              <w:rPr>
                <w:spacing w:val="-2"/>
              </w:rPr>
              <w:t xml:space="preserve"> </w:t>
            </w:r>
            <w:r>
              <w:t>acolhedora e convívio.</w:t>
            </w:r>
          </w:p>
        </w:tc>
      </w:tr>
      <w:tr w:rsidR="002F1914" w14:paraId="34C18FB4" w14:textId="77777777" w:rsidTr="00110625">
        <w:trPr>
          <w:trHeight w:val="579"/>
        </w:trPr>
        <w:tc>
          <w:tcPr>
            <w:tcW w:w="2549" w:type="dxa"/>
          </w:tcPr>
          <w:p w14:paraId="68B87D36" w14:textId="77777777" w:rsidR="002F1914" w:rsidRDefault="002F1914" w:rsidP="00110625">
            <w:pPr>
              <w:pStyle w:val="TableParagraph"/>
              <w:spacing w:before="147"/>
              <w:ind w:left="746"/>
              <w:rPr>
                <w:b/>
              </w:rPr>
            </w:pPr>
            <w:r>
              <w:rPr>
                <w:b/>
                <w:spacing w:val="-2"/>
              </w:rPr>
              <w:t>Estratégias</w:t>
            </w:r>
          </w:p>
        </w:tc>
        <w:tc>
          <w:tcPr>
            <w:tcW w:w="1852" w:type="dxa"/>
            <w:shd w:val="clear" w:color="auto" w:fill="00AF50"/>
          </w:tcPr>
          <w:p w14:paraId="08A8676C" w14:textId="77777777" w:rsidR="002F1914" w:rsidRDefault="002F1914" w:rsidP="00110625">
            <w:pPr>
              <w:pStyle w:val="TableParagraph"/>
              <w:spacing w:before="3"/>
              <w:ind w:left="239"/>
              <w:rPr>
                <w:b/>
              </w:rPr>
            </w:pPr>
            <w:r>
              <w:rPr>
                <w:b/>
                <w:spacing w:val="-2"/>
              </w:rPr>
              <w:t>Implementada</w:t>
            </w:r>
          </w:p>
        </w:tc>
        <w:tc>
          <w:tcPr>
            <w:tcW w:w="1408" w:type="dxa"/>
            <w:shd w:val="clear" w:color="auto" w:fill="FFFF00"/>
          </w:tcPr>
          <w:p w14:paraId="3F9455CD" w14:textId="77777777" w:rsidR="002F1914" w:rsidRDefault="002F1914" w:rsidP="00110625">
            <w:pPr>
              <w:pStyle w:val="TableParagraph"/>
              <w:spacing w:before="3"/>
              <w:ind w:left="399"/>
              <w:rPr>
                <w:b/>
              </w:rPr>
            </w:pPr>
            <w:r>
              <w:rPr>
                <w:b/>
                <w:spacing w:val="-2"/>
              </w:rPr>
              <w:t>Médio</w:t>
            </w:r>
          </w:p>
          <w:p w14:paraId="38AC82D3" w14:textId="77777777" w:rsidR="002F1914" w:rsidRDefault="002F1914" w:rsidP="00110625">
            <w:pPr>
              <w:pStyle w:val="TableParagraph"/>
              <w:spacing w:before="39"/>
              <w:ind w:left="423"/>
              <w:rPr>
                <w:b/>
              </w:rPr>
            </w:pPr>
            <w:r>
              <w:rPr>
                <w:b/>
                <w:spacing w:val="-2"/>
              </w:rPr>
              <w:t>Prazo</w:t>
            </w:r>
          </w:p>
        </w:tc>
        <w:tc>
          <w:tcPr>
            <w:tcW w:w="1420" w:type="dxa"/>
            <w:shd w:val="clear" w:color="auto" w:fill="F10000"/>
          </w:tcPr>
          <w:p w14:paraId="4D239AF7" w14:textId="77777777" w:rsidR="002F1914" w:rsidRDefault="002F1914" w:rsidP="00110625">
            <w:pPr>
              <w:pStyle w:val="TableParagraph"/>
              <w:spacing w:before="3"/>
              <w:ind w:left="408"/>
              <w:rPr>
                <w:b/>
              </w:rPr>
            </w:pPr>
            <w:r>
              <w:rPr>
                <w:b/>
                <w:spacing w:val="-2"/>
              </w:rPr>
              <w:t>Longo</w:t>
            </w:r>
          </w:p>
          <w:p w14:paraId="69FCC60D" w14:textId="77777777" w:rsidR="002F1914" w:rsidRDefault="002F1914" w:rsidP="00110625">
            <w:pPr>
              <w:pStyle w:val="TableParagraph"/>
              <w:spacing w:before="39"/>
              <w:ind w:left="436"/>
              <w:rPr>
                <w:b/>
              </w:rPr>
            </w:pPr>
            <w:r>
              <w:rPr>
                <w:b/>
                <w:spacing w:val="-2"/>
              </w:rPr>
              <w:t>Prazo</w:t>
            </w:r>
          </w:p>
        </w:tc>
        <w:tc>
          <w:tcPr>
            <w:tcW w:w="1712" w:type="dxa"/>
          </w:tcPr>
          <w:p w14:paraId="2146D623" w14:textId="77777777" w:rsidR="002F1914" w:rsidRDefault="002F1914" w:rsidP="00110625">
            <w:pPr>
              <w:pStyle w:val="TableParagraph"/>
              <w:spacing w:before="3"/>
              <w:ind w:left="132"/>
              <w:rPr>
                <w:b/>
              </w:rPr>
            </w:pPr>
            <w:r>
              <w:rPr>
                <w:b/>
                <w:spacing w:val="-2"/>
              </w:rPr>
              <w:t>Departamentos</w:t>
            </w:r>
          </w:p>
          <w:p w14:paraId="3591C865" w14:textId="77777777" w:rsidR="002F1914" w:rsidRDefault="002F1914" w:rsidP="00110625">
            <w:pPr>
              <w:pStyle w:val="TableParagraph"/>
              <w:spacing w:before="39"/>
              <w:ind w:left="228"/>
              <w:rPr>
                <w:b/>
              </w:rPr>
            </w:pPr>
            <w:r>
              <w:rPr>
                <w:b/>
                <w:spacing w:val="-2"/>
              </w:rPr>
              <w:t>Responsáveis</w:t>
            </w:r>
          </w:p>
        </w:tc>
      </w:tr>
      <w:tr w:rsidR="002F1914" w14:paraId="46331563" w14:textId="77777777" w:rsidTr="00110625">
        <w:trPr>
          <w:trHeight w:val="3494"/>
        </w:trPr>
        <w:tc>
          <w:tcPr>
            <w:tcW w:w="2549" w:type="dxa"/>
          </w:tcPr>
          <w:p w14:paraId="00B2AB09" w14:textId="77777777" w:rsidR="002F1914" w:rsidRDefault="002F1914" w:rsidP="00110625">
            <w:pPr>
              <w:pStyle w:val="TableParagraph"/>
              <w:spacing w:before="6" w:line="276" w:lineRule="auto"/>
              <w:ind w:left="107" w:right="245"/>
            </w:pPr>
            <w:r>
              <w:t>Atendimento e acompanhamento das famílias no CRAS (vulnerabilidades</w:t>
            </w:r>
            <w:r>
              <w:rPr>
                <w:spacing w:val="-14"/>
              </w:rPr>
              <w:t xml:space="preserve"> </w:t>
            </w:r>
            <w:r>
              <w:t>sociais e pobreza).</w:t>
            </w:r>
          </w:p>
        </w:tc>
        <w:tc>
          <w:tcPr>
            <w:tcW w:w="1852" w:type="dxa"/>
          </w:tcPr>
          <w:p w14:paraId="6158260D" w14:textId="77777777" w:rsidR="002F1914" w:rsidRDefault="002F1914" w:rsidP="00110625">
            <w:pPr>
              <w:pStyle w:val="TableParagraph"/>
              <w:spacing w:before="29"/>
              <w:rPr>
                <w:rFonts w:ascii="Calibri"/>
                <w:b/>
              </w:rPr>
            </w:pPr>
          </w:p>
          <w:p w14:paraId="0DB899E4" w14:textId="77777777" w:rsidR="002F1914" w:rsidRDefault="002F1914" w:rsidP="00110625">
            <w:pPr>
              <w:pStyle w:val="TableParagraph"/>
              <w:spacing w:line="276" w:lineRule="auto"/>
              <w:ind w:left="130" w:right="129"/>
              <w:jc w:val="center"/>
            </w:pPr>
            <w:r>
              <w:t xml:space="preserve">Parceria com as </w:t>
            </w:r>
            <w:r>
              <w:rPr>
                <w:spacing w:val="-2"/>
              </w:rPr>
              <w:t xml:space="preserve">unidades </w:t>
            </w:r>
            <w:r>
              <w:t>escolares que fornecem dados de frequência das crianças que participam dos programas</w:t>
            </w:r>
            <w:r>
              <w:rPr>
                <w:spacing w:val="-14"/>
              </w:rPr>
              <w:t xml:space="preserve"> </w:t>
            </w:r>
            <w:r>
              <w:t>sociais</w:t>
            </w:r>
          </w:p>
          <w:p w14:paraId="7DF4849C" w14:textId="77777777" w:rsidR="002F1914" w:rsidRDefault="002F1914" w:rsidP="00110625">
            <w:pPr>
              <w:pStyle w:val="TableParagraph"/>
              <w:spacing w:line="250" w:lineRule="exact"/>
              <w:ind w:left="2"/>
              <w:jc w:val="center"/>
            </w:pPr>
            <w:r>
              <w:rPr>
                <w:spacing w:val="-10"/>
              </w:rPr>
              <w:t>.</w:t>
            </w:r>
          </w:p>
        </w:tc>
        <w:tc>
          <w:tcPr>
            <w:tcW w:w="1408" w:type="dxa"/>
          </w:tcPr>
          <w:p w14:paraId="28904B23" w14:textId="77777777" w:rsidR="002F1914" w:rsidRDefault="002F1914" w:rsidP="00110625">
            <w:pPr>
              <w:pStyle w:val="TableParagraph"/>
              <w:spacing w:before="6" w:line="276" w:lineRule="auto"/>
              <w:ind w:left="103" w:right="120" w:firstLine="56"/>
            </w:pPr>
            <w:r>
              <w:rPr>
                <w:spacing w:val="-2"/>
              </w:rPr>
              <w:t xml:space="preserve">Ampliar acompanham </w:t>
            </w:r>
            <w:r>
              <w:t>ento de</w:t>
            </w:r>
            <w:r>
              <w:rPr>
                <w:spacing w:val="40"/>
              </w:rPr>
              <w:t xml:space="preserve"> </w:t>
            </w:r>
            <w:r>
              <w:t xml:space="preserve">dados , para além da </w:t>
            </w:r>
            <w:r>
              <w:rPr>
                <w:spacing w:val="-2"/>
              </w:rPr>
              <w:t xml:space="preserve">frequência </w:t>
            </w:r>
            <w:r>
              <w:t xml:space="preserve">dos alunos a </w:t>
            </w:r>
            <w:r>
              <w:rPr>
                <w:spacing w:val="-2"/>
              </w:rPr>
              <w:t xml:space="preserve">participação </w:t>
            </w:r>
            <w:r>
              <w:rPr>
                <w:spacing w:val="-4"/>
              </w:rPr>
              <w:t xml:space="preserve">dos </w:t>
            </w:r>
            <w:r>
              <w:rPr>
                <w:spacing w:val="-2"/>
              </w:rPr>
              <w:t xml:space="preserve">responsáveis </w:t>
            </w:r>
            <w:r>
              <w:t>em reuniões</w:t>
            </w:r>
          </w:p>
          <w:p w14:paraId="429F37EF" w14:textId="77777777" w:rsidR="002F1914" w:rsidRDefault="002F1914" w:rsidP="00110625">
            <w:pPr>
              <w:pStyle w:val="TableParagraph"/>
              <w:ind w:left="103"/>
            </w:pPr>
            <w:r>
              <w:t>escolares</w:t>
            </w:r>
            <w:r>
              <w:rPr>
                <w:spacing w:val="-5"/>
              </w:rPr>
              <w:t xml:space="preserve"> </w:t>
            </w:r>
            <w:r>
              <w:rPr>
                <w:spacing w:val="-10"/>
              </w:rPr>
              <w:t>.</w:t>
            </w:r>
          </w:p>
        </w:tc>
        <w:tc>
          <w:tcPr>
            <w:tcW w:w="1420" w:type="dxa"/>
          </w:tcPr>
          <w:p w14:paraId="7131AAD5" w14:textId="77777777" w:rsidR="002F1914" w:rsidRDefault="002F1914" w:rsidP="00110625">
            <w:pPr>
              <w:pStyle w:val="TableParagraph"/>
            </w:pPr>
          </w:p>
        </w:tc>
        <w:tc>
          <w:tcPr>
            <w:tcW w:w="1712" w:type="dxa"/>
            <w:vMerge w:val="restart"/>
          </w:tcPr>
          <w:p w14:paraId="19739382" w14:textId="77777777" w:rsidR="002F1914" w:rsidRDefault="002F1914" w:rsidP="00110625">
            <w:pPr>
              <w:pStyle w:val="TableParagraph"/>
              <w:rPr>
                <w:rFonts w:ascii="Calibri"/>
                <w:b/>
              </w:rPr>
            </w:pPr>
          </w:p>
          <w:p w14:paraId="01EEABE3" w14:textId="77777777" w:rsidR="002F1914" w:rsidRDefault="002F1914" w:rsidP="00110625">
            <w:pPr>
              <w:pStyle w:val="TableParagraph"/>
              <w:rPr>
                <w:rFonts w:ascii="Calibri"/>
                <w:b/>
              </w:rPr>
            </w:pPr>
          </w:p>
          <w:p w14:paraId="3C44C5C8" w14:textId="77777777" w:rsidR="002F1914" w:rsidRDefault="002F1914" w:rsidP="00110625">
            <w:pPr>
              <w:pStyle w:val="TableParagraph"/>
              <w:spacing w:before="72"/>
              <w:rPr>
                <w:rFonts w:ascii="Calibri"/>
                <w:b/>
              </w:rPr>
            </w:pPr>
          </w:p>
          <w:p w14:paraId="35646AD7" w14:textId="77777777" w:rsidR="002F1914" w:rsidRDefault="002F1914" w:rsidP="00110625">
            <w:pPr>
              <w:pStyle w:val="TableParagraph"/>
              <w:spacing w:line="276" w:lineRule="auto"/>
              <w:ind w:left="133" w:right="127"/>
              <w:jc w:val="center"/>
            </w:pPr>
            <w:r>
              <w:rPr>
                <w:spacing w:val="-2"/>
              </w:rPr>
              <w:t>Assistência social</w:t>
            </w:r>
          </w:p>
          <w:p w14:paraId="68639B23" w14:textId="77777777" w:rsidR="002F1914" w:rsidRDefault="002F1914" w:rsidP="00110625">
            <w:pPr>
              <w:pStyle w:val="TableParagraph"/>
              <w:spacing w:before="21"/>
              <w:rPr>
                <w:rFonts w:ascii="Calibri"/>
                <w:b/>
              </w:rPr>
            </w:pPr>
          </w:p>
          <w:p w14:paraId="5043702C" w14:textId="77777777" w:rsidR="002F1914" w:rsidRDefault="002F1914" w:rsidP="00110625">
            <w:pPr>
              <w:pStyle w:val="TableParagraph"/>
              <w:spacing w:before="1" w:line="554" w:lineRule="auto"/>
              <w:ind w:left="424" w:right="422" w:firstLine="4"/>
              <w:jc w:val="center"/>
            </w:pPr>
            <w:r>
              <w:rPr>
                <w:spacing w:val="-10"/>
              </w:rPr>
              <w:t xml:space="preserve">e </w:t>
            </w:r>
            <w:r>
              <w:rPr>
                <w:spacing w:val="-2"/>
              </w:rPr>
              <w:t>Educação</w:t>
            </w:r>
          </w:p>
        </w:tc>
      </w:tr>
      <w:tr w:rsidR="002F1914" w14:paraId="6BE7EF7A" w14:textId="77777777" w:rsidTr="00110625">
        <w:trPr>
          <w:trHeight w:val="870"/>
        </w:trPr>
        <w:tc>
          <w:tcPr>
            <w:tcW w:w="2549" w:type="dxa"/>
          </w:tcPr>
          <w:p w14:paraId="30C842CB" w14:textId="77777777" w:rsidR="002F1914" w:rsidRDefault="002F1914" w:rsidP="00110625">
            <w:pPr>
              <w:pStyle w:val="TableParagraph"/>
              <w:spacing w:before="2" w:line="276" w:lineRule="auto"/>
              <w:ind w:left="107" w:right="171"/>
            </w:pPr>
            <w:r>
              <w:t>Desenvolver</w:t>
            </w:r>
            <w:r>
              <w:rPr>
                <w:spacing w:val="-14"/>
              </w:rPr>
              <w:t xml:space="preserve"> </w:t>
            </w:r>
            <w:r>
              <w:t>atendimento de grupos com as</w:t>
            </w:r>
          </w:p>
          <w:p w14:paraId="0DB738B2" w14:textId="77777777" w:rsidR="002F1914" w:rsidRDefault="002F1914" w:rsidP="00110625">
            <w:pPr>
              <w:pStyle w:val="TableParagraph"/>
              <w:spacing w:before="1"/>
              <w:ind w:left="107"/>
            </w:pPr>
            <w:r>
              <w:t>gestantes</w:t>
            </w:r>
            <w:r>
              <w:rPr>
                <w:spacing w:val="-8"/>
              </w:rPr>
              <w:t xml:space="preserve"> </w:t>
            </w:r>
            <w:r>
              <w:t>pelo</w:t>
            </w:r>
            <w:r>
              <w:rPr>
                <w:spacing w:val="-2"/>
              </w:rPr>
              <w:t xml:space="preserve"> </w:t>
            </w:r>
            <w:r>
              <w:rPr>
                <w:spacing w:val="-4"/>
              </w:rPr>
              <w:t>CRAS</w:t>
            </w:r>
          </w:p>
        </w:tc>
        <w:tc>
          <w:tcPr>
            <w:tcW w:w="1852" w:type="dxa"/>
          </w:tcPr>
          <w:p w14:paraId="4906BB10" w14:textId="77777777" w:rsidR="002F1914" w:rsidRDefault="002F1914" w:rsidP="00110625">
            <w:pPr>
              <w:pStyle w:val="TableParagraph"/>
              <w:spacing w:before="2" w:line="276" w:lineRule="auto"/>
              <w:ind w:left="107"/>
            </w:pPr>
            <w:r>
              <w:rPr>
                <w:spacing w:val="-6"/>
              </w:rPr>
              <w:t xml:space="preserve">Em </w:t>
            </w:r>
            <w:r>
              <w:rPr>
                <w:spacing w:val="-2"/>
              </w:rPr>
              <w:t>desenvolvimento</w:t>
            </w:r>
          </w:p>
        </w:tc>
        <w:tc>
          <w:tcPr>
            <w:tcW w:w="1408" w:type="dxa"/>
          </w:tcPr>
          <w:p w14:paraId="224329B5" w14:textId="77777777" w:rsidR="002F1914" w:rsidRDefault="002F1914" w:rsidP="00110625">
            <w:pPr>
              <w:pStyle w:val="TableParagraph"/>
            </w:pPr>
          </w:p>
        </w:tc>
        <w:tc>
          <w:tcPr>
            <w:tcW w:w="1420" w:type="dxa"/>
          </w:tcPr>
          <w:p w14:paraId="05A3D6E1" w14:textId="77777777" w:rsidR="002F1914" w:rsidRDefault="002F1914" w:rsidP="00110625">
            <w:pPr>
              <w:pStyle w:val="TableParagraph"/>
            </w:pPr>
          </w:p>
        </w:tc>
        <w:tc>
          <w:tcPr>
            <w:tcW w:w="1712" w:type="dxa"/>
            <w:vMerge/>
            <w:tcBorders>
              <w:top w:val="nil"/>
            </w:tcBorders>
          </w:tcPr>
          <w:p w14:paraId="79772C35" w14:textId="77777777" w:rsidR="002F1914" w:rsidRDefault="002F1914" w:rsidP="00110625">
            <w:pPr>
              <w:rPr>
                <w:sz w:val="2"/>
                <w:szCs w:val="2"/>
              </w:rPr>
            </w:pPr>
          </w:p>
        </w:tc>
      </w:tr>
      <w:tr w:rsidR="002F1914" w14:paraId="122CFF7B" w14:textId="77777777" w:rsidTr="00110625">
        <w:trPr>
          <w:trHeight w:val="1186"/>
        </w:trPr>
        <w:tc>
          <w:tcPr>
            <w:tcW w:w="7229" w:type="dxa"/>
            <w:gridSpan w:val="4"/>
          </w:tcPr>
          <w:p w14:paraId="3BDB0FD6" w14:textId="77777777" w:rsidR="002F1914" w:rsidRDefault="002F1914" w:rsidP="00110625">
            <w:pPr>
              <w:pStyle w:val="TableParagraph"/>
              <w:spacing w:before="2"/>
              <w:ind w:left="155"/>
              <w:rPr>
                <w:rFonts w:ascii="Calibri"/>
              </w:rPr>
            </w:pPr>
            <w:r>
              <w:rPr>
                <w:rFonts w:ascii="Calibri"/>
              </w:rPr>
              <w:t>Indicadores</w:t>
            </w:r>
            <w:r>
              <w:rPr>
                <w:rFonts w:ascii="Calibri"/>
                <w:spacing w:val="-4"/>
              </w:rPr>
              <w:t xml:space="preserve"> </w:t>
            </w:r>
            <w:r>
              <w:rPr>
                <w:rFonts w:ascii="Calibri"/>
              </w:rPr>
              <w:t>de</w:t>
            </w:r>
            <w:r>
              <w:rPr>
                <w:rFonts w:ascii="Calibri"/>
                <w:spacing w:val="-3"/>
              </w:rPr>
              <w:t xml:space="preserve"> </w:t>
            </w:r>
            <w:r>
              <w:rPr>
                <w:rFonts w:ascii="Calibri"/>
                <w:spacing w:val="-2"/>
              </w:rPr>
              <w:t>resultados:</w:t>
            </w:r>
          </w:p>
          <w:p w14:paraId="5DFB499A" w14:textId="77777777" w:rsidR="002F1914" w:rsidRDefault="002F1914" w:rsidP="00110625">
            <w:pPr>
              <w:pStyle w:val="TableParagraph"/>
              <w:spacing w:before="43" w:line="276" w:lineRule="auto"/>
              <w:ind w:left="107"/>
            </w:pPr>
            <w:r>
              <w:t>Por</w:t>
            </w:r>
            <w:r>
              <w:rPr>
                <w:spacing w:val="-14"/>
              </w:rPr>
              <w:t xml:space="preserve"> </w:t>
            </w:r>
            <w:r>
              <w:t>meio</w:t>
            </w:r>
            <w:r>
              <w:rPr>
                <w:spacing w:val="-14"/>
              </w:rPr>
              <w:t xml:space="preserve"> </w:t>
            </w:r>
            <w:r>
              <w:t>de</w:t>
            </w:r>
            <w:r>
              <w:rPr>
                <w:spacing w:val="-17"/>
              </w:rPr>
              <w:t xml:space="preserve"> </w:t>
            </w:r>
            <w:r>
              <w:t>relatório</w:t>
            </w:r>
            <w:r>
              <w:rPr>
                <w:spacing w:val="-14"/>
              </w:rPr>
              <w:t xml:space="preserve"> </w:t>
            </w:r>
            <w:r>
              <w:t>semestral</w:t>
            </w:r>
            <w:r>
              <w:rPr>
                <w:spacing w:val="1"/>
              </w:rPr>
              <w:t xml:space="preserve"> </w:t>
            </w:r>
            <w:r>
              <w:t>verificar</w:t>
            </w:r>
            <w:r>
              <w:rPr>
                <w:spacing w:val="-14"/>
              </w:rPr>
              <w:t xml:space="preserve"> </w:t>
            </w:r>
            <w:r>
              <w:t>quais</w:t>
            </w:r>
            <w:r>
              <w:rPr>
                <w:spacing w:val="17"/>
              </w:rPr>
              <w:t xml:space="preserve"> </w:t>
            </w:r>
            <w:r>
              <w:t>estratégias</w:t>
            </w:r>
            <w:r>
              <w:rPr>
                <w:spacing w:val="-14"/>
              </w:rPr>
              <w:t xml:space="preserve"> </w:t>
            </w:r>
            <w:r>
              <w:t>estão</w:t>
            </w:r>
            <w:r>
              <w:rPr>
                <w:spacing w:val="-14"/>
              </w:rPr>
              <w:t xml:space="preserve"> </w:t>
            </w:r>
            <w:r>
              <w:t>sendo</w:t>
            </w:r>
            <w:r>
              <w:rPr>
                <w:spacing w:val="-13"/>
              </w:rPr>
              <w:t xml:space="preserve"> </w:t>
            </w:r>
            <w:r>
              <w:t>realizadas com eficácia .</w:t>
            </w:r>
          </w:p>
        </w:tc>
        <w:tc>
          <w:tcPr>
            <w:tcW w:w="1712" w:type="dxa"/>
          </w:tcPr>
          <w:p w14:paraId="0C437004" w14:textId="77777777" w:rsidR="002F1914" w:rsidRDefault="002F1914" w:rsidP="00110625">
            <w:pPr>
              <w:pStyle w:val="TableParagraph"/>
            </w:pPr>
          </w:p>
        </w:tc>
      </w:tr>
    </w:tbl>
    <w:p w14:paraId="2944BE18" w14:textId="77777777" w:rsidR="002F1914" w:rsidRDefault="002F1914" w:rsidP="002F1914"/>
    <w:p w14:paraId="517B8761" w14:textId="77777777" w:rsidR="005272A1" w:rsidRDefault="005272A1" w:rsidP="002F1914"/>
    <w:p w14:paraId="689F3AFB" w14:textId="77777777" w:rsidR="005272A1" w:rsidRDefault="005272A1" w:rsidP="002F1914"/>
    <w:p w14:paraId="77A44C43" w14:textId="77777777" w:rsidR="00D52021" w:rsidRDefault="00D52021" w:rsidP="002F1914"/>
    <w:p w14:paraId="4DF85597" w14:textId="77777777" w:rsidR="00D52021" w:rsidRDefault="00D52021" w:rsidP="002F1914"/>
    <w:p w14:paraId="768F728F" w14:textId="77777777" w:rsidR="005272A1" w:rsidRDefault="005272A1" w:rsidP="002F1914"/>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232"/>
        <w:gridCol w:w="2551"/>
        <w:gridCol w:w="1843"/>
        <w:gridCol w:w="1418"/>
      </w:tblGrid>
      <w:tr w:rsidR="002F1914" w14:paraId="3019C829" w14:textId="77777777" w:rsidTr="00ED53FC">
        <w:trPr>
          <w:trHeight w:val="1453"/>
        </w:trPr>
        <w:tc>
          <w:tcPr>
            <w:tcW w:w="9737" w:type="dxa"/>
            <w:gridSpan w:val="5"/>
            <w:tcBorders>
              <w:bottom w:val="nil"/>
            </w:tcBorders>
            <w:shd w:val="clear" w:color="auto" w:fill="A9DA74"/>
          </w:tcPr>
          <w:p w14:paraId="52CEEA06" w14:textId="18F552F9" w:rsidR="002F1914" w:rsidRDefault="005272A1" w:rsidP="00110625">
            <w:pPr>
              <w:pStyle w:val="TableParagraph"/>
              <w:spacing w:before="3"/>
              <w:ind w:left="879" w:right="151"/>
              <w:jc w:val="center"/>
              <w:rPr>
                <w:b/>
              </w:rPr>
            </w:pPr>
            <w:r>
              <w:tab/>
            </w:r>
            <w:r w:rsidR="002F1914">
              <w:rPr>
                <w:b/>
                <w:color w:val="1F4E79"/>
              </w:rPr>
              <w:t>5ª</w:t>
            </w:r>
            <w:r w:rsidR="002F1914">
              <w:rPr>
                <w:b/>
                <w:color w:val="1F4E79"/>
                <w:spacing w:val="-5"/>
              </w:rPr>
              <w:t xml:space="preserve"> </w:t>
            </w:r>
            <w:r w:rsidR="002F1914">
              <w:rPr>
                <w:b/>
                <w:color w:val="1F4E79"/>
              </w:rPr>
              <w:t>Ação</w:t>
            </w:r>
            <w:r w:rsidR="002F1914">
              <w:rPr>
                <w:b/>
                <w:color w:val="1F4E79"/>
                <w:spacing w:val="-4"/>
              </w:rPr>
              <w:t xml:space="preserve"> </w:t>
            </w:r>
            <w:r w:rsidR="002F1914">
              <w:rPr>
                <w:b/>
                <w:color w:val="1F4E79"/>
              </w:rPr>
              <w:t>Finalística</w:t>
            </w:r>
            <w:r w:rsidR="002F1914">
              <w:rPr>
                <w:b/>
                <w:color w:val="1F4E79"/>
                <w:spacing w:val="2"/>
              </w:rPr>
              <w:t xml:space="preserve"> </w:t>
            </w:r>
            <w:r w:rsidR="002F1914">
              <w:rPr>
                <w:b/>
                <w:color w:val="1F4E79"/>
              </w:rPr>
              <w:t>-</w:t>
            </w:r>
            <w:r w:rsidR="002F1914">
              <w:rPr>
                <w:b/>
                <w:color w:val="1F4E79"/>
                <w:spacing w:val="-3"/>
              </w:rPr>
              <w:t xml:space="preserve"> </w:t>
            </w:r>
            <w:r w:rsidR="002F1914">
              <w:rPr>
                <w:b/>
                <w:color w:val="1F4E79"/>
              </w:rPr>
              <w:t>Direito de</w:t>
            </w:r>
            <w:r w:rsidR="002F1914">
              <w:rPr>
                <w:b/>
                <w:color w:val="1F4E79"/>
                <w:spacing w:val="-4"/>
              </w:rPr>
              <w:t xml:space="preserve"> </w:t>
            </w:r>
            <w:r w:rsidR="002F1914">
              <w:rPr>
                <w:b/>
                <w:color w:val="1F4E79"/>
              </w:rPr>
              <w:t>Brincar</w:t>
            </w:r>
            <w:r w:rsidR="002F1914">
              <w:rPr>
                <w:b/>
                <w:color w:val="1F4E79"/>
                <w:spacing w:val="-3"/>
              </w:rPr>
              <w:t xml:space="preserve"> </w:t>
            </w:r>
            <w:r w:rsidR="002F1914">
              <w:rPr>
                <w:b/>
                <w:color w:val="1F4E79"/>
              </w:rPr>
              <w:t>e</w:t>
            </w:r>
            <w:r w:rsidR="002F1914">
              <w:rPr>
                <w:b/>
                <w:color w:val="1F4E79"/>
                <w:spacing w:val="-3"/>
              </w:rPr>
              <w:t xml:space="preserve"> </w:t>
            </w:r>
            <w:r w:rsidR="002F1914">
              <w:rPr>
                <w:b/>
                <w:color w:val="1F4E79"/>
              </w:rPr>
              <w:t>ao</w:t>
            </w:r>
            <w:r w:rsidR="002F1914">
              <w:rPr>
                <w:b/>
                <w:color w:val="1F4E79"/>
                <w:spacing w:val="-4"/>
              </w:rPr>
              <w:t xml:space="preserve"> </w:t>
            </w:r>
            <w:r w:rsidR="002F1914">
              <w:rPr>
                <w:b/>
                <w:color w:val="1F4E79"/>
                <w:spacing w:val="-2"/>
              </w:rPr>
              <w:t>brinquedo.</w:t>
            </w:r>
          </w:p>
          <w:p w14:paraId="66F4C324" w14:textId="77777777" w:rsidR="002F1914" w:rsidRDefault="002F1914" w:rsidP="00110625">
            <w:pPr>
              <w:pStyle w:val="TableParagraph"/>
              <w:spacing w:before="39" w:line="276" w:lineRule="auto"/>
              <w:ind w:left="874" w:right="151"/>
              <w:jc w:val="center"/>
            </w:pPr>
            <w:r>
              <w:t>O</w:t>
            </w:r>
            <w:r>
              <w:rPr>
                <w:spacing w:val="-3"/>
              </w:rPr>
              <w:t xml:space="preserve"> </w:t>
            </w:r>
            <w:r>
              <w:t>brincar</w:t>
            </w:r>
            <w:r>
              <w:rPr>
                <w:spacing w:val="-5"/>
              </w:rPr>
              <w:t xml:space="preserve"> </w:t>
            </w:r>
            <w:r>
              <w:t>é</w:t>
            </w:r>
            <w:r>
              <w:rPr>
                <w:spacing w:val="-5"/>
              </w:rPr>
              <w:t xml:space="preserve"> </w:t>
            </w:r>
            <w:r>
              <w:t>a</w:t>
            </w:r>
            <w:r>
              <w:rPr>
                <w:spacing w:val="-5"/>
              </w:rPr>
              <w:t xml:space="preserve"> </w:t>
            </w:r>
            <w:r>
              <w:t>atividade</w:t>
            </w:r>
            <w:r>
              <w:rPr>
                <w:spacing w:val="-5"/>
              </w:rPr>
              <w:t xml:space="preserve"> </w:t>
            </w:r>
            <w:r>
              <w:t>principal</w:t>
            </w:r>
            <w:r>
              <w:rPr>
                <w:spacing w:val="-5"/>
              </w:rPr>
              <w:t xml:space="preserve"> </w:t>
            </w:r>
            <w:r>
              <w:t>da</w:t>
            </w:r>
            <w:r>
              <w:rPr>
                <w:spacing w:val="-5"/>
              </w:rPr>
              <w:t xml:space="preserve"> </w:t>
            </w:r>
            <w:r>
              <w:t>criança</w:t>
            </w:r>
            <w:r>
              <w:rPr>
                <w:spacing w:val="-5"/>
              </w:rPr>
              <w:t xml:space="preserve"> </w:t>
            </w:r>
            <w:r>
              <w:t>um</w:t>
            </w:r>
            <w:r>
              <w:rPr>
                <w:spacing w:val="-3"/>
              </w:rPr>
              <w:t xml:space="preserve"> </w:t>
            </w:r>
            <w:r>
              <w:t>modo</w:t>
            </w:r>
            <w:r>
              <w:rPr>
                <w:spacing w:val="-6"/>
              </w:rPr>
              <w:t xml:space="preserve"> </w:t>
            </w:r>
            <w:r>
              <w:t>de</w:t>
            </w:r>
            <w:r>
              <w:rPr>
                <w:spacing w:val="-5"/>
              </w:rPr>
              <w:t xml:space="preserve"> </w:t>
            </w:r>
            <w:r>
              <w:t>como</w:t>
            </w:r>
            <w:r>
              <w:rPr>
                <w:spacing w:val="-2"/>
              </w:rPr>
              <w:t xml:space="preserve"> </w:t>
            </w:r>
            <w:r>
              <w:t>as</w:t>
            </w:r>
            <w:r>
              <w:rPr>
                <w:spacing w:val="-5"/>
              </w:rPr>
              <w:t xml:space="preserve"> </w:t>
            </w:r>
            <w:r>
              <w:t>crianças</w:t>
            </w:r>
            <w:r>
              <w:rPr>
                <w:spacing w:val="-5"/>
              </w:rPr>
              <w:t xml:space="preserve"> </w:t>
            </w:r>
            <w:r>
              <w:t>se</w:t>
            </w:r>
            <w:r>
              <w:rPr>
                <w:spacing w:val="-1"/>
              </w:rPr>
              <w:t xml:space="preserve"> </w:t>
            </w:r>
            <w:r>
              <w:t>relacionam entre</w:t>
            </w:r>
            <w:r>
              <w:rPr>
                <w:spacing w:val="-3"/>
              </w:rPr>
              <w:t xml:space="preserve"> </w:t>
            </w:r>
            <w:r>
              <w:t>si,</w:t>
            </w:r>
            <w:r>
              <w:rPr>
                <w:spacing w:val="-1"/>
              </w:rPr>
              <w:t xml:space="preserve"> </w:t>
            </w:r>
            <w:r>
              <w:t>com</w:t>
            </w:r>
            <w:r>
              <w:rPr>
                <w:spacing w:val="-1"/>
              </w:rPr>
              <w:t xml:space="preserve"> </w:t>
            </w:r>
            <w:r>
              <w:t>os</w:t>
            </w:r>
            <w:r>
              <w:rPr>
                <w:spacing w:val="-3"/>
              </w:rPr>
              <w:t xml:space="preserve"> </w:t>
            </w:r>
            <w:r>
              <w:t>outros</w:t>
            </w:r>
            <w:r>
              <w:rPr>
                <w:spacing w:val="-3"/>
              </w:rPr>
              <w:t xml:space="preserve"> </w:t>
            </w:r>
            <w:r>
              <w:t>e</w:t>
            </w:r>
            <w:r>
              <w:rPr>
                <w:spacing w:val="-3"/>
              </w:rPr>
              <w:t xml:space="preserve"> </w:t>
            </w:r>
            <w:r>
              <w:t>com</w:t>
            </w:r>
            <w:r>
              <w:rPr>
                <w:spacing w:val="-5"/>
              </w:rPr>
              <w:t xml:space="preserve"> </w:t>
            </w:r>
            <w:r>
              <w:t>o mundo</w:t>
            </w:r>
            <w:r>
              <w:rPr>
                <w:spacing w:val="-4"/>
              </w:rPr>
              <w:t xml:space="preserve"> </w:t>
            </w:r>
            <w:r>
              <w:t>que</w:t>
            </w:r>
            <w:r>
              <w:rPr>
                <w:spacing w:val="-3"/>
              </w:rPr>
              <w:t xml:space="preserve"> </w:t>
            </w:r>
            <w:r>
              <w:t>as</w:t>
            </w:r>
            <w:r>
              <w:rPr>
                <w:spacing w:val="-7"/>
              </w:rPr>
              <w:t xml:space="preserve"> </w:t>
            </w:r>
            <w:r>
              <w:t>cerca.</w:t>
            </w:r>
            <w:r>
              <w:rPr>
                <w:spacing w:val="-1"/>
              </w:rPr>
              <w:t xml:space="preserve"> </w:t>
            </w:r>
            <w:r>
              <w:t>O</w:t>
            </w:r>
            <w:r>
              <w:rPr>
                <w:spacing w:val="-1"/>
              </w:rPr>
              <w:t xml:space="preserve"> </w:t>
            </w:r>
            <w:r>
              <w:t>Projeto deve</w:t>
            </w:r>
            <w:r>
              <w:rPr>
                <w:spacing w:val="-3"/>
              </w:rPr>
              <w:t xml:space="preserve"> </w:t>
            </w:r>
            <w:r>
              <w:t>estruturar</w:t>
            </w:r>
            <w:r>
              <w:rPr>
                <w:spacing w:val="-3"/>
              </w:rPr>
              <w:t xml:space="preserve"> </w:t>
            </w:r>
            <w:r>
              <w:t>a</w:t>
            </w:r>
            <w:r>
              <w:rPr>
                <w:spacing w:val="-3"/>
              </w:rPr>
              <w:t xml:space="preserve"> </w:t>
            </w:r>
            <w:r>
              <w:t>Semana do Brincar de forma comunicativa para garantir este direito a todas as crianças do</w:t>
            </w:r>
          </w:p>
          <w:p w14:paraId="56EF298C" w14:textId="77777777" w:rsidR="002F1914" w:rsidRDefault="002F1914" w:rsidP="00110625">
            <w:pPr>
              <w:pStyle w:val="TableParagraph"/>
              <w:spacing w:line="252" w:lineRule="exact"/>
              <w:ind w:left="887" w:right="151"/>
              <w:jc w:val="center"/>
            </w:pPr>
            <w:r>
              <w:rPr>
                <w:spacing w:val="-2"/>
              </w:rPr>
              <w:t>Município.</w:t>
            </w:r>
          </w:p>
        </w:tc>
      </w:tr>
      <w:tr w:rsidR="002F1914" w14:paraId="47737884" w14:textId="77777777" w:rsidTr="00ED53FC">
        <w:trPr>
          <w:trHeight w:val="579"/>
        </w:trPr>
        <w:tc>
          <w:tcPr>
            <w:tcW w:w="2693" w:type="dxa"/>
          </w:tcPr>
          <w:p w14:paraId="6820A0BD" w14:textId="77777777" w:rsidR="002F1914" w:rsidRDefault="002F1914" w:rsidP="00110625">
            <w:pPr>
              <w:pStyle w:val="TableParagraph"/>
              <w:spacing w:before="147"/>
              <w:ind w:left="819"/>
              <w:rPr>
                <w:b/>
              </w:rPr>
            </w:pPr>
            <w:r>
              <w:rPr>
                <w:b/>
                <w:spacing w:val="-2"/>
              </w:rPr>
              <w:t>Estratégias</w:t>
            </w:r>
          </w:p>
        </w:tc>
        <w:tc>
          <w:tcPr>
            <w:tcW w:w="1232" w:type="dxa"/>
            <w:shd w:val="clear" w:color="auto" w:fill="00AF50"/>
          </w:tcPr>
          <w:p w14:paraId="46C35651" w14:textId="77777777" w:rsidR="002F1914" w:rsidRDefault="002F1914" w:rsidP="00110625">
            <w:pPr>
              <w:pStyle w:val="TableParagraph"/>
              <w:spacing w:line="252" w:lineRule="exact"/>
              <w:ind w:left="10" w:right="6"/>
              <w:jc w:val="center"/>
              <w:rPr>
                <w:b/>
              </w:rPr>
            </w:pPr>
            <w:r>
              <w:rPr>
                <w:b/>
                <w:spacing w:val="-2"/>
              </w:rPr>
              <w:t>Implementad</w:t>
            </w:r>
          </w:p>
          <w:p w14:paraId="4ED32B3B" w14:textId="77777777" w:rsidR="002F1914" w:rsidRDefault="002F1914" w:rsidP="00110625">
            <w:pPr>
              <w:pStyle w:val="TableParagraph"/>
              <w:spacing w:before="39"/>
              <w:ind w:left="10"/>
              <w:jc w:val="center"/>
              <w:rPr>
                <w:b/>
              </w:rPr>
            </w:pPr>
            <w:r>
              <w:rPr>
                <w:b/>
                <w:spacing w:val="-10"/>
              </w:rPr>
              <w:t>a</w:t>
            </w:r>
          </w:p>
        </w:tc>
        <w:tc>
          <w:tcPr>
            <w:tcW w:w="2551" w:type="dxa"/>
            <w:shd w:val="clear" w:color="auto" w:fill="FFFF00"/>
          </w:tcPr>
          <w:p w14:paraId="162E4D0E" w14:textId="77777777" w:rsidR="002F1914" w:rsidRDefault="002F1914" w:rsidP="00110625">
            <w:pPr>
              <w:pStyle w:val="TableParagraph"/>
              <w:spacing w:line="252" w:lineRule="exact"/>
              <w:ind w:left="411"/>
              <w:rPr>
                <w:b/>
              </w:rPr>
            </w:pPr>
            <w:r>
              <w:rPr>
                <w:b/>
                <w:spacing w:val="-2"/>
              </w:rPr>
              <w:t>Médio</w:t>
            </w:r>
          </w:p>
          <w:p w14:paraId="094EC4AB" w14:textId="77777777" w:rsidR="002F1914" w:rsidRDefault="002F1914" w:rsidP="00110625">
            <w:pPr>
              <w:pStyle w:val="TableParagraph"/>
              <w:spacing w:before="39"/>
              <w:ind w:left="439"/>
              <w:rPr>
                <w:b/>
              </w:rPr>
            </w:pPr>
            <w:r>
              <w:rPr>
                <w:b/>
                <w:spacing w:val="-2"/>
              </w:rPr>
              <w:t>Prazo</w:t>
            </w:r>
          </w:p>
        </w:tc>
        <w:tc>
          <w:tcPr>
            <w:tcW w:w="1843" w:type="dxa"/>
            <w:shd w:val="clear" w:color="auto" w:fill="F10000"/>
          </w:tcPr>
          <w:p w14:paraId="2DDB788A" w14:textId="77777777" w:rsidR="002F1914" w:rsidRDefault="002F1914" w:rsidP="00110625">
            <w:pPr>
              <w:pStyle w:val="TableParagraph"/>
              <w:spacing w:line="252" w:lineRule="exact"/>
              <w:ind w:left="479"/>
              <w:rPr>
                <w:b/>
              </w:rPr>
            </w:pPr>
            <w:r>
              <w:rPr>
                <w:b/>
                <w:spacing w:val="-2"/>
              </w:rPr>
              <w:t>Longo</w:t>
            </w:r>
          </w:p>
          <w:p w14:paraId="57AC043F" w14:textId="77777777" w:rsidR="002F1914" w:rsidRDefault="002F1914" w:rsidP="00110625">
            <w:pPr>
              <w:pStyle w:val="TableParagraph"/>
              <w:spacing w:before="39"/>
              <w:ind w:left="508"/>
              <w:rPr>
                <w:b/>
              </w:rPr>
            </w:pPr>
            <w:r>
              <w:rPr>
                <w:b/>
                <w:spacing w:val="-2"/>
              </w:rPr>
              <w:t>Prazo</w:t>
            </w:r>
          </w:p>
        </w:tc>
        <w:tc>
          <w:tcPr>
            <w:tcW w:w="1418" w:type="dxa"/>
          </w:tcPr>
          <w:p w14:paraId="7D2BD4FA" w14:textId="77777777" w:rsidR="002F1914" w:rsidRPr="00ED53FC" w:rsidRDefault="002F1914" w:rsidP="00110625">
            <w:pPr>
              <w:pStyle w:val="TableParagraph"/>
              <w:spacing w:line="252" w:lineRule="exact"/>
              <w:ind w:left="132"/>
              <w:rPr>
                <w:b/>
                <w:sz w:val="18"/>
                <w:szCs w:val="18"/>
              </w:rPr>
            </w:pPr>
            <w:r w:rsidRPr="00ED53FC">
              <w:rPr>
                <w:b/>
                <w:spacing w:val="-2"/>
                <w:sz w:val="18"/>
                <w:szCs w:val="18"/>
              </w:rPr>
              <w:t>Departamentos</w:t>
            </w:r>
          </w:p>
          <w:p w14:paraId="159670D6" w14:textId="77777777" w:rsidR="002F1914" w:rsidRDefault="002F1914" w:rsidP="00110625">
            <w:pPr>
              <w:pStyle w:val="TableParagraph"/>
              <w:spacing w:before="39"/>
              <w:ind w:left="228"/>
              <w:rPr>
                <w:b/>
              </w:rPr>
            </w:pPr>
            <w:r w:rsidRPr="00ED53FC">
              <w:rPr>
                <w:b/>
                <w:spacing w:val="-2"/>
                <w:sz w:val="18"/>
                <w:szCs w:val="18"/>
              </w:rPr>
              <w:t>Responsáveis</w:t>
            </w:r>
          </w:p>
        </w:tc>
      </w:tr>
      <w:tr w:rsidR="002F1914" w14:paraId="260880AB" w14:textId="77777777" w:rsidTr="00ED53FC">
        <w:trPr>
          <w:trHeight w:val="3782"/>
        </w:trPr>
        <w:tc>
          <w:tcPr>
            <w:tcW w:w="2693" w:type="dxa"/>
          </w:tcPr>
          <w:p w14:paraId="33E33154" w14:textId="77777777" w:rsidR="002F1914" w:rsidRDefault="002F1914" w:rsidP="00110625">
            <w:pPr>
              <w:pStyle w:val="TableParagraph"/>
              <w:spacing w:before="2" w:line="276" w:lineRule="auto"/>
              <w:ind w:left="110" w:right="119"/>
            </w:pPr>
            <w:r>
              <w:t>Garantir o Brincar como eixo curricular estruturante na Educação Infantil, prevendo investimento orçamentário para</w:t>
            </w:r>
            <w:r>
              <w:rPr>
                <w:spacing w:val="40"/>
              </w:rPr>
              <w:t xml:space="preserve"> </w:t>
            </w:r>
            <w:r>
              <w:t>aquisição de brinquedos e materiais abrangendo as diversidades humanas, étnicas, raciais, culturais e etárias, em consonância com as Diretrizes Curriculares</w:t>
            </w:r>
            <w:r>
              <w:rPr>
                <w:spacing w:val="-14"/>
              </w:rPr>
              <w:t xml:space="preserve"> </w:t>
            </w:r>
            <w:r>
              <w:t>Nacionais</w:t>
            </w:r>
            <w:r>
              <w:rPr>
                <w:spacing w:val="-14"/>
              </w:rPr>
              <w:t xml:space="preserve"> </w:t>
            </w:r>
            <w:r>
              <w:t>para</w:t>
            </w:r>
          </w:p>
          <w:p w14:paraId="2DE82108" w14:textId="77777777" w:rsidR="002F1914" w:rsidRDefault="002F1914" w:rsidP="00110625">
            <w:pPr>
              <w:pStyle w:val="TableParagraph"/>
              <w:spacing w:before="1"/>
              <w:ind w:left="110"/>
            </w:pPr>
            <w:r>
              <w:t>Educação</w:t>
            </w:r>
            <w:r>
              <w:rPr>
                <w:spacing w:val="-3"/>
              </w:rPr>
              <w:t xml:space="preserve"> </w:t>
            </w:r>
            <w:r>
              <w:rPr>
                <w:spacing w:val="-2"/>
              </w:rPr>
              <w:t>Infantil.</w:t>
            </w:r>
          </w:p>
        </w:tc>
        <w:tc>
          <w:tcPr>
            <w:tcW w:w="1232" w:type="dxa"/>
          </w:tcPr>
          <w:p w14:paraId="3D480E9E" w14:textId="77777777" w:rsidR="002F1914" w:rsidRDefault="002F1914" w:rsidP="00110625">
            <w:pPr>
              <w:pStyle w:val="TableParagraph"/>
            </w:pPr>
          </w:p>
        </w:tc>
        <w:tc>
          <w:tcPr>
            <w:tcW w:w="2551" w:type="dxa"/>
          </w:tcPr>
          <w:p w14:paraId="10658DA8" w14:textId="77777777" w:rsidR="002F1914" w:rsidRDefault="002F1914" w:rsidP="00110625">
            <w:pPr>
              <w:pStyle w:val="TableParagraph"/>
              <w:spacing w:before="2" w:line="276" w:lineRule="auto"/>
              <w:ind w:left="119" w:right="104" w:firstLine="5"/>
              <w:jc w:val="center"/>
            </w:pPr>
            <w:r>
              <w:rPr>
                <w:spacing w:val="-2"/>
              </w:rPr>
              <w:t xml:space="preserve">Prever </w:t>
            </w:r>
            <w:r>
              <w:t xml:space="preserve">orçamento e </w:t>
            </w:r>
            <w:r>
              <w:rPr>
                <w:spacing w:val="-2"/>
              </w:rPr>
              <w:t xml:space="preserve">recursos </w:t>
            </w:r>
            <w:r>
              <w:t>anuais ( PPP e LOA) para aquisição de brinquedos e materiais</w:t>
            </w:r>
            <w:r>
              <w:rPr>
                <w:spacing w:val="-14"/>
              </w:rPr>
              <w:t xml:space="preserve"> </w:t>
            </w:r>
            <w:r>
              <w:t>não estruturados</w:t>
            </w:r>
            <w:r>
              <w:rPr>
                <w:spacing w:val="-9"/>
              </w:rPr>
              <w:t xml:space="preserve"> </w:t>
            </w:r>
            <w:r>
              <w:rPr>
                <w:spacing w:val="-10"/>
              </w:rPr>
              <w:t>.</w:t>
            </w:r>
          </w:p>
        </w:tc>
        <w:tc>
          <w:tcPr>
            <w:tcW w:w="1843" w:type="dxa"/>
          </w:tcPr>
          <w:p w14:paraId="22F819BC" w14:textId="77777777" w:rsidR="002F1914" w:rsidRDefault="002F1914" w:rsidP="00110625">
            <w:pPr>
              <w:pStyle w:val="TableParagraph"/>
            </w:pPr>
          </w:p>
        </w:tc>
        <w:tc>
          <w:tcPr>
            <w:tcW w:w="1418" w:type="dxa"/>
            <w:vMerge w:val="restart"/>
          </w:tcPr>
          <w:p w14:paraId="23000183" w14:textId="77777777" w:rsidR="002F1914" w:rsidRDefault="002F1914" w:rsidP="00110625">
            <w:pPr>
              <w:pStyle w:val="TableParagraph"/>
              <w:rPr>
                <w:rFonts w:ascii="Calibri"/>
                <w:b/>
              </w:rPr>
            </w:pPr>
          </w:p>
          <w:p w14:paraId="5246CB9E" w14:textId="77777777" w:rsidR="002F1914" w:rsidRDefault="002F1914" w:rsidP="00110625">
            <w:pPr>
              <w:pStyle w:val="TableParagraph"/>
              <w:rPr>
                <w:rFonts w:ascii="Calibri"/>
                <w:b/>
              </w:rPr>
            </w:pPr>
          </w:p>
          <w:p w14:paraId="00FE3BC0" w14:textId="77777777" w:rsidR="002F1914" w:rsidRDefault="002F1914" w:rsidP="00110625">
            <w:pPr>
              <w:pStyle w:val="TableParagraph"/>
              <w:rPr>
                <w:rFonts w:ascii="Calibri"/>
                <w:b/>
              </w:rPr>
            </w:pPr>
          </w:p>
          <w:p w14:paraId="3446F5F0" w14:textId="77777777" w:rsidR="002F1914" w:rsidRDefault="002F1914" w:rsidP="00110625">
            <w:pPr>
              <w:pStyle w:val="TableParagraph"/>
              <w:spacing w:before="91"/>
              <w:rPr>
                <w:rFonts w:ascii="Calibri"/>
                <w:b/>
              </w:rPr>
            </w:pPr>
          </w:p>
          <w:p w14:paraId="2155D314" w14:textId="77777777" w:rsidR="002F1914" w:rsidRDefault="002F1914" w:rsidP="00110625">
            <w:pPr>
              <w:pStyle w:val="TableParagraph"/>
              <w:ind w:left="161" w:right="149"/>
              <w:jc w:val="center"/>
            </w:pPr>
            <w:r>
              <w:rPr>
                <w:spacing w:val="-5"/>
              </w:rPr>
              <w:t>SME</w:t>
            </w:r>
          </w:p>
          <w:p w14:paraId="748F71E7" w14:textId="77777777" w:rsidR="002F1914" w:rsidRDefault="002F1914" w:rsidP="00110625">
            <w:pPr>
              <w:pStyle w:val="TableParagraph"/>
              <w:spacing w:before="63"/>
              <w:rPr>
                <w:rFonts w:ascii="Calibri"/>
                <w:b/>
              </w:rPr>
            </w:pPr>
          </w:p>
          <w:p w14:paraId="3E11A5FD" w14:textId="77777777" w:rsidR="002F1914" w:rsidRDefault="002F1914" w:rsidP="00110625">
            <w:pPr>
              <w:pStyle w:val="TableParagraph"/>
              <w:spacing w:line="273" w:lineRule="auto"/>
              <w:ind w:left="162" w:right="149"/>
              <w:jc w:val="center"/>
            </w:pPr>
            <w:r>
              <w:t>Secretaria</w:t>
            </w:r>
            <w:r>
              <w:rPr>
                <w:spacing w:val="-14"/>
              </w:rPr>
              <w:t xml:space="preserve"> </w:t>
            </w:r>
            <w:r>
              <w:t xml:space="preserve">da </w:t>
            </w:r>
            <w:r>
              <w:rPr>
                <w:spacing w:val="-2"/>
              </w:rPr>
              <w:t>Cultura</w:t>
            </w:r>
          </w:p>
          <w:p w14:paraId="4619AEE8" w14:textId="77777777" w:rsidR="002F1914" w:rsidRDefault="002F1914" w:rsidP="00110625">
            <w:pPr>
              <w:pStyle w:val="TableParagraph"/>
              <w:spacing w:before="27"/>
              <w:rPr>
                <w:rFonts w:ascii="Calibri"/>
                <w:b/>
              </w:rPr>
            </w:pPr>
          </w:p>
          <w:p w14:paraId="6257C582" w14:textId="77777777" w:rsidR="002F1914" w:rsidRDefault="002F1914" w:rsidP="00110625">
            <w:pPr>
              <w:pStyle w:val="TableParagraph"/>
              <w:spacing w:line="276" w:lineRule="auto"/>
              <w:ind w:left="159" w:right="149"/>
              <w:jc w:val="center"/>
            </w:pPr>
            <w:r>
              <w:rPr>
                <w:spacing w:val="-2"/>
              </w:rPr>
              <w:t xml:space="preserve">Departamento </w:t>
            </w:r>
            <w:r>
              <w:t xml:space="preserve">de obra e </w:t>
            </w:r>
            <w:r>
              <w:rPr>
                <w:spacing w:val="-2"/>
              </w:rPr>
              <w:t>engenharia</w:t>
            </w:r>
          </w:p>
          <w:p w14:paraId="5C40F427" w14:textId="77777777" w:rsidR="002F1914" w:rsidRDefault="002F1914" w:rsidP="00110625">
            <w:pPr>
              <w:pStyle w:val="TableParagraph"/>
              <w:spacing w:before="23"/>
              <w:rPr>
                <w:rFonts w:ascii="Calibri"/>
                <w:b/>
              </w:rPr>
            </w:pPr>
          </w:p>
          <w:p w14:paraId="42E35389" w14:textId="77777777" w:rsidR="002F1914" w:rsidRDefault="002F1914" w:rsidP="00110625">
            <w:pPr>
              <w:pStyle w:val="TableParagraph"/>
              <w:spacing w:line="273" w:lineRule="auto"/>
              <w:ind w:left="159" w:right="150"/>
              <w:jc w:val="center"/>
            </w:pPr>
            <w:r>
              <w:rPr>
                <w:spacing w:val="-2"/>
              </w:rPr>
              <w:t>Prefeitura Municipal</w:t>
            </w:r>
          </w:p>
        </w:tc>
      </w:tr>
      <w:tr w:rsidR="002F1914" w14:paraId="241B8F1C" w14:textId="77777777" w:rsidTr="00ED53FC">
        <w:trPr>
          <w:trHeight w:val="3199"/>
        </w:trPr>
        <w:tc>
          <w:tcPr>
            <w:tcW w:w="2693" w:type="dxa"/>
          </w:tcPr>
          <w:p w14:paraId="2F3CE80E" w14:textId="77777777" w:rsidR="002F1914" w:rsidRDefault="002F1914" w:rsidP="00110625">
            <w:pPr>
              <w:pStyle w:val="TableParagraph"/>
              <w:spacing w:before="1" w:line="276" w:lineRule="auto"/>
              <w:ind w:left="110" w:right="119"/>
            </w:pPr>
            <w:r>
              <w:t>Promover ações em diferentes</w:t>
            </w:r>
            <w:r>
              <w:rPr>
                <w:spacing w:val="-14"/>
              </w:rPr>
              <w:t xml:space="preserve"> </w:t>
            </w:r>
            <w:r>
              <w:t>espaços</w:t>
            </w:r>
            <w:r>
              <w:rPr>
                <w:spacing w:val="-14"/>
              </w:rPr>
              <w:t xml:space="preserve"> </w:t>
            </w:r>
            <w:r>
              <w:t>públicos, o "Dia do Brincar (28 de maio)", chamando as crianças para brincar na</w:t>
            </w:r>
            <w:r>
              <w:rPr>
                <w:spacing w:val="40"/>
              </w:rPr>
              <w:t xml:space="preserve"> </w:t>
            </w:r>
            <w:r>
              <w:t>rua, no parque, na praça, incluindo oficinas para a família criar brinquedos.</w:t>
            </w:r>
          </w:p>
        </w:tc>
        <w:tc>
          <w:tcPr>
            <w:tcW w:w="1232" w:type="dxa"/>
          </w:tcPr>
          <w:p w14:paraId="4E9F22F3" w14:textId="77777777" w:rsidR="002F1914" w:rsidRDefault="002F1914" w:rsidP="00110625">
            <w:pPr>
              <w:pStyle w:val="TableParagraph"/>
            </w:pPr>
          </w:p>
        </w:tc>
        <w:tc>
          <w:tcPr>
            <w:tcW w:w="2551" w:type="dxa"/>
          </w:tcPr>
          <w:p w14:paraId="4A0C9127" w14:textId="77777777" w:rsidR="002F1914" w:rsidRDefault="002F1914" w:rsidP="00110625">
            <w:pPr>
              <w:pStyle w:val="TableParagraph"/>
              <w:spacing w:before="1" w:line="276" w:lineRule="auto"/>
              <w:ind w:left="143" w:right="124" w:hanging="4"/>
              <w:jc w:val="center"/>
            </w:pPr>
            <w:r>
              <w:rPr>
                <w:spacing w:val="-2"/>
              </w:rPr>
              <w:t xml:space="preserve">Estabelecer </w:t>
            </w:r>
            <w:r>
              <w:t>parceria</w:t>
            </w:r>
            <w:r>
              <w:rPr>
                <w:spacing w:val="-14"/>
              </w:rPr>
              <w:t xml:space="preserve"> </w:t>
            </w:r>
            <w:r>
              <w:t>com Secretaria</w:t>
            </w:r>
            <w:r>
              <w:rPr>
                <w:spacing w:val="-14"/>
              </w:rPr>
              <w:t xml:space="preserve"> </w:t>
            </w:r>
            <w:r>
              <w:t>da cultura e a pastoral da criança,</w:t>
            </w:r>
            <w:r>
              <w:rPr>
                <w:spacing w:val="-14"/>
              </w:rPr>
              <w:t xml:space="preserve"> </w:t>
            </w:r>
            <w:r>
              <w:t xml:space="preserve">para </w:t>
            </w:r>
            <w:r>
              <w:rPr>
                <w:spacing w:val="-2"/>
              </w:rPr>
              <w:t xml:space="preserve">organização </w:t>
            </w:r>
            <w:r>
              <w:t>e realização do Dia do Brincar .</w:t>
            </w:r>
          </w:p>
        </w:tc>
        <w:tc>
          <w:tcPr>
            <w:tcW w:w="1843" w:type="dxa"/>
          </w:tcPr>
          <w:p w14:paraId="5F296CF1" w14:textId="77777777" w:rsidR="002F1914" w:rsidRDefault="002F1914" w:rsidP="00110625">
            <w:pPr>
              <w:pStyle w:val="TableParagraph"/>
              <w:spacing w:before="1" w:line="276" w:lineRule="auto"/>
              <w:ind w:left="130" w:right="114"/>
              <w:jc w:val="center"/>
            </w:pPr>
            <w:r>
              <w:t>Incluir o Dia do</w:t>
            </w:r>
            <w:r>
              <w:rPr>
                <w:spacing w:val="-14"/>
              </w:rPr>
              <w:t xml:space="preserve"> </w:t>
            </w:r>
            <w:r>
              <w:t>Brincar</w:t>
            </w:r>
            <w:r>
              <w:rPr>
                <w:spacing w:val="-14"/>
              </w:rPr>
              <w:t xml:space="preserve"> </w:t>
            </w:r>
            <w:r>
              <w:t xml:space="preserve">na </w:t>
            </w:r>
            <w:r>
              <w:rPr>
                <w:spacing w:val="-2"/>
              </w:rPr>
              <w:t xml:space="preserve">Agenda </w:t>
            </w:r>
            <w:r>
              <w:t xml:space="preserve">cultural do </w:t>
            </w:r>
            <w:r>
              <w:rPr>
                <w:spacing w:val="-2"/>
              </w:rPr>
              <w:t>Município</w:t>
            </w:r>
          </w:p>
        </w:tc>
        <w:tc>
          <w:tcPr>
            <w:tcW w:w="1418" w:type="dxa"/>
            <w:vMerge/>
            <w:tcBorders>
              <w:top w:val="nil"/>
            </w:tcBorders>
          </w:tcPr>
          <w:p w14:paraId="53454958" w14:textId="77777777" w:rsidR="002F1914" w:rsidRPr="00E25E56" w:rsidRDefault="002F1914" w:rsidP="00110625">
            <w:pPr>
              <w:rPr>
                <w:sz w:val="2"/>
                <w:szCs w:val="2"/>
                <w:lang w:val="pt-BR"/>
              </w:rPr>
            </w:pPr>
          </w:p>
        </w:tc>
      </w:tr>
      <w:tr w:rsidR="002F1914" w14:paraId="0C0938D3" w14:textId="77777777" w:rsidTr="00ED53FC">
        <w:trPr>
          <w:trHeight w:val="4075"/>
        </w:trPr>
        <w:tc>
          <w:tcPr>
            <w:tcW w:w="2693" w:type="dxa"/>
          </w:tcPr>
          <w:p w14:paraId="504DEC5A" w14:textId="77777777" w:rsidR="002F1914" w:rsidRDefault="002F1914" w:rsidP="00110625">
            <w:pPr>
              <w:pStyle w:val="TableParagraph"/>
              <w:spacing w:before="5" w:line="276" w:lineRule="auto"/>
              <w:ind w:left="110" w:right="119"/>
            </w:pPr>
            <w:r>
              <w:t>Criar intervenções nos espaços públicos, provocando o brincar: realizar pinturas de amarelinhas</w:t>
            </w:r>
            <w:r>
              <w:rPr>
                <w:spacing w:val="-14"/>
              </w:rPr>
              <w:t xml:space="preserve"> </w:t>
            </w:r>
            <w:r>
              <w:t>nas</w:t>
            </w:r>
            <w:r>
              <w:rPr>
                <w:spacing w:val="-14"/>
              </w:rPr>
              <w:t xml:space="preserve"> </w:t>
            </w:r>
            <w:r>
              <w:t>calçadas, circuitos de equilíbrio, esculturas interativas, painéis artísticos e sensoriais, entre outros.</w:t>
            </w:r>
          </w:p>
        </w:tc>
        <w:tc>
          <w:tcPr>
            <w:tcW w:w="1232" w:type="dxa"/>
          </w:tcPr>
          <w:p w14:paraId="587127F6" w14:textId="77777777" w:rsidR="002F1914" w:rsidRDefault="002F1914" w:rsidP="00110625">
            <w:pPr>
              <w:pStyle w:val="TableParagraph"/>
              <w:spacing w:before="5" w:line="276" w:lineRule="auto"/>
              <w:ind w:left="175" w:right="168" w:firstLine="2"/>
              <w:jc w:val="center"/>
            </w:pPr>
            <w:r>
              <w:rPr>
                <w:spacing w:val="-2"/>
              </w:rPr>
              <w:t xml:space="preserve">Parque </w:t>
            </w:r>
            <w:r>
              <w:t>instalados</w:t>
            </w:r>
            <w:r>
              <w:rPr>
                <w:spacing w:val="-14"/>
              </w:rPr>
              <w:t xml:space="preserve"> </w:t>
            </w:r>
            <w:r>
              <w:t>em todos bairros da cidade</w:t>
            </w:r>
          </w:p>
        </w:tc>
        <w:tc>
          <w:tcPr>
            <w:tcW w:w="2551" w:type="dxa"/>
          </w:tcPr>
          <w:p w14:paraId="0816FE75" w14:textId="77777777" w:rsidR="002F1914" w:rsidRDefault="002F1914" w:rsidP="00110625">
            <w:pPr>
              <w:pStyle w:val="TableParagraph"/>
              <w:spacing w:before="5" w:line="276" w:lineRule="auto"/>
              <w:ind w:left="139" w:right="126" w:firstLine="2"/>
              <w:jc w:val="center"/>
            </w:pPr>
            <w:r>
              <w:rPr>
                <w:spacing w:val="-2"/>
              </w:rPr>
              <w:t xml:space="preserve">realizar </w:t>
            </w:r>
            <w:r>
              <w:t xml:space="preserve">pinturas de </w:t>
            </w:r>
            <w:r>
              <w:rPr>
                <w:spacing w:val="-2"/>
              </w:rPr>
              <w:t xml:space="preserve">amarelinhas </w:t>
            </w:r>
            <w:r>
              <w:t>nas</w:t>
            </w:r>
            <w:r>
              <w:rPr>
                <w:spacing w:val="-14"/>
              </w:rPr>
              <w:t xml:space="preserve"> </w:t>
            </w:r>
            <w:r>
              <w:t xml:space="preserve">calçadas, circuitos de </w:t>
            </w:r>
            <w:r>
              <w:rPr>
                <w:spacing w:val="-2"/>
              </w:rPr>
              <w:t xml:space="preserve">equilíbrio, esculturas interativas, painéis </w:t>
            </w:r>
            <w:r>
              <w:t xml:space="preserve">artísticos e </w:t>
            </w:r>
            <w:r>
              <w:rPr>
                <w:spacing w:val="-2"/>
              </w:rPr>
              <w:t xml:space="preserve">sensoriais, </w:t>
            </w:r>
            <w:r>
              <w:t>entre outros, em espaços</w:t>
            </w:r>
          </w:p>
          <w:p w14:paraId="752C8C2B" w14:textId="77777777" w:rsidR="002F1914" w:rsidRDefault="002F1914" w:rsidP="00110625">
            <w:pPr>
              <w:pStyle w:val="TableParagraph"/>
              <w:spacing w:line="252" w:lineRule="exact"/>
              <w:ind w:left="13"/>
              <w:jc w:val="center"/>
            </w:pPr>
            <w:r>
              <w:rPr>
                <w:spacing w:val="-2"/>
              </w:rPr>
              <w:t>Públicos</w:t>
            </w:r>
          </w:p>
        </w:tc>
        <w:tc>
          <w:tcPr>
            <w:tcW w:w="1843" w:type="dxa"/>
          </w:tcPr>
          <w:p w14:paraId="490A3A44" w14:textId="77777777" w:rsidR="002F1914" w:rsidRDefault="002F1914" w:rsidP="00110625">
            <w:pPr>
              <w:pStyle w:val="TableParagraph"/>
              <w:spacing w:before="5" w:line="273" w:lineRule="auto"/>
              <w:ind w:left="112"/>
            </w:pPr>
            <w:r>
              <w:rPr>
                <w:spacing w:val="-2"/>
              </w:rPr>
              <w:t>Brinquedoteca Municipal</w:t>
            </w:r>
          </w:p>
        </w:tc>
        <w:tc>
          <w:tcPr>
            <w:tcW w:w="1418" w:type="dxa"/>
            <w:vMerge/>
            <w:tcBorders>
              <w:top w:val="nil"/>
            </w:tcBorders>
          </w:tcPr>
          <w:p w14:paraId="286A2B3B" w14:textId="77777777" w:rsidR="002F1914" w:rsidRDefault="002F1914" w:rsidP="00110625">
            <w:pPr>
              <w:rPr>
                <w:sz w:val="2"/>
                <w:szCs w:val="2"/>
              </w:rPr>
            </w:pPr>
          </w:p>
        </w:tc>
      </w:tr>
      <w:tr w:rsidR="002F1914" w14:paraId="746259B9" w14:textId="77777777" w:rsidTr="00ED53FC">
        <w:trPr>
          <w:trHeight w:val="1161"/>
        </w:trPr>
        <w:tc>
          <w:tcPr>
            <w:tcW w:w="2693" w:type="dxa"/>
          </w:tcPr>
          <w:p w14:paraId="58D5A794" w14:textId="77777777" w:rsidR="002F1914" w:rsidRDefault="002F1914" w:rsidP="00110625">
            <w:pPr>
              <w:pStyle w:val="TableParagraph"/>
              <w:spacing w:before="1" w:line="276" w:lineRule="auto"/>
              <w:ind w:left="110" w:right="119"/>
            </w:pPr>
            <w:r>
              <w:t>Estimular nas escolas, a brincadeira</w:t>
            </w:r>
            <w:r>
              <w:rPr>
                <w:spacing w:val="-14"/>
              </w:rPr>
              <w:t xml:space="preserve"> </w:t>
            </w:r>
            <w:r>
              <w:t>com</w:t>
            </w:r>
            <w:r>
              <w:rPr>
                <w:spacing w:val="-14"/>
              </w:rPr>
              <w:t xml:space="preserve"> </w:t>
            </w:r>
            <w:r>
              <w:t>materiais não estruturados e/ou</w:t>
            </w:r>
          </w:p>
          <w:p w14:paraId="178ACA0F" w14:textId="77777777" w:rsidR="002F1914" w:rsidRDefault="002F1914" w:rsidP="00110625">
            <w:pPr>
              <w:pStyle w:val="TableParagraph"/>
              <w:spacing w:before="3"/>
              <w:ind w:left="110"/>
            </w:pPr>
            <w:r>
              <w:rPr>
                <w:spacing w:val="-2"/>
              </w:rPr>
              <w:t>recicláveis.</w:t>
            </w:r>
          </w:p>
        </w:tc>
        <w:tc>
          <w:tcPr>
            <w:tcW w:w="1232" w:type="dxa"/>
          </w:tcPr>
          <w:p w14:paraId="42766D80" w14:textId="77777777" w:rsidR="002F1914" w:rsidRDefault="002F1914" w:rsidP="00110625">
            <w:pPr>
              <w:pStyle w:val="TableParagraph"/>
              <w:spacing w:before="1"/>
              <w:ind w:left="179"/>
            </w:pPr>
            <w:r>
              <w:t>Já</w:t>
            </w:r>
            <w:r>
              <w:rPr>
                <w:spacing w:val="-4"/>
              </w:rPr>
              <w:t xml:space="preserve"> </w:t>
            </w:r>
            <w:r>
              <w:t>é</w:t>
            </w:r>
            <w:r>
              <w:rPr>
                <w:spacing w:val="-2"/>
              </w:rPr>
              <w:t xml:space="preserve"> realizado</w:t>
            </w:r>
          </w:p>
        </w:tc>
        <w:tc>
          <w:tcPr>
            <w:tcW w:w="2551" w:type="dxa"/>
          </w:tcPr>
          <w:p w14:paraId="5453AF5A" w14:textId="77777777" w:rsidR="002F1914" w:rsidRDefault="002F1914" w:rsidP="00110625">
            <w:pPr>
              <w:pStyle w:val="TableParagraph"/>
              <w:spacing w:before="1" w:line="276" w:lineRule="auto"/>
              <w:ind w:left="271" w:right="251" w:hanging="1"/>
              <w:jc w:val="center"/>
            </w:pPr>
            <w:r>
              <w:rPr>
                <w:spacing w:val="-2"/>
              </w:rPr>
              <w:t xml:space="preserve">Ampliar </w:t>
            </w:r>
            <w:r>
              <w:t>através</w:t>
            </w:r>
            <w:r>
              <w:rPr>
                <w:spacing w:val="-14"/>
              </w:rPr>
              <w:t xml:space="preserve"> </w:t>
            </w:r>
            <w:r>
              <w:t xml:space="preserve">da </w:t>
            </w:r>
            <w:r>
              <w:rPr>
                <w:spacing w:val="-2"/>
              </w:rPr>
              <w:t>sugestão</w:t>
            </w:r>
          </w:p>
          <w:p w14:paraId="297AE018" w14:textId="77777777" w:rsidR="002F1914" w:rsidRDefault="002F1914" w:rsidP="00110625">
            <w:pPr>
              <w:pStyle w:val="TableParagraph"/>
              <w:spacing w:before="3"/>
              <w:ind w:left="13"/>
              <w:jc w:val="center"/>
            </w:pPr>
            <w:r>
              <w:rPr>
                <w:spacing w:val="-2"/>
              </w:rPr>
              <w:t>atividades</w:t>
            </w:r>
          </w:p>
        </w:tc>
        <w:tc>
          <w:tcPr>
            <w:tcW w:w="1843" w:type="dxa"/>
          </w:tcPr>
          <w:p w14:paraId="69F3CEBC" w14:textId="77777777" w:rsidR="002F1914" w:rsidRDefault="002F1914" w:rsidP="00110625">
            <w:pPr>
              <w:pStyle w:val="TableParagraph"/>
            </w:pPr>
          </w:p>
        </w:tc>
        <w:tc>
          <w:tcPr>
            <w:tcW w:w="1418" w:type="dxa"/>
            <w:vMerge/>
            <w:tcBorders>
              <w:top w:val="nil"/>
            </w:tcBorders>
          </w:tcPr>
          <w:p w14:paraId="494EF037" w14:textId="77777777" w:rsidR="002F1914" w:rsidRPr="00E25E56" w:rsidRDefault="002F1914" w:rsidP="00110625">
            <w:pPr>
              <w:rPr>
                <w:sz w:val="2"/>
                <w:szCs w:val="2"/>
                <w:lang w:val="pt-BR"/>
              </w:rPr>
            </w:pPr>
          </w:p>
        </w:tc>
      </w:tr>
      <w:tr w:rsidR="002F1914" w14:paraId="2B45E2E7" w14:textId="77777777" w:rsidTr="00ED53FC">
        <w:trPr>
          <w:trHeight w:val="4074"/>
        </w:trPr>
        <w:tc>
          <w:tcPr>
            <w:tcW w:w="2693" w:type="dxa"/>
          </w:tcPr>
          <w:p w14:paraId="696FD6B3" w14:textId="77777777" w:rsidR="002F1914" w:rsidRDefault="002F1914" w:rsidP="00110625">
            <w:pPr>
              <w:pStyle w:val="TableParagraph"/>
            </w:pPr>
          </w:p>
        </w:tc>
        <w:tc>
          <w:tcPr>
            <w:tcW w:w="1232" w:type="dxa"/>
          </w:tcPr>
          <w:p w14:paraId="028C731D" w14:textId="77777777" w:rsidR="002F1914" w:rsidRDefault="002F1914" w:rsidP="00110625">
            <w:pPr>
              <w:pStyle w:val="TableParagraph"/>
            </w:pPr>
          </w:p>
        </w:tc>
        <w:tc>
          <w:tcPr>
            <w:tcW w:w="2551" w:type="dxa"/>
          </w:tcPr>
          <w:p w14:paraId="6128CA18" w14:textId="77777777" w:rsidR="002F1914" w:rsidRDefault="002F1914" w:rsidP="00110625">
            <w:pPr>
              <w:pStyle w:val="TableParagraph"/>
              <w:spacing w:before="5" w:line="276" w:lineRule="auto"/>
              <w:ind w:left="123" w:right="107" w:firstLine="4"/>
              <w:jc w:val="center"/>
            </w:pPr>
            <w:r>
              <w:t xml:space="preserve">HPS que </w:t>
            </w:r>
            <w:r>
              <w:rPr>
                <w:spacing w:val="-2"/>
              </w:rPr>
              <w:t xml:space="preserve">utilize </w:t>
            </w:r>
            <w:r>
              <w:t>materiais</w:t>
            </w:r>
            <w:r>
              <w:rPr>
                <w:spacing w:val="-14"/>
              </w:rPr>
              <w:t xml:space="preserve"> </w:t>
            </w:r>
            <w:r>
              <w:t xml:space="preserve">não </w:t>
            </w:r>
            <w:r>
              <w:rPr>
                <w:spacing w:val="-2"/>
              </w:rPr>
              <w:t>estruturados</w:t>
            </w:r>
            <w:r>
              <w:rPr>
                <w:spacing w:val="40"/>
              </w:rPr>
              <w:t xml:space="preserve"> </w:t>
            </w:r>
            <w:r>
              <w:t>e</w:t>
            </w:r>
            <w:r>
              <w:rPr>
                <w:spacing w:val="-6"/>
              </w:rPr>
              <w:t xml:space="preserve"> </w:t>
            </w:r>
            <w:r>
              <w:t>atendam</w:t>
            </w:r>
            <w:r>
              <w:rPr>
                <w:spacing w:val="-4"/>
              </w:rPr>
              <w:t xml:space="preserve"> </w:t>
            </w:r>
            <w:r>
              <w:t xml:space="preserve">os objetivos de </w:t>
            </w:r>
            <w:r>
              <w:rPr>
                <w:spacing w:val="-2"/>
              </w:rPr>
              <w:t xml:space="preserve">aprendizage </w:t>
            </w:r>
            <w:r>
              <w:t xml:space="preserve">m ,inclusive </w:t>
            </w:r>
            <w:r>
              <w:rPr>
                <w:spacing w:val="-4"/>
              </w:rPr>
              <w:t xml:space="preserve">aos </w:t>
            </w:r>
            <w:r>
              <w:rPr>
                <w:spacing w:val="-2"/>
              </w:rPr>
              <w:t xml:space="preserve">professores </w:t>
            </w:r>
            <w:r>
              <w:t xml:space="preserve">de arte e </w:t>
            </w:r>
            <w:r>
              <w:rPr>
                <w:spacing w:val="-2"/>
              </w:rPr>
              <w:t xml:space="preserve">educação </w:t>
            </w:r>
            <w:r>
              <w:t>física .</w:t>
            </w:r>
          </w:p>
        </w:tc>
        <w:tc>
          <w:tcPr>
            <w:tcW w:w="1843" w:type="dxa"/>
          </w:tcPr>
          <w:p w14:paraId="74DDDB27" w14:textId="77777777" w:rsidR="002F1914" w:rsidRDefault="002F1914" w:rsidP="00110625">
            <w:pPr>
              <w:pStyle w:val="TableParagraph"/>
            </w:pPr>
          </w:p>
        </w:tc>
        <w:tc>
          <w:tcPr>
            <w:tcW w:w="1418" w:type="dxa"/>
            <w:vMerge w:val="restart"/>
          </w:tcPr>
          <w:p w14:paraId="7E2D4F3D" w14:textId="77777777" w:rsidR="002F1914" w:rsidRDefault="002F1914" w:rsidP="00110625">
            <w:pPr>
              <w:pStyle w:val="TableParagraph"/>
            </w:pPr>
          </w:p>
        </w:tc>
      </w:tr>
      <w:tr w:rsidR="002F1914" w14:paraId="6D6F7BF7" w14:textId="77777777" w:rsidTr="00ED53FC">
        <w:trPr>
          <w:trHeight w:val="1746"/>
        </w:trPr>
        <w:tc>
          <w:tcPr>
            <w:tcW w:w="2693" w:type="dxa"/>
          </w:tcPr>
          <w:p w14:paraId="331E889E" w14:textId="77777777" w:rsidR="002F1914" w:rsidRDefault="002F1914" w:rsidP="00110625">
            <w:pPr>
              <w:pStyle w:val="TableParagraph"/>
              <w:spacing w:before="5" w:line="276" w:lineRule="auto"/>
              <w:ind w:left="110" w:right="119"/>
            </w:pPr>
            <w:r>
              <w:t>Criação</w:t>
            </w:r>
            <w:r>
              <w:rPr>
                <w:spacing w:val="-14"/>
              </w:rPr>
              <w:t xml:space="preserve"> </w:t>
            </w:r>
            <w:r>
              <w:t>de</w:t>
            </w:r>
            <w:r>
              <w:rPr>
                <w:spacing w:val="-14"/>
              </w:rPr>
              <w:t xml:space="preserve"> </w:t>
            </w:r>
            <w:r>
              <w:t>brinquedotecas nas</w:t>
            </w:r>
            <w:r>
              <w:rPr>
                <w:spacing w:val="-5"/>
              </w:rPr>
              <w:t xml:space="preserve"> </w:t>
            </w:r>
            <w:r>
              <w:t>unidades</w:t>
            </w:r>
            <w:r>
              <w:rPr>
                <w:spacing w:val="-5"/>
              </w:rPr>
              <w:t xml:space="preserve"> </w:t>
            </w:r>
            <w:r>
              <w:t>de</w:t>
            </w:r>
            <w:r>
              <w:rPr>
                <w:spacing w:val="-5"/>
              </w:rPr>
              <w:t xml:space="preserve"> </w:t>
            </w:r>
            <w:r>
              <w:t>Educação Infantil e externas em espaço pensado estrategicamente para</w:t>
            </w:r>
          </w:p>
          <w:p w14:paraId="356BE0ED" w14:textId="77777777" w:rsidR="002F1914" w:rsidRDefault="002F1914" w:rsidP="00110625">
            <w:pPr>
              <w:pStyle w:val="TableParagraph"/>
              <w:spacing w:line="251" w:lineRule="exact"/>
              <w:ind w:left="110"/>
            </w:pPr>
            <w:r>
              <w:t>atender</w:t>
            </w:r>
            <w:r>
              <w:rPr>
                <w:spacing w:val="-5"/>
              </w:rPr>
              <w:t xml:space="preserve"> </w:t>
            </w:r>
            <w:r>
              <w:t>as</w:t>
            </w:r>
            <w:r>
              <w:rPr>
                <w:spacing w:val="-1"/>
              </w:rPr>
              <w:t xml:space="preserve"> </w:t>
            </w:r>
            <w:r>
              <w:rPr>
                <w:spacing w:val="-2"/>
              </w:rPr>
              <w:t>crianças.</w:t>
            </w:r>
          </w:p>
        </w:tc>
        <w:tc>
          <w:tcPr>
            <w:tcW w:w="1232" w:type="dxa"/>
          </w:tcPr>
          <w:p w14:paraId="06A0C189" w14:textId="77777777" w:rsidR="002F1914" w:rsidRDefault="002F1914" w:rsidP="00110625">
            <w:pPr>
              <w:pStyle w:val="TableParagraph"/>
              <w:spacing w:before="5" w:line="276" w:lineRule="auto"/>
              <w:ind w:left="106" w:right="194"/>
            </w:pPr>
            <w:r>
              <w:t>Instalações</w:t>
            </w:r>
            <w:r>
              <w:rPr>
                <w:spacing w:val="-14"/>
              </w:rPr>
              <w:t xml:space="preserve"> </w:t>
            </w:r>
            <w:r>
              <w:t>de parque</w:t>
            </w:r>
            <w:r>
              <w:rPr>
                <w:spacing w:val="40"/>
              </w:rPr>
              <w:t xml:space="preserve"> </w:t>
            </w:r>
            <w:r>
              <w:t>em todas as unidades .</w:t>
            </w:r>
          </w:p>
          <w:p w14:paraId="602D6BA6" w14:textId="77777777" w:rsidR="002F1914" w:rsidRDefault="002F1914" w:rsidP="00110625">
            <w:pPr>
              <w:pStyle w:val="TableParagraph"/>
              <w:spacing w:before="1"/>
              <w:ind w:left="106"/>
            </w:pPr>
            <w:r>
              <w:rPr>
                <w:spacing w:val="-2"/>
              </w:rPr>
              <w:t>Manutenção</w:t>
            </w:r>
          </w:p>
          <w:p w14:paraId="4987B910" w14:textId="77777777" w:rsidR="002F1914" w:rsidRDefault="002F1914" w:rsidP="00110625">
            <w:pPr>
              <w:pStyle w:val="TableParagraph"/>
              <w:spacing w:before="35"/>
              <w:ind w:left="106"/>
            </w:pPr>
            <w:r>
              <w:t>dos</w:t>
            </w:r>
            <w:r>
              <w:rPr>
                <w:spacing w:val="1"/>
              </w:rPr>
              <w:t xml:space="preserve"> </w:t>
            </w:r>
            <w:r>
              <w:rPr>
                <w:spacing w:val="-2"/>
              </w:rPr>
              <w:t>mesmos</w:t>
            </w:r>
          </w:p>
        </w:tc>
        <w:tc>
          <w:tcPr>
            <w:tcW w:w="2551" w:type="dxa"/>
          </w:tcPr>
          <w:p w14:paraId="76D37B04" w14:textId="77777777" w:rsidR="002F1914" w:rsidRDefault="002F1914" w:rsidP="00110625">
            <w:pPr>
              <w:pStyle w:val="TableParagraph"/>
              <w:spacing w:before="5" w:line="276" w:lineRule="auto"/>
              <w:ind w:left="135" w:right="120"/>
              <w:jc w:val="center"/>
            </w:pPr>
            <w:r>
              <w:t>Instalação</w:t>
            </w:r>
            <w:r>
              <w:rPr>
                <w:spacing w:val="-14"/>
              </w:rPr>
              <w:t xml:space="preserve"> </w:t>
            </w:r>
            <w:r>
              <w:t>de caixas de areia , circuitos .</w:t>
            </w:r>
          </w:p>
        </w:tc>
        <w:tc>
          <w:tcPr>
            <w:tcW w:w="1843" w:type="dxa"/>
          </w:tcPr>
          <w:p w14:paraId="2A235159" w14:textId="77777777" w:rsidR="002F1914" w:rsidRDefault="002F1914" w:rsidP="00110625">
            <w:pPr>
              <w:pStyle w:val="TableParagraph"/>
              <w:spacing w:before="5" w:line="273" w:lineRule="auto"/>
              <w:ind w:left="299" w:right="108" w:hanging="116"/>
            </w:pPr>
            <w:r>
              <w:t>ampliação</w:t>
            </w:r>
            <w:r>
              <w:rPr>
                <w:spacing w:val="-14"/>
              </w:rPr>
              <w:t xml:space="preserve"> </w:t>
            </w:r>
            <w:r>
              <w:t xml:space="preserve">das </w:t>
            </w:r>
            <w:r>
              <w:rPr>
                <w:spacing w:val="-2"/>
              </w:rPr>
              <w:t>instalações</w:t>
            </w:r>
          </w:p>
        </w:tc>
        <w:tc>
          <w:tcPr>
            <w:tcW w:w="1418" w:type="dxa"/>
            <w:vMerge/>
            <w:tcBorders>
              <w:top w:val="nil"/>
            </w:tcBorders>
          </w:tcPr>
          <w:p w14:paraId="27F497C7" w14:textId="77777777" w:rsidR="002F1914" w:rsidRDefault="002F1914" w:rsidP="00110625">
            <w:pPr>
              <w:rPr>
                <w:sz w:val="2"/>
                <w:szCs w:val="2"/>
              </w:rPr>
            </w:pPr>
          </w:p>
        </w:tc>
      </w:tr>
      <w:tr w:rsidR="002F1914" w14:paraId="0FA95F5F" w14:textId="77777777" w:rsidTr="00ED53FC">
        <w:trPr>
          <w:trHeight w:val="894"/>
        </w:trPr>
        <w:tc>
          <w:tcPr>
            <w:tcW w:w="8319" w:type="dxa"/>
            <w:gridSpan w:val="4"/>
          </w:tcPr>
          <w:p w14:paraId="68F3A84A" w14:textId="77777777" w:rsidR="002F1914" w:rsidRDefault="002F1914" w:rsidP="00110625">
            <w:pPr>
              <w:pStyle w:val="TableParagraph"/>
              <w:spacing w:before="1"/>
              <w:ind w:left="110"/>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668C1EEF" w14:textId="77777777" w:rsidR="002F1914" w:rsidRDefault="002F1914" w:rsidP="00110625">
            <w:pPr>
              <w:pStyle w:val="TableParagraph"/>
              <w:spacing w:before="7" w:line="290" w:lineRule="atLeast"/>
              <w:ind w:left="2536" w:hanging="2042"/>
            </w:pPr>
            <w:r>
              <w:t>Por</w:t>
            </w:r>
            <w:r>
              <w:rPr>
                <w:spacing w:val="-6"/>
              </w:rPr>
              <w:t xml:space="preserve"> </w:t>
            </w:r>
            <w:r>
              <w:t>meio</w:t>
            </w:r>
            <w:r>
              <w:rPr>
                <w:spacing w:val="-6"/>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 realizadas com eficácia .</w:t>
            </w:r>
          </w:p>
        </w:tc>
        <w:tc>
          <w:tcPr>
            <w:tcW w:w="1418" w:type="dxa"/>
          </w:tcPr>
          <w:p w14:paraId="288BA0ED" w14:textId="77777777" w:rsidR="002F1914" w:rsidRDefault="002F1914" w:rsidP="00110625">
            <w:pPr>
              <w:pStyle w:val="TableParagraph"/>
            </w:pPr>
          </w:p>
        </w:tc>
      </w:tr>
    </w:tbl>
    <w:p w14:paraId="6FBC669F" w14:textId="77777777" w:rsidR="002F1914" w:rsidRDefault="002F1914" w:rsidP="002F1914">
      <w:pPr>
        <w:pStyle w:val="Corpodetexto"/>
        <w:rPr>
          <w:b/>
          <w:sz w:val="20"/>
        </w:rPr>
      </w:pPr>
    </w:p>
    <w:p w14:paraId="29B9DAEC" w14:textId="77777777" w:rsidR="002F1914" w:rsidRDefault="002F1914" w:rsidP="002F1914">
      <w:pPr>
        <w:pStyle w:val="Corpodetexto"/>
        <w:rPr>
          <w:b/>
          <w:sz w:val="20"/>
        </w:rPr>
      </w:pPr>
    </w:p>
    <w:p w14:paraId="5A105EA2" w14:textId="77777777" w:rsidR="002F1914" w:rsidRDefault="002F1914" w:rsidP="002F1914">
      <w:pPr>
        <w:pStyle w:val="Corpodetexto"/>
        <w:spacing w:before="73"/>
        <w:rPr>
          <w:b/>
          <w:sz w:val="20"/>
        </w:rPr>
      </w:pPr>
    </w:p>
    <w:p w14:paraId="4356AA9D" w14:textId="77777777" w:rsidR="00D14242" w:rsidRDefault="00D14242" w:rsidP="002F1914">
      <w:pPr>
        <w:pStyle w:val="Corpodetexto"/>
        <w:spacing w:before="73"/>
        <w:rPr>
          <w:b/>
          <w:sz w:val="20"/>
        </w:rPr>
      </w:pPr>
    </w:p>
    <w:p w14:paraId="0CDE1C6A" w14:textId="77777777" w:rsidR="00D14242" w:rsidRDefault="00D14242" w:rsidP="002F1914">
      <w:pPr>
        <w:pStyle w:val="Corpodetexto"/>
        <w:spacing w:before="73"/>
        <w:rPr>
          <w:b/>
          <w:sz w:val="20"/>
        </w:rPr>
      </w:pPr>
    </w:p>
    <w:p w14:paraId="2AAEBEA3" w14:textId="77777777" w:rsidR="00D14242" w:rsidRDefault="00D14242" w:rsidP="002F1914">
      <w:pPr>
        <w:pStyle w:val="Corpodetexto"/>
        <w:spacing w:before="73"/>
        <w:rPr>
          <w:b/>
          <w:sz w:val="20"/>
        </w:rPr>
      </w:pPr>
    </w:p>
    <w:p w14:paraId="4397D20E" w14:textId="77777777" w:rsidR="00D14242" w:rsidRDefault="00D14242" w:rsidP="002F1914">
      <w:pPr>
        <w:pStyle w:val="Corpodetexto"/>
        <w:spacing w:before="73"/>
        <w:rPr>
          <w:b/>
          <w:sz w:val="20"/>
        </w:rPr>
      </w:pPr>
    </w:p>
    <w:p w14:paraId="0057844A" w14:textId="77777777" w:rsidR="00D14242" w:rsidRDefault="00D14242" w:rsidP="002F1914">
      <w:pPr>
        <w:pStyle w:val="Corpodetexto"/>
        <w:spacing w:before="73"/>
        <w:rPr>
          <w:b/>
          <w:sz w:val="20"/>
        </w:rPr>
      </w:pPr>
    </w:p>
    <w:p w14:paraId="55000276" w14:textId="77777777" w:rsidR="00D14242" w:rsidRDefault="00D14242" w:rsidP="002F1914">
      <w:pPr>
        <w:pStyle w:val="Corpodetexto"/>
        <w:spacing w:before="73"/>
        <w:rPr>
          <w:b/>
          <w:sz w:val="20"/>
        </w:rPr>
      </w:pPr>
    </w:p>
    <w:p w14:paraId="3A5DE641" w14:textId="77777777" w:rsidR="00D14242" w:rsidRDefault="00D14242" w:rsidP="002F1914">
      <w:pPr>
        <w:pStyle w:val="Corpodetexto"/>
        <w:spacing w:before="73"/>
        <w:rPr>
          <w:b/>
          <w:sz w:val="20"/>
        </w:rPr>
      </w:pPr>
    </w:p>
    <w:p w14:paraId="0B8438FE" w14:textId="77777777" w:rsidR="00D14242" w:rsidRDefault="00D14242" w:rsidP="002F1914">
      <w:pPr>
        <w:pStyle w:val="Corpodetexto"/>
        <w:spacing w:before="73"/>
        <w:rPr>
          <w:b/>
          <w:sz w:val="20"/>
        </w:rPr>
      </w:pPr>
    </w:p>
    <w:p w14:paraId="743EB73B" w14:textId="77777777" w:rsidR="00D14242" w:rsidRDefault="00D14242" w:rsidP="002F1914">
      <w:pPr>
        <w:pStyle w:val="Corpodetexto"/>
        <w:spacing w:before="73"/>
        <w:rPr>
          <w:b/>
          <w:sz w:val="20"/>
        </w:rPr>
      </w:pPr>
    </w:p>
    <w:p w14:paraId="4B120C11" w14:textId="77777777" w:rsidR="00D14242" w:rsidRDefault="00D14242" w:rsidP="002F1914">
      <w:pPr>
        <w:pStyle w:val="Corpodetexto"/>
        <w:spacing w:before="73"/>
        <w:rPr>
          <w:b/>
          <w:sz w:val="20"/>
        </w:rPr>
      </w:pPr>
    </w:p>
    <w:p w14:paraId="6F5E15CE" w14:textId="77777777" w:rsidR="00D14242" w:rsidRDefault="00D14242" w:rsidP="002F1914">
      <w:pPr>
        <w:pStyle w:val="Corpodetexto"/>
        <w:spacing w:before="73"/>
        <w:rPr>
          <w:b/>
          <w:sz w:val="20"/>
        </w:rPr>
      </w:pPr>
    </w:p>
    <w:p w14:paraId="0D94BB86" w14:textId="77777777" w:rsidR="00D14242" w:rsidRDefault="00D14242" w:rsidP="002F1914">
      <w:pPr>
        <w:pStyle w:val="Corpodetexto"/>
        <w:spacing w:before="73"/>
        <w:rPr>
          <w:b/>
          <w:sz w:val="20"/>
        </w:rPr>
      </w:pPr>
    </w:p>
    <w:p w14:paraId="533BCBC7" w14:textId="77777777" w:rsidR="00D14242" w:rsidRDefault="00D14242" w:rsidP="002F1914">
      <w:pPr>
        <w:pStyle w:val="Corpodetexto"/>
        <w:spacing w:before="73"/>
        <w:rPr>
          <w:b/>
          <w:sz w:val="20"/>
        </w:rPr>
      </w:pPr>
    </w:p>
    <w:p w14:paraId="424230A7" w14:textId="77777777" w:rsidR="00D14242" w:rsidRDefault="00D14242" w:rsidP="002F1914">
      <w:pPr>
        <w:pStyle w:val="Corpodetexto"/>
        <w:spacing w:before="73"/>
        <w:rPr>
          <w:b/>
          <w:sz w:val="20"/>
        </w:rPr>
      </w:pPr>
    </w:p>
    <w:p w14:paraId="4C6A674D" w14:textId="77777777" w:rsidR="00D14242" w:rsidRDefault="00D14242" w:rsidP="002F1914">
      <w:pPr>
        <w:pStyle w:val="Corpodetexto"/>
        <w:spacing w:before="73"/>
        <w:rPr>
          <w:b/>
          <w:sz w:val="20"/>
        </w:rPr>
      </w:pPr>
    </w:p>
    <w:p w14:paraId="7897BE62" w14:textId="77777777" w:rsidR="00D14242" w:rsidRDefault="00D14242" w:rsidP="002F1914">
      <w:pPr>
        <w:pStyle w:val="Corpodetexto"/>
        <w:spacing w:before="73"/>
        <w:rPr>
          <w:b/>
          <w:sz w:val="20"/>
        </w:rPr>
      </w:pPr>
    </w:p>
    <w:p w14:paraId="09A405E5" w14:textId="77777777" w:rsidR="00D14242" w:rsidRDefault="00D14242" w:rsidP="002F1914">
      <w:pPr>
        <w:pStyle w:val="Corpodetexto"/>
        <w:spacing w:before="73"/>
        <w:rPr>
          <w:b/>
          <w:sz w:val="20"/>
        </w:rPr>
      </w:pPr>
    </w:p>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701"/>
        <w:gridCol w:w="1417"/>
        <w:gridCol w:w="1280"/>
        <w:gridCol w:w="1849"/>
      </w:tblGrid>
      <w:tr w:rsidR="002F1914" w14:paraId="3E59D0D6" w14:textId="77777777" w:rsidTr="00110625">
        <w:trPr>
          <w:trHeight w:val="1450"/>
        </w:trPr>
        <w:tc>
          <w:tcPr>
            <w:tcW w:w="8940" w:type="dxa"/>
            <w:gridSpan w:val="5"/>
            <w:tcBorders>
              <w:bottom w:val="single" w:sz="6" w:space="0" w:color="000000"/>
            </w:tcBorders>
            <w:shd w:val="clear" w:color="auto" w:fill="B4C5E7"/>
          </w:tcPr>
          <w:p w14:paraId="410B50F5" w14:textId="77777777" w:rsidR="002F1914" w:rsidRDefault="002F1914" w:rsidP="00110625">
            <w:pPr>
              <w:pStyle w:val="TableParagraph"/>
              <w:spacing w:line="253" w:lineRule="exact"/>
              <w:ind w:left="13" w:right="114"/>
              <w:jc w:val="center"/>
            </w:pPr>
            <w:r>
              <w:rPr>
                <w:b/>
                <w:color w:val="1F4E79"/>
              </w:rPr>
              <w:t>6ª</w:t>
            </w:r>
            <w:r>
              <w:rPr>
                <w:b/>
                <w:color w:val="1F4E79"/>
                <w:spacing w:val="-6"/>
              </w:rPr>
              <w:t xml:space="preserve"> </w:t>
            </w:r>
            <w:r>
              <w:rPr>
                <w:b/>
                <w:color w:val="1F4E79"/>
              </w:rPr>
              <w:t>Ação</w:t>
            </w:r>
            <w:r>
              <w:rPr>
                <w:b/>
                <w:color w:val="1F4E79"/>
                <w:spacing w:val="-4"/>
              </w:rPr>
              <w:t xml:space="preserve"> </w:t>
            </w:r>
            <w:r>
              <w:rPr>
                <w:b/>
                <w:color w:val="1F4E79"/>
              </w:rPr>
              <w:t>Finalística</w:t>
            </w:r>
            <w:r>
              <w:rPr>
                <w:b/>
                <w:color w:val="1F4E79"/>
                <w:spacing w:val="2"/>
              </w:rPr>
              <w:t xml:space="preserve"> </w:t>
            </w:r>
            <w:r>
              <w:rPr>
                <w:b/>
                <w:color w:val="1F4E79"/>
              </w:rPr>
              <w:t>– A</w:t>
            </w:r>
            <w:r>
              <w:rPr>
                <w:b/>
                <w:color w:val="1F4E79"/>
                <w:spacing w:val="-1"/>
              </w:rPr>
              <w:t xml:space="preserve"> </w:t>
            </w:r>
            <w:r>
              <w:rPr>
                <w:b/>
                <w:color w:val="1F4E79"/>
              </w:rPr>
              <w:t>criança,</w:t>
            </w:r>
            <w:r>
              <w:rPr>
                <w:b/>
                <w:color w:val="1F4E79"/>
                <w:spacing w:val="-1"/>
              </w:rPr>
              <w:t xml:space="preserve"> </w:t>
            </w:r>
            <w:r>
              <w:rPr>
                <w:b/>
                <w:color w:val="1F4E79"/>
              </w:rPr>
              <w:t>o</w:t>
            </w:r>
            <w:r>
              <w:rPr>
                <w:b/>
                <w:color w:val="1F4E79"/>
                <w:spacing w:val="-4"/>
              </w:rPr>
              <w:t xml:space="preserve"> </w:t>
            </w:r>
            <w:r>
              <w:rPr>
                <w:b/>
                <w:color w:val="1F4E79"/>
              </w:rPr>
              <w:t>espaço,</w:t>
            </w:r>
            <w:r>
              <w:rPr>
                <w:b/>
                <w:color w:val="1F4E79"/>
                <w:spacing w:val="-5"/>
              </w:rPr>
              <w:t xml:space="preserve"> </w:t>
            </w:r>
            <w:r>
              <w:rPr>
                <w:b/>
                <w:color w:val="1F4E79"/>
              </w:rPr>
              <w:t>a</w:t>
            </w:r>
            <w:r>
              <w:rPr>
                <w:b/>
                <w:color w:val="1F4E79"/>
                <w:spacing w:val="-4"/>
              </w:rPr>
              <w:t xml:space="preserve"> </w:t>
            </w:r>
            <w:r>
              <w:rPr>
                <w:b/>
                <w:color w:val="1F4E79"/>
              </w:rPr>
              <w:t>cidade</w:t>
            </w:r>
            <w:r>
              <w:rPr>
                <w:b/>
                <w:color w:val="1F4E79"/>
                <w:spacing w:val="-2"/>
              </w:rPr>
              <w:t xml:space="preserve"> </w:t>
            </w:r>
            <w:r>
              <w:rPr>
                <w:b/>
                <w:color w:val="1F4E79"/>
              </w:rPr>
              <w:t>e</w:t>
            </w:r>
            <w:r>
              <w:rPr>
                <w:b/>
                <w:color w:val="1F4E79"/>
                <w:spacing w:val="-3"/>
              </w:rPr>
              <w:t xml:space="preserve"> </w:t>
            </w:r>
            <w:r>
              <w:rPr>
                <w:b/>
                <w:color w:val="1F4E79"/>
              </w:rPr>
              <w:t>o</w:t>
            </w:r>
            <w:r>
              <w:rPr>
                <w:b/>
                <w:color w:val="1F4E79"/>
                <w:spacing w:val="-1"/>
              </w:rPr>
              <w:t xml:space="preserve"> </w:t>
            </w:r>
            <w:r>
              <w:rPr>
                <w:b/>
                <w:color w:val="1F4E79"/>
              </w:rPr>
              <w:t>meio</w:t>
            </w:r>
            <w:r>
              <w:rPr>
                <w:b/>
                <w:color w:val="1F4E79"/>
                <w:spacing w:val="-3"/>
              </w:rPr>
              <w:t xml:space="preserve"> </w:t>
            </w:r>
            <w:r>
              <w:rPr>
                <w:b/>
                <w:color w:val="1F4E79"/>
                <w:spacing w:val="-2"/>
              </w:rPr>
              <w:t>ambiente</w:t>
            </w:r>
            <w:r>
              <w:rPr>
                <w:color w:val="1F4E79"/>
                <w:spacing w:val="-2"/>
              </w:rPr>
              <w:t>.</w:t>
            </w:r>
          </w:p>
          <w:p w14:paraId="6A2D9441" w14:textId="77777777" w:rsidR="002F1914" w:rsidRDefault="002F1914" w:rsidP="00110625">
            <w:pPr>
              <w:pStyle w:val="TableParagraph"/>
              <w:spacing w:before="39" w:line="276" w:lineRule="auto"/>
              <w:ind w:right="114"/>
              <w:jc w:val="center"/>
            </w:pPr>
            <w:r>
              <w:t>Esta</w:t>
            </w:r>
            <w:r>
              <w:rPr>
                <w:spacing w:val="-5"/>
              </w:rPr>
              <w:t xml:space="preserve"> </w:t>
            </w:r>
            <w:r>
              <w:t>ação</w:t>
            </w:r>
            <w:r>
              <w:rPr>
                <w:spacing w:val="-2"/>
              </w:rPr>
              <w:t xml:space="preserve"> </w:t>
            </w:r>
            <w:r>
              <w:t>finalística</w:t>
            </w:r>
            <w:r>
              <w:rPr>
                <w:spacing w:val="-5"/>
              </w:rPr>
              <w:t xml:space="preserve"> </w:t>
            </w:r>
            <w:r>
              <w:t>valoriza</w:t>
            </w:r>
            <w:r>
              <w:rPr>
                <w:spacing w:val="-5"/>
              </w:rPr>
              <w:t xml:space="preserve"> </w:t>
            </w:r>
            <w:r>
              <w:t>os</w:t>
            </w:r>
            <w:r>
              <w:rPr>
                <w:spacing w:val="-5"/>
              </w:rPr>
              <w:t xml:space="preserve"> </w:t>
            </w:r>
            <w:r>
              <w:t>espaços</w:t>
            </w:r>
            <w:r>
              <w:rPr>
                <w:spacing w:val="-5"/>
              </w:rPr>
              <w:t xml:space="preserve"> </w:t>
            </w:r>
            <w:r>
              <w:t>coletivos</w:t>
            </w:r>
            <w:r>
              <w:rPr>
                <w:spacing w:val="-5"/>
              </w:rPr>
              <w:t xml:space="preserve"> </w:t>
            </w:r>
            <w:r>
              <w:t>para</w:t>
            </w:r>
            <w:r>
              <w:rPr>
                <w:spacing w:val="-5"/>
              </w:rPr>
              <w:t xml:space="preserve"> </w:t>
            </w:r>
            <w:r>
              <w:t>todas</w:t>
            </w:r>
            <w:r>
              <w:rPr>
                <w:spacing w:val="-5"/>
              </w:rPr>
              <w:t xml:space="preserve"> </w:t>
            </w:r>
            <w:r>
              <w:t>as</w:t>
            </w:r>
            <w:r>
              <w:rPr>
                <w:spacing w:val="-5"/>
              </w:rPr>
              <w:t xml:space="preserve"> </w:t>
            </w:r>
            <w:r>
              <w:t>crianças.</w:t>
            </w:r>
            <w:r>
              <w:rPr>
                <w:spacing w:val="-3"/>
              </w:rPr>
              <w:t xml:space="preserve"> </w:t>
            </w:r>
            <w:r>
              <w:t>O</w:t>
            </w:r>
            <w:r>
              <w:rPr>
                <w:spacing w:val="-3"/>
              </w:rPr>
              <w:t xml:space="preserve"> </w:t>
            </w:r>
            <w:r>
              <w:t>espaço</w:t>
            </w:r>
            <w:r>
              <w:rPr>
                <w:spacing w:val="-2"/>
              </w:rPr>
              <w:t xml:space="preserve"> </w:t>
            </w:r>
            <w:r>
              <w:t>territorial</w:t>
            </w:r>
            <w:r>
              <w:rPr>
                <w:spacing w:val="-1"/>
              </w:rPr>
              <w:t xml:space="preserve"> </w:t>
            </w:r>
            <w:r>
              <w:t>urbano deve garantir a equidade para todas as crianças e valorizar o meio ambiente para que aprendam a preservação das plantas, dos animais e principalmente da água. É necessário ensinar sobre a</w:t>
            </w:r>
          </w:p>
          <w:p w14:paraId="719D65DD" w14:textId="77777777" w:rsidR="002F1914" w:rsidRDefault="002F1914" w:rsidP="00110625">
            <w:pPr>
              <w:pStyle w:val="TableParagraph"/>
              <w:ind w:left="8" w:right="114"/>
              <w:jc w:val="center"/>
            </w:pPr>
            <w:r>
              <w:rPr>
                <w:spacing w:val="-2"/>
              </w:rPr>
              <w:t>sustentabilidade.</w:t>
            </w:r>
          </w:p>
        </w:tc>
      </w:tr>
      <w:tr w:rsidR="002F1914" w14:paraId="6E1B2310" w14:textId="77777777" w:rsidTr="00110625">
        <w:trPr>
          <w:trHeight w:val="579"/>
        </w:trPr>
        <w:tc>
          <w:tcPr>
            <w:tcW w:w="2693" w:type="dxa"/>
          </w:tcPr>
          <w:p w14:paraId="16AD7DD5" w14:textId="77777777" w:rsidR="002F1914" w:rsidRDefault="002F1914" w:rsidP="00110625">
            <w:pPr>
              <w:pStyle w:val="TableParagraph"/>
              <w:spacing w:before="147"/>
              <w:ind w:left="819"/>
              <w:rPr>
                <w:b/>
              </w:rPr>
            </w:pPr>
            <w:r>
              <w:rPr>
                <w:b/>
                <w:spacing w:val="-2"/>
              </w:rPr>
              <w:t>Estratégias</w:t>
            </w:r>
          </w:p>
        </w:tc>
        <w:tc>
          <w:tcPr>
            <w:tcW w:w="1701" w:type="dxa"/>
            <w:shd w:val="clear" w:color="auto" w:fill="00AF50"/>
          </w:tcPr>
          <w:p w14:paraId="18C110EC" w14:textId="77777777" w:rsidR="002F1914" w:rsidRDefault="002F1914" w:rsidP="00110625">
            <w:pPr>
              <w:pStyle w:val="TableParagraph"/>
              <w:spacing w:line="252" w:lineRule="exact"/>
              <w:ind w:left="167"/>
              <w:rPr>
                <w:b/>
              </w:rPr>
            </w:pPr>
            <w:r>
              <w:rPr>
                <w:b/>
                <w:spacing w:val="-2"/>
              </w:rPr>
              <w:t>Implementada</w:t>
            </w:r>
          </w:p>
        </w:tc>
        <w:tc>
          <w:tcPr>
            <w:tcW w:w="1417" w:type="dxa"/>
            <w:shd w:val="clear" w:color="auto" w:fill="FFFF00"/>
          </w:tcPr>
          <w:p w14:paraId="41B2FE95" w14:textId="77777777" w:rsidR="002F1914" w:rsidRDefault="002F1914" w:rsidP="00110625">
            <w:pPr>
              <w:pStyle w:val="TableParagraph"/>
              <w:spacing w:line="252" w:lineRule="exact"/>
              <w:ind w:left="410"/>
              <w:rPr>
                <w:b/>
              </w:rPr>
            </w:pPr>
            <w:r>
              <w:rPr>
                <w:b/>
                <w:spacing w:val="-2"/>
              </w:rPr>
              <w:t>Médio</w:t>
            </w:r>
          </w:p>
          <w:p w14:paraId="0ADD7399" w14:textId="77777777" w:rsidR="002F1914" w:rsidRDefault="002F1914" w:rsidP="00110625">
            <w:pPr>
              <w:pStyle w:val="TableParagraph"/>
              <w:spacing w:before="39"/>
              <w:ind w:left="434"/>
              <w:rPr>
                <w:b/>
              </w:rPr>
            </w:pPr>
            <w:r>
              <w:rPr>
                <w:b/>
                <w:spacing w:val="-2"/>
              </w:rPr>
              <w:t>Prazo</w:t>
            </w:r>
          </w:p>
        </w:tc>
        <w:tc>
          <w:tcPr>
            <w:tcW w:w="1280" w:type="dxa"/>
            <w:shd w:val="clear" w:color="auto" w:fill="F10000"/>
          </w:tcPr>
          <w:p w14:paraId="6CA86369" w14:textId="77777777" w:rsidR="002F1914" w:rsidRDefault="002F1914" w:rsidP="00110625">
            <w:pPr>
              <w:pStyle w:val="TableParagraph"/>
              <w:spacing w:line="252" w:lineRule="exact"/>
              <w:ind w:left="338"/>
              <w:rPr>
                <w:b/>
              </w:rPr>
            </w:pPr>
            <w:r>
              <w:rPr>
                <w:b/>
                <w:spacing w:val="-2"/>
              </w:rPr>
              <w:t>Longo</w:t>
            </w:r>
          </w:p>
          <w:p w14:paraId="12FAA124" w14:textId="77777777" w:rsidR="002F1914" w:rsidRDefault="002F1914" w:rsidP="00110625">
            <w:pPr>
              <w:pStyle w:val="TableParagraph"/>
              <w:spacing w:before="39"/>
              <w:ind w:left="361"/>
              <w:rPr>
                <w:b/>
              </w:rPr>
            </w:pPr>
            <w:r>
              <w:rPr>
                <w:b/>
                <w:spacing w:val="-2"/>
              </w:rPr>
              <w:t>Prazo</w:t>
            </w:r>
          </w:p>
        </w:tc>
        <w:tc>
          <w:tcPr>
            <w:tcW w:w="1849" w:type="dxa"/>
          </w:tcPr>
          <w:p w14:paraId="3404AE6E" w14:textId="77777777" w:rsidR="002F1914" w:rsidRDefault="002F1914" w:rsidP="00110625">
            <w:pPr>
              <w:pStyle w:val="TableParagraph"/>
              <w:spacing w:line="252" w:lineRule="exact"/>
              <w:ind w:left="202"/>
              <w:rPr>
                <w:b/>
              </w:rPr>
            </w:pPr>
            <w:r>
              <w:rPr>
                <w:b/>
                <w:spacing w:val="-2"/>
              </w:rPr>
              <w:t>Departamentos</w:t>
            </w:r>
          </w:p>
          <w:p w14:paraId="32A48F53" w14:textId="77777777" w:rsidR="002F1914" w:rsidRDefault="002F1914" w:rsidP="00110625">
            <w:pPr>
              <w:pStyle w:val="TableParagraph"/>
              <w:spacing w:before="39"/>
              <w:ind w:left="298"/>
              <w:rPr>
                <w:b/>
              </w:rPr>
            </w:pPr>
            <w:r>
              <w:rPr>
                <w:b/>
                <w:spacing w:val="-2"/>
              </w:rPr>
              <w:t>Responsáveis</w:t>
            </w:r>
          </w:p>
        </w:tc>
      </w:tr>
      <w:tr w:rsidR="002F1914" w14:paraId="3821FD0D" w14:textId="77777777" w:rsidTr="00110625">
        <w:trPr>
          <w:trHeight w:val="4651"/>
        </w:trPr>
        <w:tc>
          <w:tcPr>
            <w:tcW w:w="2693" w:type="dxa"/>
          </w:tcPr>
          <w:p w14:paraId="221D1AB2" w14:textId="77777777" w:rsidR="002F1914" w:rsidRDefault="002F1914" w:rsidP="00110625">
            <w:pPr>
              <w:pStyle w:val="TableParagraph"/>
              <w:rPr>
                <w:rFonts w:ascii="Calibri"/>
                <w:b/>
              </w:rPr>
            </w:pPr>
          </w:p>
          <w:p w14:paraId="0608A33E" w14:textId="77777777" w:rsidR="002F1914" w:rsidRDefault="002F1914" w:rsidP="00110625">
            <w:pPr>
              <w:pStyle w:val="TableParagraph"/>
              <w:spacing w:line="276" w:lineRule="auto"/>
              <w:ind w:left="135" w:right="126"/>
              <w:jc w:val="center"/>
            </w:pPr>
            <w:r>
              <w:t>Criar</w:t>
            </w:r>
            <w:r>
              <w:rPr>
                <w:spacing w:val="-14"/>
              </w:rPr>
              <w:t xml:space="preserve"> </w:t>
            </w:r>
            <w:r>
              <w:t>sinalizações,</w:t>
            </w:r>
            <w:r>
              <w:rPr>
                <w:spacing w:val="-14"/>
              </w:rPr>
              <w:t xml:space="preserve"> </w:t>
            </w:r>
            <w:r>
              <w:t>placas, para que as crianças reconheçam os equipamentos</w:t>
            </w:r>
            <w:r>
              <w:rPr>
                <w:spacing w:val="-5"/>
              </w:rPr>
              <w:t xml:space="preserve"> </w:t>
            </w:r>
            <w:r>
              <w:t>e</w:t>
            </w:r>
            <w:r>
              <w:rPr>
                <w:spacing w:val="-5"/>
              </w:rPr>
              <w:t xml:space="preserve"> </w:t>
            </w:r>
            <w:r>
              <w:t>áreas</w:t>
            </w:r>
            <w:r>
              <w:rPr>
                <w:spacing w:val="-5"/>
              </w:rPr>
              <w:t xml:space="preserve"> </w:t>
            </w:r>
            <w:r>
              <w:t>que atendem à infância.</w:t>
            </w:r>
          </w:p>
        </w:tc>
        <w:tc>
          <w:tcPr>
            <w:tcW w:w="1701" w:type="dxa"/>
          </w:tcPr>
          <w:p w14:paraId="146B3574" w14:textId="77777777" w:rsidR="002F1914" w:rsidRDefault="002F1914" w:rsidP="00110625">
            <w:pPr>
              <w:pStyle w:val="TableParagraph"/>
              <w:spacing w:before="2" w:line="276" w:lineRule="auto"/>
              <w:ind w:left="139" w:right="130" w:firstLine="3"/>
              <w:jc w:val="center"/>
            </w:pPr>
            <w:r>
              <w:t>Placa no açude municipal,</w:t>
            </w:r>
            <w:r>
              <w:rPr>
                <w:spacing w:val="-14"/>
              </w:rPr>
              <w:t xml:space="preserve"> </w:t>
            </w:r>
            <w:r>
              <w:t xml:space="preserve">onde fica localizado parquinho para </w:t>
            </w:r>
            <w:r>
              <w:rPr>
                <w:spacing w:val="-2"/>
              </w:rPr>
              <w:t xml:space="preserve">crianças, indicando </w:t>
            </w:r>
            <w:r>
              <w:t xml:space="preserve">proibição de </w:t>
            </w:r>
            <w:r>
              <w:rPr>
                <w:spacing w:val="-2"/>
              </w:rPr>
              <w:t>mergulho.</w:t>
            </w:r>
          </w:p>
          <w:p w14:paraId="6FEE51E5" w14:textId="77777777" w:rsidR="002F1914" w:rsidRDefault="002F1914" w:rsidP="00110625">
            <w:pPr>
              <w:pStyle w:val="TableParagraph"/>
              <w:spacing w:before="1" w:line="276" w:lineRule="auto"/>
              <w:ind w:left="91" w:right="78"/>
              <w:jc w:val="center"/>
            </w:pPr>
            <w:r>
              <w:t>Prestação de serviço</w:t>
            </w:r>
            <w:r>
              <w:rPr>
                <w:spacing w:val="-14"/>
              </w:rPr>
              <w:t xml:space="preserve"> </w:t>
            </w:r>
            <w:r>
              <w:t>de</w:t>
            </w:r>
            <w:r>
              <w:rPr>
                <w:spacing w:val="-14"/>
              </w:rPr>
              <w:t xml:space="preserve"> </w:t>
            </w:r>
            <w:r>
              <w:t xml:space="preserve">poda de árvores da </w:t>
            </w:r>
            <w:r>
              <w:rPr>
                <w:spacing w:val="-2"/>
              </w:rPr>
              <w:t xml:space="preserve">comunidade, </w:t>
            </w:r>
            <w:r>
              <w:t xml:space="preserve">realizado de </w:t>
            </w:r>
            <w:r>
              <w:rPr>
                <w:spacing w:val="-2"/>
              </w:rPr>
              <w:t>maneira voluntária,</w:t>
            </w:r>
          </w:p>
          <w:p w14:paraId="24C8A538" w14:textId="77777777" w:rsidR="002F1914" w:rsidRDefault="002F1914" w:rsidP="00110625">
            <w:pPr>
              <w:pStyle w:val="TableParagraph"/>
              <w:ind w:left="91" w:right="84"/>
              <w:jc w:val="center"/>
            </w:pPr>
            <w:r>
              <w:t>sempre</w:t>
            </w:r>
            <w:r>
              <w:rPr>
                <w:spacing w:val="-7"/>
              </w:rPr>
              <w:t xml:space="preserve"> </w:t>
            </w:r>
            <w:r>
              <w:rPr>
                <w:spacing w:val="-2"/>
              </w:rPr>
              <w:t>utiliza</w:t>
            </w:r>
          </w:p>
        </w:tc>
        <w:tc>
          <w:tcPr>
            <w:tcW w:w="1417" w:type="dxa"/>
          </w:tcPr>
          <w:p w14:paraId="35F57FC9" w14:textId="77777777" w:rsidR="002F1914" w:rsidRDefault="002F1914" w:rsidP="00110625">
            <w:pPr>
              <w:pStyle w:val="TableParagraph"/>
              <w:rPr>
                <w:rFonts w:ascii="Calibri"/>
                <w:b/>
              </w:rPr>
            </w:pPr>
          </w:p>
          <w:p w14:paraId="2E2ECACD" w14:textId="77777777" w:rsidR="002F1914" w:rsidRDefault="002F1914" w:rsidP="00110625">
            <w:pPr>
              <w:pStyle w:val="TableParagraph"/>
              <w:spacing w:line="276" w:lineRule="auto"/>
              <w:ind w:left="134" w:right="118"/>
              <w:jc w:val="center"/>
            </w:pPr>
            <w:r>
              <w:t>Instalação</w:t>
            </w:r>
            <w:r>
              <w:rPr>
                <w:spacing w:val="-14"/>
              </w:rPr>
              <w:t xml:space="preserve"> </w:t>
            </w:r>
            <w:r>
              <w:t xml:space="preserve">de </w:t>
            </w:r>
            <w:r>
              <w:rPr>
                <w:spacing w:val="-2"/>
              </w:rPr>
              <w:t>placas indicativas</w:t>
            </w:r>
            <w:r>
              <w:rPr>
                <w:spacing w:val="40"/>
              </w:rPr>
              <w:t xml:space="preserve"> </w:t>
            </w:r>
            <w:r>
              <w:rPr>
                <w:spacing w:val="-6"/>
              </w:rPr>
              <w:t xml:space="preserve">de </w:t>
            </w:r>
            <w:r>
              <w:rPr>
                <w:spacing w:val="-2"/>
              </w:rPr>
              <w:t xml:space="preserve">preservação ambiental </w:t>
            </w:r>
            <w:r>
              <w:t>nas áreas verdes e</w:t>
            </w:r>
          </w:p>
          <w:p w14:paraId="5426E10E" w14:textId="77777777" w:rsidR="002F1914" w:rsidRDefault="002F1914" w:rsidP="00110625">
            <w:pPr>
              <w:pStyle w:val="TableParagraph"/>
              <w:spacing w:before="1"/>
              <w:ind w:left="152" w:right="142"/>
              <w:jc w:val="center"/>
            </w:pPr>
            <w:r>
              <w:t>APPs</w:t>
            </w:r>
            <w:r>
              <w:rPr>
                <w:spacing w:val="1"/>
              </w:rPr>
              <w:t xml:space="preserve"> </w:t>
            </w:r>
            <w:r>
              <w:rPr>
                <w:spacing w:val="-2"/>
              </w:rPr>
              <w:t>(área</w:t>
            </w:r>
          </w:p>
        </w:tc>
        <w:tc>
          <w:tcPr>
            <w:tcW w:w="1280" w:type="dxa"/>
          </w:tcPr>
          <w:p w14:paraId="7294B3F8" w14:textId="77777777" w:rsidR="002F1914" w:rsidRDefault="002F1914" w:rsidP="00110625">
            <w:pPr>
              <w:pStyle w:val="TableParagraph"/>
            </w:pPr>
          </w:p>
        </w:tc>
        <w:tc>
          <w:tcPr>
            <w:tcW w:w="1849" w:type="dxa"/>
          </w:tcPr>
          <w:p w14:paraId="4DC921C9" w14:textId="77777777" w:rsidR="002F1914" w:rsidRDefault="002F1914" w:rsidP="00110625">
            <w:pPr>
              <w:pStyle w:val="TableParagraph"/>
            </w:pPr>
          </w:p>
        </w:tc>
      </w:tr>
    </w:tbl>
    <w:p w14:paraId="0AF5BE2F" w14:textId="77777777" w:rsidR="002F1914" w:rsidRDefault="002F1914" w:rsidP="002F1914">
      <w:pPr>
        <w:sectPr w:rsidR="002F1914" w:rsidSect="002C4170">
          <w:type w:val="continuous"/>
          <w:pgSz w:w="16840" w:h="11910" w:orient="landscape"/>
          <w:pgMar w:top="340" w:right="1180" w:bottom="600" w:left="1100" w:header="0" w:footer="981" w:gutter="0"/>
          <w:cols w:space="720"/>
        </w:sectPr>
      </w:pPr>
    </w:p>
    <w:tbl>
      <w:tblPr>
        <w:tblStyle w:val="TableNormal"/>
        <w:tblW w:w="0" w:type="auto"/>
        <w:tblInd w:w="5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701"/>
        <w:gridCol w:w="1417"/>
        <w:gridCol w:w="1280"/>
        <w:gridCol w:w="2001"/>
      </w:tblGrid>
      <w:tr w:rsidR="002F1914" w14:paraId="10D256AA" w14:textId="77777777" w:rsidTr="002D6AAC">
        <w:trPr>
          <w:trHeight w:val="2910"/>
        </w:trPr>
        <w:tc>
          <w:tcPr>
            <w:tcW w:w="2693" w:type="dxa"/>
          </w:tcPr>
          <w:p w14:paraId="108DB81D" w14:textId="77777777" w:rsidR="002F1914" w:rsidRDefault="002F1914" w:rsidP="00110625">
            <w:pPr>
              <w:pStyle w:val="TableParagraph"/>
            </w:pPr>
          </w:p>
        </w:tc>
        <w:tc>
          <w:tcPr>
            <w:tcW w:w="1701" w:type="dxa"/>
          </w:tcPr>
          <w:p w14:paraId="27DCFC5D" w14:textId="77777777" w:rsidR="002F1914" w:rsidRDefault="002F1914" w:rsidP="00110625">
            <w:pPr>
              <w:pStyle w:val="TableParagraph"/>
              <w:spacing w:before="5" w:line="276" w:lineRule="auto"/>
              <w:ind w:left="92" w:right="78"/>
              <w:jc w:val="center"/>
            </w:pPr>
            <w:r>
              <w:t>sinalização</w:t>
            </w:r>
            <w:r>
              <w:rPr>
                <w:spacing w:val="-14"/>
              </w:rPr>
              <w:t xml:space="preserve"> </w:t>
            </w:r>
            <w:r>
              <w:t xml:space="preserve">de </w:t>
            </w:r>
            <w:r>
              <w:rPr>
                <w:spacing w:val="-2"/>
              </w:rPr>
              <w:t>homens trabalhando.</w:t>
            </w:r>
          </w:p>
          <w:p w14:paraId="63CA4EBB" w14:textId="77777777" w:rsidR="002F1914" w:rsidRDefault="002F1914" w:rsidP="00110625">
            <w:pPr>
              <w:pStyle w:val="TableParagraph"/>
              <w:spacing w:line="276" w:lineRule="auto"/>
              <w:ind w:left="147" w:right="134" w:firstLine="1"/>
              <w:jc w:val="center"/>
            </w:pPr>
            <w:r>
              <w:t>Placas de sinalização em locais</w:t>
            </w:r>
            <w:r>
              <w:rPr>
                <w:spacing w:val="-14"/>
              </w:rPr>
              <w:t xml:space="preserve"> </w:t>
            </w:r>
            <w:r>
              <w:t>da</w:t>
            </w:r>
            <w:r>
              <w:rPr>
                <w:spacing w:val="-14"/>
              </w:rPr>
              <w:t xml:space="preserve"> </w:t>
            </w:r>
            <w:r>
              <w:t>cidade que</w:t>
            </w:r>
            <w:r>
              <w:rPr>
                <w:spacing w:val="-5"/>
              </w:rPr>
              <w:t xml:space="preserve"> </w:t>
            </w:r>
            <w:r>
              <w:t xml:space="preserve">apresentam risco de </w:t>
            </w:r>
            <w:r>
              <w:rPr>
                <w:spacing w:val="-2"/>
              </w:rPr>
              <w:t>desmoronament</w:t>
            </w:r>
          </w:p>
          <w:p w14:paraId="633B38B1" w14:textId="77777777" w:rsidR="002F1914" w:rsidRDefault="002F1914" w:rsidP="00110625">
            <w:pPr>
              <w:pStyle w:val="TableParagraph"/>
              <w:spacing w:before="2"/>
              <w:ind w:left="91" w:right="79"/>
              <w:jc w:val="center"/>
            </w:pPr>
            <w:r>
              <w:rPr>
                <w:spacing w:val="-5"/>
              </w:rPr>
              <w:t>o.</w:t>
            </w:r>
          </w:p>
        </w:tc>
        <w:tc>
          <w:tcPr>
            <w:tcW w:w="1417" w:type="dxa"/>
          </w:tcPr>
          <w:p w14:paraId="71FAD98E" w14:textId="77777777" w:rsidR="002F1914" w:rsidRDefault="002F1914" w:rsidP="00110625">
            <w:pPr>
              <w:pStyle w:val="TableParagraph"/>
              <w:spacing w:before="5" w:line="276" w:lineRule="auto"/>
              <w:ind w:left="158" w:right="150" w:firstLine="9"/>
              <w:jc w:val="center"/>
            </w:pPr>
            <w:r>
              <w:rPr>
                <w:spacing w:val="-6"/>
              </w:rPr>
              <w:t xml:space="preserve">de </w:t>
            </w:r>
            <w:r>
              <w:rPr>
                <w:spacing w:val="-2"/>
              </w:rPr>
              <w:t>preservação permanente)</w:t>
            </w:r>
          </w:p>
        </w:tc>
        <w:tc>
          <w:tcPr>
            <w:tcW w:w="1280" w:type="dxa"/>
          </w:tcPr>
          <w:p w14:paraId="3F791512" w14:textId="77777777" w:rsidR="002F1914" w:rsidRDefault="002F1914" w:rsidP="00110625">
            <w:pPr>
              <w:pStyle w:val="TableParagraph"/>
            </w:pPr>
          </w:p>
        </w:tc>
        <w:tc>
          <w:tcPr>
            <w:tcW w:w="2001" w:type="dxa"/>
            <w:vMerge w:val="restart"/>
          </w:tcPr>
          <w:p w14:paraId="232A3061" w14:textId="77777777" w:rsidR="002F1914" w:rsidRDefault="002F1914" w:rsidP="00110625">
            <w:pPr>
              <w:pStyle w:val="TableParagraph"/>
              <w:spacing w:before="28"/>
              <w:rPr>
                <w:rFonts w:ascii="Calibri"/>
                <w:b/>
              </w:rPr>
            </w:pPr>
          </w:p>
          <w:p w14:paraId="248EAEBD" w14:textId="77777777" w:rsidR="002F1914" w:rsidRDefault="002F1914" w:rsidP="00110625">
            <w:pPr>
              <w:pStyle w:val="TableParagraph"/>
              <w:spacing w:before="1"/>
              <w:ind w:left="230"/>
            </w:pPr>
            <w:r>
              <w:t>Meio</w:t>
            </w:r>
            <w:r>
              <w:rPr>
                <w:spacing w:val="-2"/>
              </w:rPr>
              <w:t xml:space="preserve"> Ambiente</w:t>
            </w:r>
          </w:p>
        </w:tc>
      </w:tr>
      <w:tr w:rsidR="002F1914" w14:paraId="478D4A6B" w14:textId="77777777" w:rsidTr="002D6AAC">
        <w:trPr>
          <w:trHeight w:val="4074"/>
        </w:trPr>
        <w:tc>
          <w:tcPr>
            <w:tcW w:w="2693" w:type="dxa"/>
          </w:tcPr>
          <w:p w14:paraId="70536E9A" w14:textId="77777777" w:rsidR="002F1914" w:rsidRDefault="002F1914" w:rsidP="00110625">
            <w:pPr>
              <w:pStyle w:val="TableParagraph"/>
              <w:spacing w:before="5" w:line="276" w:lineRule="auto"/>
              <w:ind w:left="195" w:right="187" w:firstLine="4"/>
              <w:jc w:val="center"/>
            </w:pPr>
            <w:r>
              <w:t>Promover programas de conscientização, voltados para a primeira infância, sobre a preservação dos espaços públicos do município e do meio ambiente</w:t>
            </w:r>
            <w:r>
              <w:rPr>
                <w:spacing w:val="-14"/>
              </w:rPr>
              <w:t xml:space="preserve"> </w:t>
            </w:r>
            <w:r>
              <w:t>de</w:t>
            </w:r>
            <w:r>
              <w:rPr>
                <w:spacing w:val="-14"/>
              </w:rPr>
              <w:t xml:space="preserve"> </w:t>
            </w:r>
            <w:r>
              <w:t>maneira</w:t>
            </w:r>
            <w:r>
              <w:rPr>
                <w:spacing w:val="-14"/>
              </w:rPr>
              <w:t xml:space="preserve"> </w:t>
            </w:r>
            <w:r>
              <w:t>mais ampla:</w:t>
            </w:r>
            <w:r>
              <w:rPr>
                <w:spacing w:val="-9"/>
              </w:rPr>
              <w:t xml:space="preserve"> </w:t>
            </w:r>
            <w:r>
              <w:t>plantio</w:t>
            </w:r>
            <w:r>
              <w:rPr>
                <w:spacing w:val="-7"/>
              </w:rPr>
              <w:t xml:space="preserve"> </w:t>
            </w:r>
            <w:r>
              <w:t>de</w:t>
            </w:r>
            <w:r>
              <w:rPr>
                <w:spacing w:val="-9"/>
              </w:rPr>
              <w:t xml:space="preserve"> </w:t>
            </w:r>
            <w:r>
              <w:t>árvores, reciclagem, entre outros.</w:t>
            </w:r>
          </w:p>
        </w:tc>
        <w:tc>
          <w:tcPr>
            <w:tcW w:w="1701" w:type="dxa"/>
          </w:tcPr>
          <w:p w14:paraId="4BC708A6" w14:textId="77777777" w:rsidR="002F1914" w:rsidRDefault="002F1914" w:rsidP="00110625">
            <w:pPr>
              <w:pStyle w:val="TableParagraph"/>
              <w:spacing w:before="5" w:line="276" w:lineRule="auto"/>
              <w:ind w:left="143" w:right="133" w:hanging="1"/>
              <w:jc w:val="center"/>
            </w:pPr>
            <w:r>
              <w:t xml:space="preserve">Realização de </w:t>
            </w:r>
            <w:r>
              <w:rPr>
                <w:spacing w:val="-2"/>
              </w:rPr>
              <w:t xml:space="preserve">palestras </w:t>
            </w:r>
            <w:r>
              <w:t>ilustrativas</w:t>
            </w:r>
            <w:r>
              <w:rPr>
                <w:spacing w:val="-14"/>
              </w:rPr>
              <w:t xml:space="preserve"> </w:t>
            </w:r>
            <w:r>
              <w:t>para crianças</w:t>
            </w:r>
            <w:r>
              <w:rPr>
                <w:spacing w:val="-14"/>
              </w:rPr>
              <w:t xml:space="preserve"> </w:t>
            </w:r>
            <w:r>
              <w:t>sobre</w:t>
            </w:r>
            <w:r>
              <w:rPr>
                <w:spacing w:val="-14"/>
              </w:rPr>
              <w:t xml:space="preserve"> </w:t>
            </w:r>
            <w:r>
              <w:t xml:space="preserve">o plantio de árvores e preservação da </w:t>
            </w:r>
            <w:r>
              <w:rPr>
                <w:spacing w:val="-2"/>
              </w:rPr>
              <w:t>água.</w:t>
            </w:r>
          </w:p>
          <w:p w14:paraId="2DA3A824" w14:textId="77777777" w:rsidR="002F1914" w:rsidRDefault="002F1914" w:rsidP="00110625">
            <w:pPr>
              <w:pStyle w:val="TableParagraph"/>
              <w:spacing w:before="1" w:line="276" w:lineRule="auto"/>
              <w:ind w:left="131" w:right="121" w:hanging="1"/>
              <w:jc w:val="center"/>
            </w:pPr>
            <w:r>
              <w:t xml:space="preserve">Realização de plantio de </w:t>
            </w:r>
            <w:r>
              <w:rPr>
                <w:spacing w:val="-2"/>
              </w:rPr>
              <w:t xml:space="preserve">árvores, </w:t>
            </w:r>
            <w:r>
              <w:t>ensinando</w:t>
            </w:r>
            <w:r>
              <w:rPr>
                <w:spacing w:val="-14"/>
              </w:rPr>
              <w:t xml:space="preserve"> </w:t>
            </w:r>
            <w:r>
              <w:t>como fazer e cuidar.</w:t>
            </w:r>
          </w:p>
        </w:tc>
        <w:tc>
          <w:tcPr>
            <w:tcW w:w="1417" w:type="dxa"/>
          </w:tcPr>
          <w:p w14:paraId="7A762CC4" w14:textId="77777777" w:rsidR="002F1914" w:rsidRDefault="002F1914" w:rsidP="00110625">
            <w:pPr>
              <w:pStyle w:val="TableParagraph"/>
              <w:spacing w:before="5" w:line="276" w:lineRule="auto"/>
              <w:ind w:left="151" w:right="142"/>
              <w:jc w:val="center"/>
            </w:pPr>
            <w:r>
              <w:rPr>
                <w:spacing w:val="-2"/>
              </w:rPr>
              <w:t xml:space="preserve">Realização </w:t>
            </w:r>
            <w:r>
              <w:t>de projetos para o cultivo de mudas</w:t>
            </w:r>
            <w:r>
              <w:rPr>
                <w:spacing w:val="-14"/>
              </w:rPr>
              <w:t xml:space="preserve"> </w:t>
            </w:r>
            <w:r>
              <w:t>até</w:t>
            </w:r>
            <w:r>
              <w:rPr>
                <w:spacing w:val="-14"/>
              </w:rPr>
              <w:t xml:space="preserve"> </w:t>
            </w:r>
            <w:r>
              <w:t xml:space="preserve">o </w:t>
            </w:r>
            <w:r>
              <w:rPr>
                <w:spacing w:val="-2"/>
              </w:rPr>
              <w:t xml:space="preserve">crescimento </w:t>
            </w:r>
            <w:r>
              <w:t>das</w:t>
            </w:r>
            <w:r>
              <w:rPr>
                <w:spacing w:val="-2"/>
              </w:rPr>
              <w:t xml:space="preserve"> árvores.</w:t>
            </w:r>
          </w:p>
          <w:p w14:paraId="22A0442E" w14:textId="77777777" w:rsidR="002F1914" w:rsidRDefault="002F1914" w:rsidP="00110625">
            <w:pPr>
              <w:pStyle w:val="TableParagraph"/>
              <w:spacing w:line="276" w:lineRule="auto"/>
              <w:ind w:left="154" w:right="142"/>
              <w:jc w:val="center"/>
            </w:pPr>
            <w:r>
              <w:t>Estudo de campo</w:t>
            </w:r>
            <w:r>
              <w:rPr>
                <w:spacing w:val="-14"/>
              </w:rPr>
              <w:t xml:space="preserve"> </w:t>
            </w:r>
            <w:r>
              <w:t xml:space="preserve">para </w:t>
            </w:r>
            <w:r>
              <w:rPr>
                <w:spacing w:val="-2"/>
              </w:rPr>
              <w:t xml:space="preserve">demonstrar </w:t>
            </w:r>
            <w:r>
              <w:t xml:space="preserve">como é realizado o </w:t>
            </w:r>
            <w:r>
              <w:rPr>
                <w:spacing w:val="-2"/>
              </w:rPr>
              <w:t>tratamento</w:t>
            </w:r>
          </w:p>
          <w:p w14:paraId="79645E9E" w14:textId="77777777" w:rsidR="002F1914" w:rsidRDefault="002F1914" w:rsidP="00110625">
            <w:pPr>
              <w:pStyle w:val="TableParagraph"/>
              <w:spacing w:line="252" w:lineRule="exact"/>
              <w:ind w:left="153" w:right="142"/>
              <w:jc w:val="center"/>
            </w:pPr>
            <w:r>
              <w:t xml:space="preserve">da </w:t>
            </w:r>
            <w:r>
              <w:rPr>
                <w:spacing w:val="-2"/>
              </w:rPr>
              <w:t>água.</w:t>
            </w:r>
          </w:p>
        </w:tc>
        <w:tc>
          <w:tcPr>
            <w:tcW w:w="1280" w:type="dxa"/>
          </w:tcPr>
          <w:p w14:paraId="1A8EBF4C" w14:textId="77777777" w:rsidR="002F1914" w:rsidRDefault="002F1914" w:rsidP="00110625">
            <w:pPr>
              <w:pStyle w:val="TableParagraph"/>
            </w:pPr>
          </w:p>
        </w:tc>
        <w:tc>
          <w:tcPr>
            <w:tcW w:w="2001" w:type="dxa"/>
            <w:vMerge/>
            <w:tcBorders>
              <w:top w:val="nil"/>
            </w:tcBorders>
          </w:tcPr>
          <w:p w14:paraId="714D8FA9" w14:textId="77777777" w:rsidR="002F1914" w:rsidRDefault="002F1914" w:rsidP="00110625">
            <w:pPr>
              <w:rPr>
                <w:sz w:val="2"/>
                <w:szCs w:val="2"/>
              </w:rPr>
            </w:pPr>
          </w:p>
        </w:tc>
      </w:tr>
      <w:tr w:rsidR="002F1914" w14:paraId="30E247A7" w14:textId="77777777" w:rsidTr="002D6AAC">
        <w:trPr>
          <w:trHeight w:val="4367"/>
        </w:trPr>
        <w:tc>
          <w:tcPr>
            <w:tcW w:w="2693" w:type="dxa"/>
          </w:tcPr>
          <w:p w14:paraId="126CC6D0" w14:textId="77777777" w:rsidR="002F1914" w:rsidRDefault="002F1914" w:rsidP="00110625">
            <w:pPr>
              <w:pStyle w:val="TableParagraph"/>
              <w:spacing w:before="5" w:line="276" w:lineRule="auto"/>
              <w:ind w:left="135" w:right="126"/>
              <w:jc w:val="center"/>
            </w:pPr>
            <w:r>
              <w:t>Cuidados</w:t>
            </w:r>
            <w:r>
              <w:rPr>
                <w:spacing w:val="-10"/>
              </w:rPr>
              <w:t xml:space="preserve"> </w:t>
            </w:r>
            <w:r>
              <w:t>com</w:t>
            </w:r>
            <w:r>
              <w:rPr>
                <w:spacing w:val="-12"/>
              </w:rPr>
              <w:t xml:space="preserve"> </w:t>
            </w:r>
            <w:r>
              <w:t>os</w:t>
            </w:r>
            <w:r>
              <w:rPr>
                <w:spacing w:val="-10"/>
              </w:rPr>
              <w:t xml:space="preserve"> </w:t>
            </w:r>
            <w:r>
              <w:t>animais</w:t>
            </w:r>
            <w:r>
              <w:rPr>
                <w:spacing w:val="-10"/>
              </w:rPr>
              <w:t xml:space="preserve"> </w:t>
            </w:r>
            <w:r>
              <w:t>e conscientização</w:t>
            </w:r>
            <w:r>
              <w:rPr>
                <w:spacing w:val="-1"/>
              </w:rPr>
              <w:t xml:space="preserve"> </w:t>
            </w:r>
            <w:r>
              <w:t>do</w:t>
            </w:r>
            <w:r>
              <w:rPr>
                <w:spacing w:val="-5"/>
              </w:rPr>
              <w:t xml:space="preserve"> </w:t>
            </w:r>
            <w:r>
              <w:t>manejo e bom tratamento.</w:t>
            </w:r>
          </w:p>
        </w:tc>
        <w:tc>
          <w:tcPr>
            <w:tcW w:w="1701" w:type="dxa"/>
          </w:tcPr>
          <w:p w14:paraId="7213C82A" w14:textId="77777777" w:rsidR="002F1914" w:rsidRDefault="002F1914" w:rsidP="00110625">
            <w:pPr>
              <w:pStyle w:val="TableParagraph"/>
              <w:spacing w:before="5" w:line="276" w:lineRule="auto"/>
              <w:ind w:left="151" w:right="138" w:hanging="4"/>
              <w:jc w:val="center"/>
            </w:pPr>
            <w:r>
              <w:t xml:space="preserve">Entrega de panfletos sobre </w:t>
            </w:r>
            <w:r>
              <w:rPr>
                <w:spacing w:val="-4"/>
              </w:rPr>
              <w:t xml:space="preserve">posse </w:t>
            </w:r>
            <w:r>
              <w:t>responsável</w:t>
            </w:r>
            <w:r>
              <w:rPr>
                <w:spacing w:val="-14"/>
              </w:rPr>
              <w:t xml:space="preserve"> </w:t>
            </w:r>
            <w:r>
              <w:t xml:space="preserve">dos </w:t>
            </w:r>
            <w:r>
              <w:rPr>
                <w:spacing w:val="-2"/>
              </w:rPr>
              <w:t>animais.</w:t>
            </w:r>
          </w:p>
          <w:p w14:paraId="7BF2F2B5" w14:textId="77777777" w:rsidR="002F1914" w:rsidRDefault="002F1914" w:rsidP="00110625">
            <w:pPr>
              <w:pStyle w:val="TableParagraph"/>
              <w:spacing w:line="276" w:lineRule="auto"/>
              <w:ind w:left="139" w:right="126" w:hanging="4"/>
              <w:jc w:val="center"/>
            </w:pPr>
            <w:r>
              <w:t>Indicação de telefone para disque</w:t>
            </w:r>
            <w:r>
              <w:rPr>
                <w:spacing w:val="-14"/>
              </w:rPr>
              <w:t xml:space="preserve"> </w:t>
            </w:r>
            <w:r>
              <w:t>denúncia em caso de maus tratos.</w:t>
            </w:r>
          </w:p>
        </w:tc>
        <w:tc>
          <w:tcPr>
            <w:tcW w:w="1417" w:type="dxa"/>
          </w:tcPr>
          <w:p w14:paraId="325608E9" w14:textId="77777777" w:rsidR="002F1914" w:rsidRDefault="002F1914" w:rsidP="00110625">
            <w:pPr>
              <w:pStyle w:val="TableParagraph"/>
              <w:spacing w:before="5" w:line="276" w:lineRule="auto"/>
              <w:ind w:left="118" w:right="106" w:hanging="4"/>
              <w:jc w:val="center"/>
            </w:pPr>
            <w:r>
              <w:rPr>
                <w:spacing w:val="-2"/>
              </w:rPr>
              <w:t>Realização</w:t>
            </w:r>
            <w:r>
              <w:rPr>
                <w:spacing w:val="40"/>
              </w:rPr>
              <w:t xml:space="preserve"> </w:t>
            </w:r>
            <w:r>
              <w:rPr>
                <w:spacing w:val="-6"/>
              </w:rPr>
              <w:t>de</w:t>
            </w:r>
            <w:r>
              <w:rPr>
                <w:spacing w:val="40"/>
              </w:rPr>
              <w:t xml:space="preserve"> </w:t>
            </w:r>
            <w:r>
              <w:rPr>
                <w:spacing w:val="-2"/>
              </w:rPr>
              <w:t xml:space="preserve">campanhas </w:t>
            </w:r>
            <w:r>
              <w:t xml:space="preserve">nas escolas </w:t>
            </w:r>
            <w:r>
              <w:rPr>
                <w:spacing w:val="-4"/>
              </w:rPr>
              <w:t xml:space="preserve">para </w:t>
            </w:r>
            <w:r>
              <w:rPr>
                <w:spacing w:val="-2"/>
              </w:rPr>
              <w:t xml:space="preserve">conscientizaç </w:t>
            </w:r>
            <w:r>
              <w:t xml:space="preserve">ão sobre como deve ser tratado um animal </w:t>
            </w:r>
            <w:r>
              <w:rPr>
                <w:spacing w:val="-2"/>
              </w:rPr>
              <w:t>doméstico.</w:t>
            </w:r>
          </w:p>
          <w:p w14:paraId="29A08F90" w14:textId="77777777" w:rsidR="002F1914" w:rsidRDefault="002F1914" w:rsidP="00110625">
            <w:pPr>
              <w:pStyle w:val="TableParagraph"/>
              <w:spacing w:before="1" w:line="276" w:lineRule="auto"/>
              <w:ind w:left="134" w:right="118" w:hanging="5"/>
              <w:jc w:val="center"/>
            </w:pPr>
            <w:r>
              <w:rPr>
                <w:spacing w:val="-2"/>
              </w:rPr>
              <w:t xml:space="preserve">Campanhas </w:t>
            </w:r>
            <w:r>
              <w:t>de</w:t>
            </w:r>
            <w:r>
              <w:rPr>
                <w:spacing w:val="-14"/>
              </w:rPr>
              <w:t xml:space="preserve"> </w:t>
            </w:r>
            <w:r>
              <w:t>adoção</w:t>
            </w:r>
            <w:r>
              <w:rPr>
                <w:spacing w:val="-14"/>
              </w:rPr>
              <w:t xml:space="preserve"> </w:t>
            </w:r>
            <w:r>
              <w:t>de animais</w:t>
            </w:r>
            <w:r>
              <w:rPr>
                <w:spacing w:val="-10"/>
              </w:rPr>
              <w:t xml:space="preserve"> </w:t>
            </w:r>
            <w:r>
              <w:rPr>
                <w:spacing w:val="-4"/>
              </w:rPr>
              <w:t>mais</w:t>
            </w:r>
          </w:p>
          <w:p w14:paraId="0FB054A4" w14:textId="77777777" w:rsidR="002F1914" w:rsidRDefault="002F1914" w:rsidP="00110625">
            <w:pPr>
              <w:pStyle w:val="TableParagraph"/>
              <w:ind w:left="151" w:right="148"/>
              <w:jc w:val="center"/>
            </w:pPr>
            <w:r>
              <w:rPr>
                <w:spacing w:val="-2"/>
              </w:rPr>
              <w:t>frequentes.</w:t>
            </w:r>
          </w:p>
        </w:tc>
        <w:tc>
          <w:tcPr>
            <w:tcW w:w="1280" w:type="dxa"/>
          </w:tcPr>
          <w:p w14:paraId="7AABDC6F" w14:textId="77777777" w:rsidR="002F1914" w:rsidRDefault="002F1914" w:rsidP="00110625">
            <w:pPr>
              <w:pStyle w:val="TableParagraph"/>
              <w:spacing w:before="5" w:line="276" w:lineRule="auto"/>
              <w:ind w:left="121" w:right="117" w:hanging="3"/>
              <w:jc w:val="center"/>
            </w:pPr>
            <w:r>
              <w:rPr>
                <w:spacing w:val="-2"/>
              </w:rPr>
              <w:t xml:space="preserve">Realização </w:t>
            </w:r>
            <w:r>
              <w:t>de</w:t>
            </w:r>
            <w:r>
              <w:rPr>
                <w:spacing w:val="-14"/>
              </w:rPr>
              <w:t xml:space="preserve"> </w:t>
            </w:r>
            <w:r>
              <w:t xml:space="preserve">palestras </w:t>
            </w:r>
            <w:r>
              <w:rPr>
                <w:spacing w:val="-2"/>
              </w:rPr>
              <w:t xml:space="preserve">sobre </w:t>
            </w:r>
            <w:r>
              <w:t>espécies</w:t>
            </w:r>
            <w:r>
              <w:rPr>
                <w:spacing w:val="-4"/>
              </w:rPr>
              <w:t xml:space="preserve"> </w:t>
            </w:r>
            <w:r>
              <w:t xml:space="preserve">de </w:t>
            </w:r>
            <w:r>
              <w:rPr>
                <w:spacing w:val="-2"/>
              </w:rPr>
              <w:t xml:space="preserve">animais peçonhento </w:t>
            </w:r>
            <w:r>
              <w:t xml:space="preserve">s e como agir nesses </w:t>
            </w:r>
            <w:r>
              <w:rPr>
                <w:spacing w:val="-2"/>
              </w:rPr>
              <w:t>casos.</w:t>
            </w:r>
          </w:p>
        </w:tc>
        <w:tc>
          <w:tcPr>
            <w:tcW w:w="2001" w:type="dxa"/>
          </w:tcPr>
          <w:p w14:paraId="2E348BC1" w14:textId="77777777" w:rsidR="002F1914" w:rsidRDefault="002F1914" w:rsidP="00110625">
            <w:pPr>
              <w:pStyle w:val="TableParagraph"/>
              <w:spacing w:before="5" w:line="273" w:lineRule="auto"/>
              <w:ind w:left="594" w:hanging="348"/>
            </w:pPr>
            <w:r>
              <w:t>Defesa</w:t>
            </w:r>
            <w:r>
              <w:rPr>
                <w:spacing w:val="-14"/>
              </w:rPr>
              <w:t xml:space="preserve"> </w:t>
            </w:r>
            <w:r>
              <w:t>e</w:t>
            </w:r>
            <w:r>
              <w:rPr>
                <w:spacing w:val="-14"/>
              </w:rPr>
              <w:t xml:space="preserve"> </w:t>
            </w:r>
            <w:r>
              <w:t xml:space="preserve">Saúde </w:t>
            </w:r>
            <w:r>
              <w:rPr>
                <w:spacing w:val="-2"/>
              </w:rPr>
              <w:t>Animal</w:t>
            </w:r>
          </w:p>
        </w:tc>
      </w:tr>
      <w:tr w:rsidR="002F1914" w14:paraId="79EDEF21" w14:textId="77777777" w:rsidTr="002D6AAC">
        <w:trPr>
          <w:trHeight w:val="890"/>
        </w:trPr>
        <w:tc>
          <w:tcPr>
            <w:tcW w:w="7091" w:type="dxa"/>
            <w:gridSpan w:val="4"/>
          </w:tcPr>
          <w:p w14:paraId="73E391A7" w14:textId="77777777" w:rsidR="002F1914" w:rsidRDefault="002F1914" w:rsidP="00110625">
            <w:pPr>
              <w:pStyle w:val="TableParagraph"/>
              <w:spacing w:line="266" w:lineRule="exact"/>
              <w:ind w:left="110"/>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7C57B883" w14:textId="77777777" w:rsidR="002F1914" w:rsidRDefault="002F1914" w:rsidP="00110625">
            <w:pPr>
              <w:pStyle w:val="TableParagraph"/>
              <w:spacing w:before="6" w:line="290" w:lineRule="atLeast"/>
              <w:ind w:left="110"/>
            </w:pPr>
            <w:r>
              <w:t>Por</w:t>
            </w:r>
            <w:r>
              <w:rPr>
                <w:spacing w:val="-6"/>
              </w:rPr>
              <w:t xml:space="preserve"> </w:t>
            </w:r>
            <w:r>
              <w:t>meio</w:t>
            </w:r>
            <w:r>
              <w:rPr>
                <w:spacing w:val="-7"/>
              </w:rPr>
              <w:t xml:space="preserve"> </w:t>
            </w:r>
            <w:r>
              <w:t>de</w:t>
            </w:r>
            <w:r>
              <w:rPr>
                <w:spacing w:val="-6"/>
              </w:rPr>
              <w:t xml:space="preserve"> </w:t>
            </w:r>
            <w:r>
              <w:t>relatório 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 realizadas com eficácia .</w:t>
            </w:r>
          </w:p>
        </w:tc>
        <w:tc>
          <w:tcPr>
            <w:tcW w:w="2001" w:type="dxa"/>
          </w:tcPr>
          <w:p w14:paraId="4C4E7BBD" w14:textId="77777777" w:rsidR="002F1914" w:rsidRDefault="002F1914" w:rsidP="00110625">
            <w:pPr>
              <w:pStyle w:val="TableParagraph"/>
            </w:pPr>
          </w:p>
        </w:tc>
      </w:tr>
    </w:tbl>
    <w:p w14:paraId="37FBAD4A" w14:textId="77777777" w:rsidR="002F1914" w:rsidRDefault="002F1914" w:rsidP="002F1914">
      <w:pPr>
        <w:pStyle w:val="Corpodetexto"/>
        <w:rPr>
          <w:b/>
          <w:sz w:val="20"/>
        </w:rPr>
      </w:pPr>
    </w:p>
    <w:p w14:paraId="132664E4" w14:textId="77777777" w:rsidR="00F7032E" w:rsidRDefault="00F7032E" w:rsidP="002F1914">
      <w:pPr>
        <w:pStyle w:val="Corpodetexto"/>
        <w:spacing w:before="47"/>
        <w:rPr>
          <w:b/>
          <w:sz w:val="20"/>
        </w:rPr>
      </w:pPr>
    </w:p>
    <w:p w14:paraId="6E7E7B52" w14:textId="77777777" w:rsidR="00F7032E" w:rsidRDefault="00F7032E" w:rsidP="002F1914">
      <w:pPr>
        <w:pStyle w:val="Corpodetexto"/>
        <w:spacing w:before="47"/>
        <w:rPr>
          <w:b/>
          <w:sz w:val="20"/>
        </w:rPr>
      </w:pPr>
    </w:p>
    <w:p w14:paraId="1C16916F" w14:textId="77777777" w:rsidR="00F7032E" w:rsidRDefault="00F7032E" w:rsidP="002F1914">
      <w:pPr>
        <w:pStyle w:val="Corpodetexto"/>
        <w:spacing w:before="47"/>
        <w:rPr>
          <w:b/>
          <w:sz w:val="20"/>
        </w:rPr>
      </w:pPr>
    </w:p>
    <w:p w14:paraId="361959EE" w14:textId="77777777" w:rsidR="00F7032E" w:rsidRDefault="00F7032E" w:rsidP="002F1914">
      <w:pPr>
        <w:pStyle w:val="Corpodetexto"/>
        <w:spacing w:before="47"/>
        <w:rPr>
          <w:b/>
          <w:sz w:val="20"/>
        </w:rPr>
      </w:pPr>
    </w:p>
    <w:p w14:paraId="440F319F" w14:textId="77777777" w:rsidR="00F7032E" w:rsidRDefault="00F7032E" w:rsidP="002F1914">
      <w:pPr>
        <w:pStyle w:val="Corpodetexto"/>
        <w:spacing w:before="47"/>
        <w:rPr>
          <w:b/>
          <w:sz w:val="20"/>
        </w:rPr>
      </w:pPr>
    </w:p>
    <w:p w14:paraId="216FBE67" w14:textId="77777777" w:rsidR="00F7032E" w:rsidRDefault="00F7032E" w:rsidP="002F1914">
      <w:pPr>
        <w:pStyle w:val="Corpodetexto"/>
        <w:spacing w:before="47"/>
        <w:rPr>
          <w:b/>
          <w:sz w:val="20"/>
        </w:rPr>
      </w:pPr>
    </w:p>
    <w:p w14:paraId="23B20826" w14:textId="77777777" w:rsidR="00F7032E" w:rsidRDefault="00F7032E" w:rsidP="002F1914">
      <w:pPr>
        <w:pStyle w:val="Corpodetexto"/>
        <w:spacing w:before="47"/>
        <w:rPr>
          <w:b/>
          <w:sz w:val="20"/>
        </w:rPr>
      </w:pPr>
    </w:p>
    <w:p w14:paraId="1EAA8455" w14:textId="77777777" w:rsidR="00F7032E" w:rsidRDefault="00F7032E" w:rsidP="002F1914">
      <w:pPr>
        <w:pStyle w:val="Corpodetexto"/>
        <w:spacing w:before="47"/>
        <w:rPr>
          <w:b/>
          <w:sz w:val="20"/>
        </w:rPr>
      </w:pPr>
    </w:p>
    <w:p w14:paraId="315E59EA" w14:textId="77777777" w:rsidR="00F7032E" w:rsidRDefault="00F7032E" w:rsidP="002F1914">
      <w:pPr>
        <w:pStyle w:val="Corpodetexto"/>
        <w:spacing w:before="47"/>
        <w:rPr>
          <w:b/>
          <w:sz w:val="20"/>
        </w:rPr>
      </w:pPr>
    </w:p>
    <w:p w14:paraId="6AAFB2C7" w14:textId="77777777" w:rsidR="00F7032E" w:rsidRDefault="00F7032E" w:rsidP="002F1914">
      <w:pPr>
        <w:pStyle w:val="Corpodetexto"/>
        <w:spacing w:before="47"/>
        <w:rPr>
          <w:b/>
          <w:sz w:val="20"/>
        </w:rPr>
      </w:pPr>
    </w:p>
    <w:p w14:paraId="19C74D63" w14:textId="77777777" w:rsidR="00F7032E" w:rsidRDefault="00F7032E" w:rsidP="002F1914">
      <w:pPr>
        <w:pStyle w:val="Corpodetexto"/>
        <w:spacing w:before="47"/>
        <w:rPr>
          <w:b/>
          <w:sz w:val="20"/>
        </w:rPr>
      </w:pPr>
    </w:p>
    <w:p w14:paraId="5DFA0408" w14:textId="77777777" w:rsidR="00F7032E" w:rsidRDefault="00F7032E" w:rsidP="002F1914">
      <w:pPr>
        <w:pStyle w:val="Corpodetexto"/>
        <w:spacing w:before="47"/>
        <w:rPr>
          <w:b/>
          <w:sz w:val="20"/>
        </w:rPr>
      </w:pPr>
    </w:p>
    <w:p w14:paraId="63748135" w14:textId="77777777" w:rsidR="00F7032E" w:rsidRDefault="00F7032E" w:rsidP="002F1914">
      <w:pPr>
        <w:pStyle w:val="Corpodetexto"/>
        <w:spacing w:before="47"/>
        <w:rPr>
          <w:b/>
          <w:sz w:val="20"/>
        </w:rPr>
      </w:pPr>
    </w:p>
    <w:p w14:paraId="61DAE25A" w14:textId="77777777" w:rsidR="00F7032E" w:rsidRDefault="00F7032E" w:rsidP="002F1914">
      <w:pPr>
        <w:pStyle w:val="Corpodetexto"/>
        <w:spacing w:before="47"/>
        <w:rPr>
          <w:b/>
          <w:sz w:val="20"/>
        </w:rPr>
      </w:pPr>
    </w:p>
    <w:p w14:paraId="6C031D36" w14:textId="77777777" w:rsidR="00F7032E" w:rsidRDefault="00F7032E" w:rsidP="002F1914">
      <w:pPr>
        <w:pStyle w:val="Corpodetexto"/>
        <w:spacing w:before="47"/>
        <w:rPr>
          <w:b/>
          <w:sz w:val="20"/>
        </w:rPr>
      </w:pPr>
    </w:p>
    <w:p w14:paraId="1D94ACA9" w14:textId="77777777" w:rsidR="006E3DC6" w:rsidRDefault="006E3DC6" w:rsidP="002F1914">
      <w:pPr>
        <w:pStyle w:val="Corpodetexto"/>
        <w:spacing w:before="47"/>
        <w:rPr>
          <w:b/>
          <w:sz w:val="20"/>
        </w:rPr>
      </w:pPr>
    </w:p>
    <w:p w14:paraId="30BA27BB" w14:textId="77777777" w:rsidR="00ED53FC" w:rsidRDefault="00ED53FC" w:rsidP="002F1914">
      <w:pPr>
        <w:pStyle w:val="Corpodetexto"/>
        <w:spacing w:before="47"/>
        <w:rPr>
          <w:b/>
          <w:sz w:val="20"/>
        </w:rPr>
      </w:pPr>
    </w:p>
    <w:p w14:paraId="629BA7EB" w14:textId="6A273D0D" w:rsidR="00D52021" w:rsidRDefault="00D52021" w:rsidP="002F1914">
      <w:pPr>
        <w:pStyle w:val="Corpodetexto"/>
        <w:spacing w:before="47"/>
        <w:rPr>
          <w:b/>
          <w:sz w:val="20"/>
        </w:rPr>
      </w:pPr>
      <w:r>
        <w:rPr>
          <w:noProof/>
        </w:rPr>
        <mc:AlternateContent>
          <mc:Choice Requires="wpg">
            <w:drawing>
              <wp:anchor distT="0" distB="0" distL="0" distR="0" simplePos="0" relativeHeight="251707392" behindDoc="1" locked="0" layoutInCell="1" allowOverlap="1" wp14:anchorId="632B397E" wp14:editId="23E0B231">
                <wp:simplePos x="0" y="0"/>
                <wp:positionH relativeFrom="margin">
                  <wp:align>left</wp:align>
                </wp:positionH>
                <wp:positionV relativeFrom="paragraph">
                  <wp:posOffset>389890</wp:posOffset>
                </wp:positionV>
                <wp:extent cx="6286500" cy="749935"/>
                <wp:effectExtent l="0" t="0" r="0" b="0"/>
                <wp:wrapTopAndBottom/>
                <wp:docPr id="285832460"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0" cy="749935"/>
                          <a:chOff x="-419143" y="0"/>
                          <a:chExt cx="6152117" cy="749935"/>
                        </a:xfrm>
                      </wpg:grpSpPr>
                      <wps:wsp>
                        <wps:cNvPr id="929735982" name="Graphic 137"/>
                        <wps:cNvSpPr/>
                        <wps:spPr>
                          <a:xfrm>
                            <a:off x="7620" y="5080"/>
                            <a:ext cx="5668645" cy="739775"/>
                          </a:xfrm>
                          <a:custGeom>
                            <a:avLst/>
                            <a:gdLst/>
                            <a:ahLst/>
                            <a:cxnLst/>
                            <a:rect l="l" t="t" r="r" b="b"/>
                            <a:pathLst>
                              <a:path w="5668645" h="739775">
                                <a:moveTo>
                                  <a:pt x="5668645" y="0"/>
                                </a:moveTo>
                                <a:lnTo>
                                  <a:pt x="0" y="0"/>
                                </a:lnTo>
                                <a:lnTo>
                                  <a:pt x="0" y="739457"/>
                                </a:lnTo>
                                <a:lnTo>
                                  <a:pt x="5668645" y="739457"/>
                                </a:lnTo>
                                <a:lnTo>
                                  <a:pt x="5668645" y="0"/>
                                </a:lnTo>
                                <a:close/>
                              </a:path>
                            </a:pathLst>
                          </a:custGeom>
                          <a:solidFill>
                            <a:srgbClr val="FF9933"/>
                          </a:solidFill>
                        </wps:spPr>
                        <wps:bodyPr wrap="square" lIns="0" tIns="0" rIns="0" bIns="0" rtlCol="0">
                          <a:prstTxWarp prst="textNoShape">
                            <a:avLst/>
                          </a:prstTxWarp>
                          <a:noAutofit/>
                        </wps:bodyPr>
                      </wps:wsp>
                      <wps:wsp>
                        <wps:cNvPr id="735169958" name="Graphic 138"/>
                        <wps:cNvSpPr/>
                        <wps:spPr>
                          <a:xfrm>
                            <a:off x="0" y="0"/>
                            <a:ext cx="5676265" cy="7620"/>
                          </a:xfrm>
                          <a:custGeom>
                            <a:avLst/>
                            <a:gdLst/>
                            <a:ahLst/>
                            <a:cxnLst/>
                            <a:rect l="l" t="t" r="r" b="b"/>
                            <a:pathLst>
                              <a:path w="5676265" h="7620">
                                <a:moveTo>
                                  <a:pt x="5676265" y="0"/>
                                </a:moveTo>
                                <a:lnTo>
                                  <a:pt x="5080" y="0"/>
                                </a:lnTo>
                                <a:lnTo>
                                  <a:pt x="0" y="0"/>
                                </a:lnTo>
                                <a:lnTo>
                                  <a:pt x="0" y="5080"/>
                                </a:lnTo>
                                <a:lnTo>
                                  <a:pt x="0" y="7620"/>
                                </a:lnTo>
                                <a:lnTo>
                                  <a:pt x="5080" y="7620"/>
                                </a:lnTo>
                                <a:lnTo>
                                  <a:pt x="5080" y="5080"/>
                                </a:lnTo>
                                <a:lnTo>
                                  <a:pt x="5676265" y="5080"/>
                                </a:lnTo>
                                <a:lnTo>
                                  <a:pt x="5676265" y="0"/>
                                </a:lnTo>
                                <a:close/>
                              </a:path>
                            </a:pathLst>
                          </a:custGeom>
                          <a:solidFill>
                            <a:srgbClr val="000000"/>
                          </a:solidFill>
                        </wps:spPr>
                        <wps:bodyPr wrap="square" lIns="0" tIns="0" rIns="0" bIns="0" rtlCol="0">
                          <a:prstTxWarp prst="textNoShape">
                            <a:avLst/>
                          </a:prstTxWarp>
                          <a:noAutofit/>
                        </wps:bodyPr>
                      </wps:wsp>
                      <wps:wsp>
                        <wps:cNvPr id="627288103" name="Graphic 139"/>
                        <wps:cNvSpPr/>
                        <wps:spPr>
                          <a:xfrm>
                            <a:off x="5080" y="5080"/>
                            <a:ext cx="5671185" cy="2540"/>
                          </a:xfrm>
                          <a:custGeom>
                            <a:avLst/>
                            <a:gdLst/>
                            <a:ahLst/>
                            <a:cxnLst/>
                            <a:rect l="l" t="t" r="r" b="b"/>
                            <a:pathLst>
                              <a:path w="5671185" h="2540">
                                <a:moveTo>
                                  <a:pt x="5671185" y="0"/>
                                </a:moveTo>
                                <a:lnTo>
                                  <a:pt x="0" y="0"/>
                                </a:lnTo>
                                <a:lnTo>
                                  <a:pt x="0" y="2540"/>
                                </a:lnTo>
                                <a:lnTo>
                                  <a:pt x="5671185" y="2540"/>
                                </a:lnTo>
                                <a:lnTo>
                                  <a:pt x="5671185" y="0"/>
                                </a:lnTo>
                                <a:close/>
                              </a:path>
                            </a:pathLst>
                          </a:custGeom>
                          <a:solidFill>
                            <a:srgbClr val="FF9933"/>
                          </a:solidFill>
                        </wps:spPr>
                        <wps:bodyPr wrap="square" lIns="0" tIns="0" rIns="0" bIns="0" rtlCol="0">
                          <a:prstTxWarp prst="textNoShape">
                            <a:avLst/>
                          </a:prstTxWarp>
                          <a:noAutofit/>
                        </wps:bodyPr>
                      </wps:wsp>
                      <wps:wsp>
                        <wps:cNvPr id="1681169727" name="Graphic 140"/>
                        <wps:cNvSpPr/>
                        <wps:spPr>
                          <a:xfrm>
                            <a:off x="0" y="0"/>
                            <a:ext cx="5681980" cy="749935"/>
                          </a:xfrm>
                          <a:custGeom>
                            <a:avLst/>
                            <a:gdLst/>
                            <a:ahLst/>
                            <a:cxnLst/>
                            <a:rect l="l" t="t" r="r" b="b"/>
                            <a:pathLst>
                              <a:path w="5681980" h="749935">
                                <a:moveTo>
                                  <a:pt x="5676265" y="744537"/>
                                </a:moveTo>
                                <a:lnTo>
                                  <a:pt x="5080" y="744537"/>
                                </a:lnTo>
                                <a:lnTo>
                                  <a:pt x="5080" y="7620"/>
                                </a:lnTo>
                                <a:lnTo>
                                  <a:pt x="0" y="7620"/>
                                </a:lnTo>
                                <a:lnTo>
                                  <a:pt x="0" y="744537"/>
                                </a:lnTo>
                                <a:lnTo>
                                  <a:pt x="0" y="749617"/>
                                </a:lnTo>
                                <a:lnTo>
                                  <a:pt x="5080" y="749617"/>
                                </a:lnTo>
                                <a:lnTo>
                                  <a:pt x="5676265" y="749617"/>
                                </a:lnTo>
                                <a:lnTo>
                                  <a:pt x="5676265" y="744537"/>
                                </a:lnTo>
                                <a:close/>
                              </a:path>
                              <a:path w="5681980" h="749935">
                                <a:moveTo>
                                  <a:pt x="5681396" y="0"/>
                                </a:moveTo>
                                <a:lnTo>
                                  <a:pt x="5676328" y="0"/>
                                </a:lnTo>
                                <a:lnTo>
                                  <a:pt x="5676328" y="5080"/>
                                </a:lnTo>
                                <a:lnTo>
                                  <a:pt x="5676328" y="7620"/>
                                </a:lnTo>
                                <a:lnTo>
                                  <a:pt x="5676328" y="744537"/>
                                </a:lnTo>
                                <a:lnTo>
                                  <a:pt x="5676328" y="749617"/>
                                </a:lnTo>
                                <a:lnTo>
                                  <a:pt x="5681396" y="749617"/>
                                </a:lnTo>
                                <a:lnTo>
                                  <a:pt x="5681396" y="744537"/>
                                </a:lnTo>
                                <a:lnTo>
                                  <a:pt x="5681396" y="7620"/>
                                </a:lnTo>
                                <a:lnTo>
                                  <a:pt x="5681396" y="5080"/>
                                </a:lnTo>
                                <a:lnTo>
                                  <a:pt x="5681396" y="0"/>
                                </a:lnTo>
                                <a:close/>
                              </a:path>
                            </a:pathLst>
                          </a:custGeom>
                          <a:solidFill>
                            <a:srgbClr val="000000"/>
                          </a:solidFill>
                        </wps:spPr>
                        <wps:bodyPr wrap="square" lIns="0" tIns="0" rIns="0" bIns="0" rtlCol="0">
                          <a:prstTxWarp prst="textNoShape">
                            <a:avLst/>
                          </a:prstTxWarp>
                          <a:noAutofit/>
                        </wps:bodyPr>
                      </wps:wsp>
                      <wps:wsp>
                        <wps:cNvPr id="143890657" name="Textbox 141"/>
                        <wps:cNvSpPr txBox="1"/>
                        <wps:spPr>
                          <a:xfrm>
                            <a:off x="-419143" y="7620"/>
                            <a:ext cx="6152117" cy="737235"/>
                          </a:xfrm>
                          <a:prstGeom prst="rect">
                            <a:avLst/>
                          </a:prstGeom>
                        </wps:spPr>
                        <wps:txbx>
                          <w:txbxContent>
                            <w:p w14:paraId="6A8F4B1C" w14:textId="77777777" w:rsidR="002F1914" w:rsidRDefault="002F1914" w:rsidP="002F1914">
                              <w:pPr>
                                <w:spacing w:line="252" w:lineRule="exact"/>
                                <w:ind w:left="722"/>
                                <w:jc w:val="center"/>
                                <w:rPr>
                                  <w:rFonts w:ascii="Times New Roman" w:hAnsi="Times New Roman"/>
                                  <w:b/>
                                </w:rPr>
                              </w:pPr>
                              <w:r>
                                <w:rPr>
                                  <w:rFonts w:ascii="Times New Roman" w:hAnsi="Times New Roman"/>
                                  <w:b/>
                                  <w:color w:val="1F4E79"/>
                                </w:rPr>
                                <w:t>7ª</w:t>
                              </w:r>
                              <w:r>
                                <w:rPr>
                                  <w:rFonts w:ascii="Times New Roman" w:hAnsi="Times New Roman"/>
                                  <w:b/>
                                  <w:color w:val="1F4E79"/>
                                  <w:spacing w:val="-4"/>
                                </w:rPr>
                                <w:t xml:space="preserve"> </w:t>
                              </w:r>
                              <w:r>
                                <w:rPr>
                                  <w:rFonts w:ascii="Times New Roman" w:hAnsi="Times New Roman"/>
                                  <w:b/>
                                  <w:color w:val="1F4E79"/>
                                </w:rPr>
                                <w:t>Ação</w:t>
                              </w:r>
                              <w:r>
                                <w:rPr>
                                  <w:rFonts w:ascii="Times New Roman" w:hAnsi="Times New Roman"/>
                                  <w:b/>
                                  <w:color w:val="1F4E79"/>
                                  <w:spacing w:val="-4"/>
                                </w:rPr>
                                <w:t xml:space="preserve"> </w:t>
                              </w:r>
                              <w:r>
                                <w:rPr>
                                  <w:rFonts w:ascii="Times New Roman" w:hAnsi="Times New Roman"/>
                                  <w:b/>
                                  <w:color w:val="1F4E79"/>
                                </w:rPr>
                                <w:t>Finalística</w:t>
                              </w:r>
                              <w:r>
                                <w:rPr>
                                  <w:rFonts w:ascii="Times New Roman" w:hAnsi="Times New Roman"/>
                                  <w:b/>
                                  <w:color w:val="1F4E79"/>
                                  <w:spacing w:val="2"/>
                                </w:rPr>
                                <w:t xml:space="preserve"> </w:t>
                              </w:r>
                              <w:r>
                                <w:rPr>
                                  <w:rFonts w:ascii="Times New Roman" w:hAnsi="Times New Roman"/>
                                  <w:b/>
                                  <w:color w:val="1F4E79"/>
                                </w:rPr>
                                <w:t>-</w:t>
                              </w:r>
                              <w:r>
                                <w:rPr>
                                  <w:rFonts w:ascii="Times New Roman" w:hAnsi="Times New Roman"/>
                                  <w:b/>
                                  <w:color w:val="1F4E79"/>
                                  <w:spacing w:val="-3"/>
                                </w:rPr>
                                <w:t xml:space="preserve"> </w:t>
                              </w:r>
                              <w:r>
                                <w:rPr>
                                  <w:rFonts w:ascii="Times New Roman" w:hAnsi="Times New Roman"/>
                                  <w:b/>
                                  <w:color w:val="1F4E79"/>
                                </w:rPr>
                                <w:t>Atendendo</w:t>
                              </w:r>
                              <w:r>
                                <w:rPr>
                                  <w:rFonts w:ascii="Times New Roman" w:hAnsi="Times New Roman"/>
                                  <w:b/>
                                  <w:color w:val="1F4E79"/>
                                  <w:spacing w:val="-4"/>
                                </w:rPr>
                                <w:t xml:space="preserve"> </w:t>
                              </w:r>
                              <w:r>
                                <w:rPr>
                                  <w:rFonts w:ascii="Times New Roman" w:hAnsi="Times New Roman"/>
                                  <w:b/>
                                  <w:color w:val="1F4E79"/>
                                </w:rPr>
                                <w:t>a</w:t>
                              </w:r>
                              <w:r>
                                <w:rPr>
                                  <w:rFonts w:ascii="Times New Roman" w:hAnsi="Times New Roman"/>
                                  <w:b/>
                                  <w:color w:val="1F4E79"/>
                                  <w:spacing w:val="-3"/>
                                </w:rPr>
                                <w:t xml:space="preserve"> </w:t>
                              </w:r>
                              <w:r>
                                <w:rPr>
                                  <w:rFonts w:ascii="Times New Roman" w:hAnsi="Times New Roman"/>
                                  <w:b/>
                                  <w:color w:val="1F4E79"/>
                                  <w:spacing w:val="-2"/>
                                </w:rPr>
                                <w:t>diversidade</w:t>
                              </w:r>
                            </w:p>
                            <w:p w14:paraId="16416ED4" w14:textId="77777777" w:rsidR="002F1914" w:rsidRDefault="002F1914" w:rsidP="002F1914">
                              <w:pPr>
                                <w:spacing w:before="35" w:line="276" w:lineRule="auto"/>
                                <w:ind w:left="984" w:right="269" w:firstLine="7"/>
                                <w:jc w:val="center"/>
                                <w:rPr>
                                  <w:rFonts w:ascii="Times New Roman" w:hAnsi="Times New Roman"/>
                                </w:rPr>
                              </w:pPr>
                              <w:r>
                                <w:rPr>
                                  <w:rFonts w:ascii="Times New Roman" w:hAnsi="Times New Roman"/>
                                </w:rPr>
                                <w:t>Crianças</w:t>
                              </w:r>
                              <w:r>
                                <w:rPr>
                                  <w:rFonts w:ascii="Times New Roman" w:hAnsi="Times New Roman"/>
                                  <w:spacing w:val="-2"/>
                                </w:rPr>
                                <w:t xml:space="preserve"> </w:t>
                              </w:r>
                              <w:r>
                                <w:rPr>
                                  <w:rFonts w:ascii="Times New Roman" w:hAnsi="Times New Roman"/>
                                </w:rPr>
                                <w:t>são</w:t>
                              </w:r>
                              <w:r>
                                <w:rPr>
                                  <w:rFonts w:ascii="Times New Roman" w:hAnsi="Times New Roman"/>
                                  <w:spacing w:val="-3"/>
                                </w:rPr>
                                <w:t xml:space="preserve"> </w:t>
                              </w:r>
                              <w:r>
                                <w:rPr>
                                  <w:rFonts w:ascii="Times New Roman" w:hAnsi="Times New Roman"/>
                                </w:rPr>
                                <w:t>diversas</w:t>
                              </w:r>
                              <w:r>
                                <w:rPr>
                                  <w:rFonts w:ascii="Times New Roman" w:hAnsi="Times New Roman"/>
                                  <w:spacing w:val="-2"/>
                                </w:rPr>
                                <w:t xml:space="preserve"> </w:t>
                              </w:r>
                              <w:r>
                                <w:rPr>
                                  <w:rFonts w:ascii="Times New Roman" w:hAnsi="Times New Roman"/>
                                </w:rPr>
                                <w:t>em</w:t>
                              </w:r>
                              <w:r>
                                <w:rPr>
                                  <w:rFonts w:ascii="Times New Roman" w:hAnsi="Times New Roman"/>
                                  <w:spacing w:val="-4"/>
                                </w:rPr>
                                <w:t xml:space="preserve"> </w:t>
                              </w:r>
                              <w:r>
                                <w:rPr>
                                  <w:rFonts w:ascii="Times New Roman" w:hAnsi="Times New Roman"/>
                                </w:rPr>
                                <w:t>todos</w:t>
                              </w:r>
                              <w:r>
                                <w:rPr>
                                  <w:rFonts w:ascii="Times New Roman" w:hAnsi="Times New Roman"/>
                                  <w:spacing w:val="-6"/>
                                </w:rPr>
                                <w:t xml:space="preserve"> </w:t>
                              </w:r>
                              <w:r>
                                <w:rPr>
                                  <w:rFonts w:ascii="Times New Roman" w:hAnsi="Times New Roman"/>
                                </w:rPr>
                                <w:t>os</w:t>
                              </w:r>
                              <w:r>
                                <w:rPr>
                                  <w:rFonts w:ascii="Times New Roman" w:hAnsi="Times New Roman"/>
                                  <w:spacing w:val="-6"/>
                                </w:rPr>
                                <w:t xml:space="preserve"> </w:t>
                              </w:r>
                              <w:r>
                                <w:rPr>
                                  <w:rFonts w:ascii="Times New Roman" w:hAnsi="Times New Roman"/>
                                </w:rPr>
                                <w:t>lugares.</w:t>
                              </w:r>
                              <w:r>
                                <w:rPr>
                                  <w:rFonts w:ascii="Times New Roman" w:hAnsi="Times New Roman"/>
                                  <w:spacing w:val="-4"/>
                                </w:rPr>
                                <w:t xml:space="preserve"> </w:t>
                              </w:r>
                              <w:r>
                                <w:rPr>
                                  <w:rFonts w:ascii="Times New Roman" w:hAnsi="Times New Roman"/>
                                </w:rPr>
                                <w:t>E</w:t>
                              </w:r>
                              <w:r>
                                <w:rPr>
                                  <w:rFonts w:ascii="Times New Roman" w:hAnsi="Times New Roman"/>
                                  <w:spacing w:val="-2"/>
                                </w:rPr>
                                <w:t xml:space="preserve"> </w:t>
                              </w:r>
                              <w:r>
                                <w:rPr>
                                  <w:rFonts w:ascii="Times New Roman" w:hAnsi="Times New Roman"/>
                                </w:rPr>
                                <w:t>necessário</w:t>
                              </w:r>
                              <w:r>
                                <w:rPr>
                                  <w:rFonts w:ascii="Times New Roman" w:hAnsi="Times New Roman"/>
                                  <w:spacing w:val="-3"/>
                                </w:rPr>
                                <w:t xml:space="preserve"> </w:t>
                              </w:r>
                              <w:r>
                                <w:rPr>
                                  <w:rFonts w:ascii="Times New Roman" w:hAnsi="Times New Roman"/>
                                </w:rPr>
                                <w:t>criar</w:t>
                              </w:r>
                              <w:r>
                                <w:rPr>
                                  <w:rFonts w:ascii="Times New Roman" w:hAnsi="Times New Roman"/>
                                  <w:spacing w:val="-6"/>
                                </w:rPr>
                                <w:t xml:space="preserve"> </w:t>
                              </w:r>
                              <w:r>
                                <w:rPr>
                                  <w:rFonts w:ascii="Times New Roman" w:hAnsi="Times New Roman"/>
                                </w:rPr>
                                <w:t>ações</w:t>
                              </w:r>
                              <w:r>
                                <w:rPr>
                                  <w:rFonts w:ascii="Times New Roman" w:hAnsi="Times New Roman"/>
                                  <w:spacing w:val="-2"/>
                                </w:rPr>
                                <w:t xml:space="preserve"> </w:t>
                              </w:r>
                              <w:r>
                                <w:rPr>
                                  <w:rFonts w:ascii="Times New Roman" w:hAnsi="Times New Roman"/>
                                </w:rPr>
                                <w:t>e</w:t>
                              </w:r>
                              <w:r>
                                <w:rPr>
                                  <w:rFonts w:ascii="Times New Roman" w:hAnsi="Times New Roman"/>
                                  <w:spacing w:val="-6"/>
                                </w:rPr>
                                <w:t xml:space="preserve"> </w:t>
                              </w:r>
                              <w:r>
                                <w:rPr>
                                  <w:rFonts w:ascii="Times New Roman" w:hAnsi="Times New Roman"/>
                                </w:rPr>
                                <w:t>Políticas</w:t>
                              </w:r>
                              <w:r>
                                <w:rPr>
                                  <w:rFonts w:ascii="Times New Roman" w:hAnsi="Times New Roman"/>
                                  <w:spacing w:val="-6"/>
                                </w:rPr>
                                <w:t xml:space="preserve"> </w:t>
                              </w:r>
                              <w:r>
                                <w:rPr>
                                  <w:rFonts w:ascii="Times New Roman" w:hAnsi="Times New Roman"/>
                                </w:rPr>
                                <w:t>Públicas para</w:t>
                              </w:r>
                              <w:r>
                                <w:rPr>
                                  <w:rFonts w:ascii="Times New Roman" w:hAnsi="Times New Roman"/>
                                  <w:spacing w:val="-5"/>
                                </w:rPr>
                                <w:t xml:space="preserve"> </w:t>
                              </w:r>
                              <w:r>
                                <w:rPr>
                                  <w:rFonts w:ascii="Times New Roman" w:hAnsi="Times New Roman"/>
                                </w:rPr>
                                <w:t>estas</w:t>
                              </w:r>
                              <w:r>
                                <w:rPr>
                                  <w:rFonts w:ascii="Times New Roman" w:hAnsi="Times New Roman"/>
                                  <w:spacing w:val="-5"/>
                                </w:rPr>
                                <w:t xml:space="preserve"> </w:t>
                              </w:r>
                              <w:r>
                                <w:rPr>
                                  <w:rFonts w:ascii="Times New Roman" w:hAnsi="Times New Roman"/>
                                </w:rPr>
                                <w:t>diferentes</w:t>
                              </w:r>
                              <w:r>
                                <w:rPr>
                                  <w:rFonts w:ascii="Times New Roman" w:hAnsi="Times New Roman"/>
                                  <w:spacing w:val="-5"/>
                                </w:rPr>
                                <w:t xml:space="preserve"> </w:t>
                              </w:r>
                              <w:r>
                                <w:rPr>
                                  <w:rFonts w:ascii="Times New Roman" w:hAnsi="Times New Roman"/>
                                </w:rPr>
                                <w:t>infâncias,</w:t>
                              </w:r>
                              <w:r>
                                <w:rPr>
                                  <w:rFonts w:ascii="Times New Roman" w:hAnsi="Times New Roman"/>
                                  <w:spacing w:val="-3"/>
                                </w:rPr>
                                <w:t xml:space="preserve"> </w:t>
                              </w:r>
                              <w:r>
                                <w:rPr>
                                  <w:rFonts w:ascii="Times New Roman" w:hAnsi="Times New Roman"/>
                                </w:rPr>
                                <w:t>valorizar</w:t>
                              </w:r>
                              <w:r>
                                <w:rPr>
                                  <w:rFonts w:ascii="Times New Roman" w:hAnsi="Times New Roman"/>
                                  <w:spacing w:val="-5"/>
                                </w:rPr>
                                <w:t xml:space="preserve"> </w:t>
                              </w:r>
                              <w:r>
                                <w:rPr>
                                  <w:rFonts w:ascii="Times New Roman" w:hAnsi="Times New Roman"/>
                                </w:rPr>
                                <w:t>a</w:t>
                              </w:r>
                              <w:r>
                                <w:rPr>
                                  <w:rFonts w:ascii="Times New Roman" w:hAnsi="Times New Roman"/>
                                  <w:spacing w:val="-5"/>
                                </w:rPr>
                                <w:t xml:space="preserve"> </w:t>
                              </w:r>
                              <w:r>
                                <w:rPr>
                                  <w:rFonts w:ascii="Times New Roman" w:hAnsi="Times New Roman"/>
                                </w:rPr>
                                <w:t>cultura</w:t>
                              </w:r>
                              <w:r>
                                <w:rPr>
                                  <w:rFonts w:ascii="Times New Roman" w:hAnsi="Times New Roman"/>
                                  <w:spacing w:val="-5"/>
                                </w:rPr>
                                <w:t xml:space="preserve"> </w:t>
                              </w:r>
                              <w:r>
                                <w:rPr>
                                  <w:rFonts w:ascii="Times New Roman" w:hAnsi="Times New Roman"/>
                                </w:rPr>
                                <w:t>local,</w:t>
                              </w:r>
                              <w:r>
                                <w:rPr>
                                  <w:rFonts w:ascii="Times New Roman" w:hAnsi="Times New Roman"/>
                                  <w:spacing w:val="-3"/>
                                </w:rPr>
                                <w:t xml:space="preserve"> </w:t>
                              </w:r>
                              <w:r>
                                <w:rPr>
                                  <w:rFonts w:ascii="Times New Roman" w:hAnsi="Times New Roman"/>
                                </w:rPr>
                                <w:t>a</w:t>
                              </w:r>
                              <w:r>
                                <w:rPr>
                                  <w:rFonts w:ascii="Times New Roman" w:hAnsi="Times New Roman"/>
                                  <w:spacing w:val="-5"/>
                                </w:rPr>
                                <w:t xml:space="preserve"> </w:t>
                              </w:r>
                              <w:r>
                                <w:rPr>
                                  <w:rFonts w:ascii="Times New Roman" w:hAnsi="Times New Roman"/>
                                </w:rPr>
                                <w:t>raça,</w:t>
                              </w:r>
                              <w:r>
                                <w:rPr>
                                  <w:rFonts w:ascii="Times New Roman" w:hAnsi="Times New Roman"/>
                                  <w:spacing w:val="-3"/>
                                </w:rPr>
                                <w:t xml:space="preserve"> </w:t>
                              </w:r>
                              <w:r>
                                <w:rPr>
                                  <w:rFonts w:ascii="Times New Roman" w:hAnsi="Times New Roman"/>
                                </w:rPr>
                                <w:t>o</w:t>
                              </w:r>
                              <w:r>
                                <w:rPr>
                                  <w:rFonts w:ascii="Times New Roman" w:hAnsi="Times New Roman"/>
                                  <w:spacing w:val="-2"/>
                                </w:rPr>
                                <w:t xml:space="preserve"> </w:t>
                              </w:r>
                              <w:r>
                                <w:rPr>
                                  <w:rFonts w:ascii="Times New Roman" w:hAnsi="Times New Roman"/>
                                </w:rPr>
                                <w:t>gênero,</w:t>
                              </w:r>
                              <w:r>
                                <w:rPr>
                                  <w:rFonts w:ascii="Times New Roman" w:hAnsi="Times New Roman"/>
                                  <w:spacing w:val="-7"/>
                                </w:rPr>
                                <w:t xml:space="preserve"> </w:t>
                              </w:r>
                              <w:r>
                                <w:rPr>
                                  <w:rFonts w:ascii="Times New Roman" w:hAnsi="Times New Roman"/>
                                </w:rPr>
                                <w:t>o</w:t>
                              </w:r>
                              <w:r>
                                <w:rPr>
                                  <w:rFonts w:ascii="Times New Roman" w:hAnsi="Times New Roman"/>
                                  <w:spacing w:val="-2"/>
                                </w:rPr>
                                <w:t xml:space="preserve"> </w:t>
                              </w:r>
                              <w:r>
                                <w:rPr>
                                  <w:rFonts w:ascii="Times New Roman" w:hAnsi="Times New Roman"/>
                                </w:rPr>
                                <w:t>território</w:t>
                              </w:r>
                              <w:r>
                                <w:rPr>
                                  <w:rFonts w:ascii="Times New Roman" w:hAnsi="Times New Roman"/>
                                  <w:spacing w:val="-2"/>
                                </w:rPr>
                                <w:t xml:space="preserve"> </w:t>
                              </w:r>
                              <w:r>
                                <w:rPr>
                                  <w:rFonts w:ascii="Times New Roman" w:hAnsi="Times New Roman"/>
                                </w:rPr>
                                <w:t>e</w:t>
                              </w:r>
                              <w:r>
                                <w:rPr>
                                  <w:rFonts w:ascii="Times New Roman" w:hAnsi="Times New Roman"/>
                                  <w:spacing w:val="-5"/>
                                </w:rPr>
                                <w:t xml:space="preserve"> </w:t>
                              </w:r>
                              <w:r>
                                <w:rPr>
                                  <w:rFonts w:ascii="Times New Roman" w:hAnsi="Times New Roman"/>
                                </w:rPr>
                                <w:t xml:space="preserve">a </w:t>
                              </w:r>
                              <w:r>
                                <w:rPr>
                                  <w:rFonts w:ascii="Times New Roman" w:hAnsi="Times New Roman"/>
                                  <w:spacing w:val="-2"/>
                                </w:rPr>
                                <w:t>linguagem.</w:t>
                              </w:r>
                            </w:p>
                          </w:txbxContent>
                        </wps:txbx>
                        <wps:bodyPr wrap="square" lIns="0" tIns="0" rIns="0" bIns="0" rtlCol="0">
                          <a:noAutofit/>
                        </wps:bodyPr>
                      </wps:wsp>
                    </wpg:wgp>
                  </a:graphicData>
                </a:graphic>
                <wp14:sizeRelH relativeFrom="margin">
                  <wp14:pctWidth>0</wp14:pctWidth>
                </wp14:sizeRelH>
              </wp:anchor>
            </w:drawing>
          </mc:Choice>
          <mc:Fallback>
            <w:pict>
              <v:group w14:anchorId="632B397E" id="Group 136" o:spid="_x0000_s1032" style="position:absolute;left:0;text-align:left;margin-left:0;margin-top:30.7pt;width:495pt;height:59.05pt;z-index:-251609088;mso-wrap-distance-left:0;mso-wrap-distance-right:0;mso-position-horizontal:left;mso-position-horizontal-relative:margin;mso-width-relative:margin" coordorigin="-4191" coordsize="61521,74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">
                <v:shape id="Graphic 137" o:spid="_x0000_s1033" style="position:absolute;left:76;top:50;width:56686;height:7398;visibility:visible;mso-wrap-style:square;v-text-anchor:top" coordsize="5668645,7397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" path="m5668645,l,,,739457r5668645,l5668645,xe" fillcolor="#f93" stroked="f">
                  <v:path arrowok="t"/>
                </v:shape>
                <v:shape id="Graphic 138" o:spid="_x0000_s1034" style="position:absolute;width:56762;height:76;visibility:visible;mso-wrap-style:square;v-text-anchor:top" coordsize="5676265,76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" path="m5676265,l5080,,,,,5080,,7620r5080,l5080,5080r5671185,l5676265,xe" fillcolor="black" stroked="f">
                  <v:path arrowok="t"/>
                </v:shape>
                <v:shape id="Graphic 139" o:spid="_x0000_s1035" style="position:absolute;left:50;top:50;width:56712;height:26;visibility:visible;mso-wrap-style:square;v-text-anchor:top" coordsize="5671185,25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" path="m5671185,l,,,2540r5671185,l5671185,xe" fillcolor="#f93" stroked="f">
                  <v:path arrowok="t"/>
                </v:shape>
                <v:shape id="Graphic 140" o:spid="_x0000_s1036" style="position:absolute;width:56819;height:7499;visibility:visible;mso-wrap-style:square;v-text-anchor:top" coordsize="5681980,7499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" path="m5676265,744537r-5671185,l5080,7620,,7620,,744537r,5080l5080,749617r5671185,l5676265,744537xem5681396,r-5068,l5676328,5080r,2540l5676328,744537r,5080l5681396,749617r,-5080l5681396,7620r,-2540l5681396,xe" fillcolor="black" stroked="f">
                  <v:path arrowok="t"/>
                </v:shape>
                <v:shape id="Textbox 141" o:spid="_x0000_s1037" type="#_x0000_t202" style="position:absolute;left:-4191;top:76;width:61520;height:73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" filled="f" stroked="f">
                  <v:textbox inset="0,0,0,0">
                    <w:txbxContent>
                      <w:p w14:paraId="6A8F4B1C" w14:textId="77777777" w:rsidR="002F1914" w:rsidRDefault="002F1914" w:rsidP="002F1914">
                        <w:pPr>
                          <w:spacing w:line="252" w:lineRule="exact"/>
                          <w:ind w:left="722"/>
                          <w:jc w:val="center"/>
                          <w:rPr>
                            <w:rFonts w:ascii="Times New Roman" w:hAnsi="Times New Roman"/>
                            <w:b/>
                          </w:rPr>
                        </w:pPr>
                        <w:r>
                          <w:rPr>
                            <w:rFonts w:ascii="Times New Roman" w:hAnsi="Times New Roman"/>
                            <w:b/>
                            <w:color w:val="1F4E79"/>
                          </w:rPr>
                          <w:t>7ª</w:t>
                        </w:r>
                        <w:r>
                          <w:rPr>
                            <w:rFonts w:ascii="Times New Roman" w:hAnsi="Times New Roman"/>
                            <w:b/>
                            <w:color w:val="1F4E79"/>
                            <w:spacing w:val="-4"/>
                          </w:rPr>
                          <w:t xml:space="preserve"> </w:t>
                        </w:r>
                        <w:r>
                          <w:rPr>
                            <w:rFonts w:ascii="Times New Roman" w:hAnsi="Times New Roman"/>
                            <w:b/>
                            <w:color w:val="1F4E79"/>
                          </w:rPr>
                          <w:t>Ação</w:t>
                        </w:r>
                        <w:r>
                          <w:rPr>
                            <w:rFonts w:ascii="Times New Roman" w:hAnsi="Times New Roman"/>
                            <w:b/>
                            <w:color w:val="1F4E79"/>
                            <w:spacing w:val="-4"/>
                          </w:rPr>
                          <w:t xml:space="preserve"> </w:t>
                        </w:r>
                        <w:r>
                          <w:rPr>
                            <w:rFonts w:ascii="Times New Roman" w:hAnsi="Times New Roman"/>
                            <w:b/>
                            <w:color w:val="1F4E79"/>
                          </w:rPr>
                          <w:t>Finalística</w:t>
                        </w:r>
                        <w:r>
                          <w:rPr>
                            <w:rFonts w:ascii="Times New Roman" w:hAnsi="Times New Roman"/>
                            <w:b/>
                            <w:color w:val="1F4E79"/>
                            <w:spacing w:val="2"/>
                          </w:rPr>
                          <w:t xml:space="preserve"> </w:t>
                        </w:r>
                        <w:r>
                          <w:rPr>
                            <w:rFonts w:ascii="Times New Roman" w:hAnsi="Times New Roman"/>
                            <w:b/>
                            <w:color w:val="1F4E79"/>
                          </w:rPr>
                          <w:t>-</w:t>
                        </w:r>
                        <w:r>
                          <w:rPr>
                            <w:rFonts w:ascii="Times New Roman" w:hAnsi="Times New Roman"/>
                            <w:b/>
                            <w:color w:val="1F4E79"/>
                            <w:spacing w:val="-3"/>
                          </w:rPr>
                          <w:t xml:space="preserve"> </w:t>
                        </w:r>
                        <w:r>
                          <w:rPr>
                            <w:rFonts w:ascii="Times New Roman" w:hAnsi="Times New Roman"/>
                            <w:b/>
                            <w:color w:val="1F4E79"/>
                          </w:rPr>
                          <w:t>Atendendo</w:t>
                        </w:r>
                        <w:r>
                          <w:rPr>
                            <w:rFonts w:ascii="Times New Roman" w:hAnsi="Times New Roman"/>
                            <w:b/>
                            <w:color w:val="1F4E79"/>
                            <w:spacing w:val="-4"/>
                          </w:rPr>
                          <w:t xml:space="preserve"> </w:t>
                        </w:r>
                        <w:r>
                          <w:rPr>
                            <w:rFonts w:ascii="Times New Roman" w:hAnsi="Times New Roman"/>
                            <w:b/>
                            <w:color w:val="1F4E79"/>
                          </w:rPr>
                          <w:t>a</w:t>
                        </w:r>
                        <w:r>
                          <w:rPr>
                            <w:rFonts w:ascii="Times New Roman" w:hAnsi="Times New Roman"/>
                            <w:b/>
                            <w:color w:val="1F4E79"/>
                            <w:spacing w:val="-3"/>
                          </w:rPr>
                          <w:t xml:space="preserve"> </w:t>
                        </w:r>
                        <w:r>
                          <w:rPr>
                            <w:rFonts w:ascii="Times New Roman" w:hAnsi="Times New Roman"/>
                            <w:b/>
                            <w:color w:val="1F4E79"/>
                            <w:spacing w:val="-2"/>
                          </w:rPr>
                          <w:t>diversidade</w:t>
                        </w:r>
                      </w:p>
                      <w:p w14:paraId="16416ED4" w14:textId="77777777" w:rsidR="002F1914" w:rsidRDefault="002F1914" w:rsidP="002F1914">
                        <w:pPr>
                          <w:spacing w:before="35" w:line="276" w:lineRule="auto"/>
                          <w:ind w:left="984" w:right="269" w:firstLine="7"/>
                          <w:jc w:val="center"/>
                          <w:rPr>
                            <w:rFonts w:ascii="Times New Roman" w:hAnsi="Times New Roman"/>
                          </w:rPr>
                        </w:pPr>
                        <w:r>
                          <w:rPr>
                            <w:rFonts w:ascii="Times New Roman" w:hAnsi="Times New Roman"/>
                          </w:rPr>
                          <w:t>Crianças</w:t>
                        </w:r>
                        <w:r>
                          <w:rPr>
                            <w:rFonts w:ascii="Times New Roman" w:hAnsi="Times New Roman"/>
                            <w:spacing w:val="-2"/>
                          </w:rPr>
                          <w:t xml:space="preserve"> </w:t>
                        </w:r>
                        <w:r>
                          <w:rPr>
                            <w:rFonts w:ascii="Times New Roman" w:hAnsi="Times New Roman"/>
                          </w:rPr>
                          <w:t>são</w:t>
                        </w:r>
                        <w:r>
                          <w:rPr>
                            <w:rFonts w:ascii="Times New Roman" w:hAnsi="Times New Roman"/>
                            <w:spacing w:val="-3"/>
                          </w:rPr>
                          <w:t xml:space="preserve"> </w:t>
                        </w:r>
                        <w:r>
                          <w:rPr>
                            <w:rFonts w:ascii="Times New Roman" w:hAnsi="Times New Roman"/>
                          </w:rPr>
                          <w:t>diversas</w:t>
                        </w:r>
                        <w:r>
                          <w:rPr>
                            <w:rFonts w:ascii="Times New Roman" w:hAnsi="Times New Roman"/>
                            <w:spacing w:val="-2"/>
                          </w:rPr>
                          <w:t xml:space="preserve"> </w:t>
                        </w:r>
                        <w:r>
                          <w:rPr>
                            <w:rFonts w:ascii="Times New Roman" w:hAnsi="Times New Roman"/>
                          </w:rPr>
                          <w:t>em</w:t>
                        </w:r>
                        <w:r>
                          <w:rPr>
                            <w:rFonts w:ascii="Times New Roman" w:hAnsi="Times New Roman"/>
                            <w:spacing w:val="-4"/>
                          </w:rPr>
                          <w:t xml:space="preserve"> </w:t>
                        </w:r>
                        <w:r>
                          <w:rPr>
                            <w:rFonts w:ascii="Times New Roman" w:hAnsi="Times New Roman"/>
                          </w:rPr>
                          <w:t>todos</w:t>
                        </w:r>
                        <w:r>
                          <w:rPr>
                            <w:rFonts w:ascii="Times New Roman" w:hAnsi="Times New Roman"/>
                            <w:spacing w:val="-6"/>
                          </w:rPr>
                          <w:t xml:space="preserve"> </w:t>
                        </w:r>
                        <w:r>
                          <w:rPr>
                            <w:rFonts w:ascii="Times New Roman" w:hAnsi="Times New Roman"/>
                          </w:rPr>
                          <w:t>os</w:t>
                        </w:r>
                        <w:r>
                          <w:rPr>
                            <w:rFonts w:ascii="Times New Roman" w:hAnsi="Times New Roman"/>
                            <w:spacing w:val="-6"/>
                          </w:rPr>
                          <w:t xml:space="preserve"> </w:t>
                        </w:r>
                        <w:r>
                          <w:rPr>
                            <w:rFonts w:ascii="Times New Roman" w:hAnsi="Times New Roman"/>
                          </w:rPr>
                          <w:t>lugares.</w:t>
                        </w:r>
                        <w:r>
                          <w:rPr>
                            <w:rFonts w:ascii="Times New Roman" w:hAnsi="Times New Roman"/>
                            <w:spacing w:val="-4"/>
                          </w:rPr>
                          <w:t xml:space="preserve"> </w:t>
                        </w:r>
                        <w:r>
                          <w:rPr>
                            <w:rFonts w:ascii="Times New Roman" w:hAnsi="Times New Roman"/>
                          </w:rPr>
                          <w:t>E</w:t>
                        </w:r>
                        <w:r>
                          <w:rPr>
                            <w:rFonts w:ascii="Times New Roman" w:hAnsi="Times New Roman"/>
                            <w:spacing w:val="-2"/>
                          </w:rPr>
                          <w:t xml:space="preserve"> </w:t>
                        </w:r>
                        <w:r>
                          <w:rPr>
                            <w:rFonts w:ascii="Times New Roman" w:hAnsi="Times New Roman"/>
                          </w:rPr>
                          <w:t>necessário</w:t>
                        </w:r>
                        <w:r>
                          <w:rPr>
                            <w:rFonts w:ascii="Times New Roman" w:hAnsi="Times New Roman"/>
                            <w:spacing w:val="-3"/>
                          </w:rPr>
                          <w:t xml:space="preserve"> </w:t>
                        </w:r>
                        <w:r>
                          <w:rPr>
                            <w:rFonts w:ascii="Times New Roman" w:hAnsi="Times New Roman"/>
                          </w:rPr>
                          <w:t>criar</w:t>
                        </w:r>
                        <w:r>
                          <w:rPr>
                            <w:rFonts w:ascii="Times New Roman" w:hAnsi="Times New Roman"/>
                            <w:spacing w:val="-6"/>
                          </w:rPr>
                          <w:t xml:space="preserve"> </w:t>
                        </w:r>
                        <w:r>
                          <w:rPr>
                            <w:rFonts w:ascii="Times New Roman" w:hAnsi="Times New Roman"/>
                          </w:rPr>
                          <w:t>ações</w:t>
                        </w:r>
                        <w:r>
                          <w:rPr>
                            <w:rFonts w:ascii="Times New Roman" w:hAnsi="Times New Roman"/>
                            <w:spacing w:val="-2"/>
                          </w:rPr>
                          <w:t xml:space="preserve"> </w:t>
                        </w:r>
                        <w:r>
                          <w:rPr>
                            <w:rFonts w:ascii="Times New Roman" w:hAnsi="Times New Roman"/>
                          </w:rPr>
                          <w:t>e</w:t>
                        </w:r>
                        <w:r>
                          <w:rPr>
                            <w:rFonts w:ascii="Times New Roman" w:hAnsi="Times New Roman"/>
                            <w:spacing w:val="-6"/>
                          </w:rPr>
                          <w:t xml:space="preserve"> </w:t>
                        </w:r>
                        <w:r>
                          <w:rPr>
                            <w:rFonts w:ascii="Times New Roman" w:hAnsi="Times New Roman"/>
                          </w:rPr>
                          <w:t>Políticas</w:t>
                        </w:r>
                        <w:r>
                          <w:rPr>
                            <w:rFonts w:ascii="Times New Roman" w:hAnsi="Times New Roman"/>
                            <w:spacing w:val="-6"/>
                          </w:rPr>
                          <w:t xml:space="preserve"> </w:t>
                        </w:r>
                        <w:r>
                          <w:rPr>
                            <w:rFonts w:ascii="Times New Roman" w:hAnsi="Times New Roman"/>
                          </w:rPr>
                          <w:t>Públicas para</w:t>
                        </w:r>
                        <w:r>
                          <w:rPr>
                            <w:rFonts w:ascii="Times New Roman" w:hAnsi="Times New Roman"/>
                            <w:spacing w:val="-5"/>
                          </w:rPr>
                          <w:t xml:space="preserve"> </w:t>
                        </w:r>
                        <w:r>
                          <w:rPr>
                            <w:rFonts w:ascii="Times New Roman" w:hAnsi="Times New Roman"/>
                          </w:rPr>
                          <w:t>estas</w:t>
                        </w:r>
                        <w:r>
                          <w:rPr>
                            <w:rFonts w:ascii="Times New Roman" w:hAnsi="Times New Roman"/>
                            <w:spacing w:val="-5"/>
                          </w:rPr>
                          <w:t xml:space="preserve"> </w:t>
                        </w:r>
                        <w:r>
                          <w:rPr>
                            <w:rFonts w:ascii="Times New Roman" w:hAnsi="Times New Roman"/>
                          </w:rPr>
                          <w:t>diferentes</w:t>
                        </w:r>
                        <w:r>
                          <w:rPr>
                            <w:rFonts w:ascii="Times New Roman" w:hAnsi="Times New Roman"/>
                            <w:spacing w:val="-5"/>
                          </w:rPr>
                          <w:t xml:space="preserve"> </w:t>
                        </w:r>
                        <w:r>
                          <w:rPr>
                            <w:rFonts w:ascii="Times New Roman" w:hAnsi="Times New Roman"/>
                          </w:rPr>
                          <w:t>infâncias,</w:t>
                        </w:r>
                        <w:r>
                          <w:rPr>
                            <w:rFonts w:ascii="Times New Roman" w:hAnsi="Times New Roman"/>
                            <w:spacing w:val="-3"/>
                          </w:rPr>
                          <w:t xml:space="preserve"> </w:t>
                        </w:r>
                        <w:r>
                          <w:rPr>
                            <w:rFonts w:ascii="Times New Roman" w:hAnsi="Times New Roman"/>
                          </w:rPr>
                          <w:t>valorizar</w:t>
                        </w:r>
                        <w:r>
                          <w:rPr>
                            <w:rFonts w:ascii="Times New Roman" w:hAnsi="Times New Roman"/>
                            <w:spacing w:val="-5"/>
                          </w:rPr>
                          <w:t xml:space="preserve"> </w:t>
                        </w:r>
                        <w:r>
                          <w:rPr>
                            <w:rFonts w:ascii="Times New Roman" w:hAnsi="Times New Roman"/>
                          </w:rPr>
                          <w:t>a</w:t>
                        </w:r>
                        <w:r>
                          <w:rPr>
                            <w:rFonts w:ascii="Times New Roman" w:hAnsi="Times New Roman"/>
                            <w:spacing w:val="-5"/>
                          </w:rPr>
                          <w:t xml:space="preserve"> </w:t>
                        </w:r>
                        <w:r>
                          <w:rPr>
                            <w:rFonts w:ascii="Times New Roman" w:hAnsi="Times New Roman"/>
                          </w:rPr>
                          <w:t>cultura</w:t>
                        </w:r>
                        <w:r>
                          <w:rPr>
                            <w:rFonts w:ascii="Times New Roman" w:hAnsi="Times New Roman"/>
                            <w:spacing w:val="-5"/>
                          </w:rPr>
                          <w:t xml:space="preserve"> </w:t>
                        </w:r>
                        <w:r>
                          <w:rPr>
                            <w:rFonts w:ascii="Times New Roman" w:hAnsi="Times New Roman"/>
                          </w:rPr>
                          <w:t>local,</w:t>
                        </w:r>
                        <w:r>
                          <w:rPr>
                            <w:rFonts w:ascii="Times New Roman" w:hAnsi="Times New Roman"/>
                            <w:spacing w:val="-3"/>
                          </w:rPr>
                          <w:t xml:space="preserve"> </w:t>
                        </w:r>
                        <w:r>
                          <w:rPr>
                            <w:rFonts w:ascii="Times New Roman" w:hAnsi="Times New Roman"/>
                          </w:rPr>
                          <w:t>a</w:t>
                        </w:r>
                        <w:r>
                          <w:rPr>
                            <w:rFonts w:ascii="Times New Roman" w:hAnsi="Times New Roman"/>
                            <w:spacing w:val="-5"/>
                          </w:rPr>
                          <w:t xml:space="preserve"> </w:t>
                        </w:r>
                        <w:r>
                          <w:rPr>
                            <w:rFonts w:ascii="Times New Roman" w:hAnsi="Times New Roman"/>
                          </w:rPr>
                          <w:t>raça,</w:t>
                        </w:r>
                        <w:r>
                          <w:rPr>
                            <w:rFonts w:ascii="Times New Roman" w:hAnsi="Times New Roman"/>
                            <w:spacing w:val="-3"/>
                          </w:rPr>
                          <w:t xml:space="preserve"> </w:t>
                        </w:r>
                        <w:r>
                          <w:rPr>
                            <w:rFonts w:ascii="Times New Roman" w:hAnsi="Times New Roman"/>
                          </w:rPr>
                          <w:t>o</w:t>
                        </w:r>
                        <w:r>
                          <w:rPr>
                            <w:rFonts w:ascii="Times New Roman" w:hAnsi="Times New Roman"/>
                            <w:spacing w:val="-2"/>
                          </w:rPr>
                          <w:t xml:space="preserve"> </w:t>
                        </w:r>
                        <w:r>
                          <w:rPr>
                            <w:rFonts w:ascii="Times New Roman" w:hAnsi="Times New Roman"/>
                          </w:rPr>
                          <w:t>gênero,</w:t>
                        </w:r>
                        <w:r>
                          <w:rPr>
                            <w:rFonts w:ascii="Times New Roman" w:hAnsi="Times New Roman"/>
                            <w:spacing w:val="-7"/>
                          </w:rPr>
                          <w:t xml:space="preserve"> </w:t>
                        </w:r>
                        <w:r>
                          <w:rPr>
                            <w:rFonts w:ascii="Times New Roman" w:hAnsi="Times New Roman"/>
                          </w:rPr>
                          <w:t>o</w:t>
                        </w:r>
                        <w:r>
                          <w:rPr>
                            <w:rFonts w:ascii="Times New Roman" w:hAnsi="Times New Roman"/>
                            <w:spacing w:val="-2"/>
                          </w:rPr>
                          <w:t xml:space="preserve"> </w:t>
                        </w:r>
                        <w:r>
                          <w:rPr>
                            <w:rFonts w:ascii="Times New Roman" w:hAnsi="Times New Roman"/>
                          </w:rPr>
                          <w:t>território</w:t>
                        </w:r>
                        <w:r>
                          <w:rPr>
                            <w:rFonts w:ascii="Times New Roman" w:hAnsi="Times New Roman"/>
                            <w:spacing w:val="-2"/>
                          </w:rPr>
                          <w:t xml:space="preserve"> </w:t>
                        </w:r>
                        <w:r>
                          <w:rPr>
                            <w:rFonts w:ascii="Times New Roman" w:hAnsi="Times New Roman"/>
                          </w:rPr>
                          <w:t>e</w:t>
                        </w:r>
                        <w:r>
                          <w:rPr>
                            <w:rFonts w:ascii="Times New Roman" w:hAnsi="Times New Roman"/>
                            <w:spacing w:val="-5"/>
                          </w:rPr>
                          <w:t xml:space="preserve"> </w:t>
                        </w:r>
                        <w:r>
                          <w:rPr>
                            <w:rFonts w:ascii="Times New Roman" w:hAnsi="Times New Roman"/>
                          </w:rPr>
                          <w:t xml:space="preserve">a </w:t>
                        </w:r>
                        <w:r>
                          <w:rPr>
                            <w:rFonts w:ascii="Times New Roman" w:hAnsi="Times New Roman"/>
                            <w:spacing w:val="-2"/>
                          </w:rPr>
                          <w:t>linguagem.</w:t>
                        </w:r>
                      </w:p>
                    </w:txbxContent>
                  </v:textbox>
                </v:shape>
                <w10:wrap type="topAndBottom" anchorx="margin"/>
              </v:group>
            </w:pict>
          </mc:Fallback>
        </mc:AlternateContent>
      </w: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07"/>
        <w:gridCol w:w="186"/>
        <w:gridCol w:w="1700"/>
        <w:gridCol w:w="1276"/>
        <w:gridCol w:w="1420"/>
        <w:gridCol w:w="1797"/>
      </w:tblGrid>
      <w:tr w:rsidR="002F1914" w14:paraId="36B8BCB5" w14:textId="77777777" w:rsidTr="00ED53FC">
        <w:trPr>
          <w:trHeight w:val="582"/>
        </w:trPr>
        <w:tc>
          <w:tcPr>
            <w:tcW w:w="2507" w:type="dxa"/>
          </w:tcPr>
          <w:p w14:paraId="356AA3FE" w14:textId="50E8B0D6" w:rsidR="002F1914" w:rsidRDefault="00ED53FC" w:rsidP="00ED53FC">
            <w:pPr>
              <w:pStyle w:val="TableParagraph"/>
              <w:spacing w:before="149"/>
              <w:rPr>
                <w:b/>
              </w:rPr>
            </w:pPr>
            <w:r>
              <w:rPr>
                <w:sz w:val="20"/>
              </w:rPr>
              <w:t xml:space="preserve">         </w:t>
            </w:r>
            <w:r w:rsidR="002F1914">
              <w:rPr>
                <w:b/>
                <w:spacing w:val="-2"/>
              </w:rPr>
              <w:t>Estratégias</w:t>
            </w:r>
          </w:p>
        </w:tc>
        <w:tc>
          <w:tcPr>
            <w:tcW w:w="1886" w:type="dxa"/>
            <w:gridSpan w:val="2"/>
            <w:shd w:val="clear" w:color="auto" w:fill="00AF50"/>
          </w:tcPr>
          <w:p w14:paraId="14EB16F6" w14:textId="77777777" w:rsidR="002F1914" w:rsidRDefault="002F1914" w:rsidP="00110625">
            <w:pPr>
              <w:pStyle w:val="TableParagraph"/>
              <w:spacing w:before="5"/>
              <w:ind w:left="166"/>
              <w:rPr>
                <w:b/>
                <w:spacing w:val="-2"/>
              </w:rPr>
            </w:pPr>
            <w:r>
              <w:rPr>
                <w:b/>
                <w:spacing w:val="-2"/>
              </w:rPr>
              <w:t>Implementada</w:t>
            </w:r>
          </w:p>
          <w:p w14:paraId="3C8EEF95" w14:textId="77777777" w:rsidR="006E3DC6" w:rsidRPr="006E3DC6" w:rsidRDefault="006E3DC6" w:rsidP="006E3DC6">
            <w:pPr>
              <w:rPr>
                <w:lang w:val="pt-PT"/>
              </w:rPr>
            </w:pPr>
          </w:p>
          <w:p w14:paraId="57222036" w14:textId="77777777" w:rsidR="006E3DC6" w:rsidRPr="006E3DC6" w:rsidRDefault="006E3DC6" w:rsidP="002D6AAC">
            <w:pPr>
              <w:rPr>
                <w:lang w:val="pt-PT"/>
              </w:rPr>
            </w:pPr>
          </w:p>
        </w:tc>
        <w:tc>
          <w:tcPr>
            <w:tcW w:w="1276" w:type="dxa"/>
            <w:shd w:val="clear" w:color="auto" w:fill="FFFF00"/>
          </w:tcPr>
          <w:p w14:paraId="533AA8C2" w14:textId="77777777" w:rsidR="002F1914" w:rsidRDefault="002F1914" w:rsidP="00110625">
            <w:pPr>
              <w:pStyle w:val="TableParagraph"/>
              <w:spacing w:before="5"/>
              <w:ind w:left="339"/>
              <w:rPr>
                <w:b/>
              </w:rPr>
            </w:pPr>
            <w:r>
              <w:rPr>
                <w:b/>
                <w:spacing w:val="-2"/>
              </w:rPr>
              <w:t>Médio</w:t>
            </w:r>
          </w:p>
          <w:p w14:paraId="0C68FEF5" w14:textId="77777777" w:rsidR="002F1914" w:rsidRDefault="002F1914" w:rsidP="00110625">
            <w:pPr>
              <w:pStyle w:val="TableParagraph"/>
              <w:spacing w:before="39"/>
              <w:ind w:left="367"/>
              <w:rPr>
                <w:b/>
              </w:rPr>
            </w:pPr>
            <w:r>
              <w:rPr>
                <w:b/>
                <w:spacing w:val="-2"/>
              </w:rPr>
              <w:t>Prazo</w:t>
            </w:r>
          </w:p>
        </w:tc>
        <w:tc>
          <w:tcPr>
            <w:tcW w:w="1420" w:type="dxa"/>
            <w:shd w:val="clear" w:color="auto" w:fill="F10000"/>
          </w:tcPr>
          <w:p w14:paraId="3309C6BC" w14:textId="77777777" w:rsidR="002F1914" w:rsidRDefault="002F1914" w:rsidP="00110625">
            <w:pPr>
              <w:pStyle w:val="TableParagraph"/>
              <w:spacing w:before="5"/>
              <w:ind w:left="411"/>
              <w:rPr>
                <w:b/>
              </w:rPr>
            </w:pPr>
            <w:r>
              <w:rPr>
                <w:b/>
                <w:spacing w:val="-2"/>
              </w:rPr>
              <w:t>Longo</w:t>
            </w:r>
          </w:p>
          <w:p w14:paraId="1919E9F3" w14:textId="77777777" w:rsidR="002F1914" w:rsidRDefault="002F1914" w:rsidP="00110625">
            <w:pPr>
              <w:pStyle w:val="TableParagraph"/>
              <w:spacing w:before="39"/>
              <w:ind w:left="439"/>
              <w:rPr>
                <w:b/>
              </w:rPr>
            </w:pPr>
            <w:r>
              <w:rPr>
                <w:b/>
                <w:spacing w:val="-2"/>
              </w:rPr>
              <w:t>Prazo</w:t>
            </w:r>
          </w:p>
        </w:tc>
        <w:tc>
          <w:tcPr>
            <w:tcW w:w="1797" w:type="dxa"/>
          </w:tcPr>
          <w:p w14:paraId="1230C5FA" w14:textId="77777777" w:rsidR="002F1914" w:rsidRDefault="002F1914" w:rsidP="00110625">
            <w:pPr>
              <w:pStyle w:val="TableParagraph"/>
              <w:spacing w:before="5"/>
              <w:ind w:left="204"/>
              <w:rPr>
                <w:b/>
              </w:rPr>
            </w:pPr>
            <w:r>
              <w:rPr>
                <w:b/>
                <w:spacing w:val="-2"/>
              </w:rPr>
              <w:t>Departamentos</w:t>
            </w:r>
          </w:p>
          <w:p w14:paraId="7427D239" w14:textId="77777777" w:rsidR="002F1914" w:rsidRDefault="002F1914" w:rsidP="00110625">
            <w:pPr>
              <w:pStyle w:val="TableParagraph"/>
              <w:spacing w:before="39"/>
              <w:ind w:left="300"/>
              <w:rPr>
                <w:b/>
              </w:rPr>
            </w:pPr>
            <w:r>
              <w:rPr>
                <w:b/>
                <w:spacing w:val="-2"/>
              </w:rPr>
              <w:t>Responsáveis</w:t>
            </w:r>
          </w:p>
        </w:tc>
      </w:tr>
      <w:tr w:rsidR="00ED53FC" w14:paraId="0B8B4174" w14:textId="77777777" w:rsidTr="00270325">
        <w:trPr>
          <w:trHeight w:val="9695"/>
        </w:trPr>
        <w:tc>
          <w:tcPr>
            <w:tcW w:w="2693" w:type="dxa"/>
            <w:gridSpan w:val="2"/>
          </w:tcPr>
          <w:p w14:paraId="4F9F96A6" w14:textId="77777777" w:rsidR="00ED53FC" w:rsidRDefault="00ED53FC" w:rsidP="00270325">
            <w:pPr>
              <w:pStyle w:val="TableParagraph"/>
              <w:spacing w:before="5" w:line="276" w:lineRule="auto"/>
              <w:ind w:left="110" w:right="115"/>
            </w:pPr>
            <w:r>
              <w:t xml:space="preserve">Promover uma agenda cultural descentralizada e gratuita, com teatro, </w:t>
            </w:r>
          </w:p>
          <w:p w14:paraId="38634ACD" w14:textId="77777777" w:rsidR="00ED53FC" w:rsidRDefault="00ED53FC" w:rsidP="00270325">
            <w:pPr>
              <w:pStyle w:val="TableParagraph"/>
              <w:spacing w:before="5" w:line="276" w:lineRule="auto"/>
              <w:ind w:left="110" w:right="115"/>
            </w:pPr>
            <w:r>
              <w:t>cinema, música e exposições</w:t>
            </w:r>
            <w:r>
              <w:rPr>
                <w:spacing w:val="-14"/>
              </w:rPr>
              <w:t xml:space="preserve"> </w:t>
            </w:r>
            <w:r>
              <w:t>de</w:t>
            </w:r>
            <w:r>
              <w:rPr>
                <w:spacing w:val="-13"/>
              </w:rPr>
              <w:t xml:space="preserve"> </w:t>
            </w:r>
            <w:r>
              <w:t>artes,</w:t>
            </w:r>
            <w:r>
              <w:rPr>
                <w:spacing w:val="-12"/>
              </w:rPr>
              <w:t xml:space="preserve"> </w:t>
            </w:r>
            <w:r>
              <w:t>voltada para a nossa Cultura e à primeira infância.</w:t>
            </w:r>
          </w:p>
        </w:tc>
        <w:tc>
          <w:tcPr>
            <w:tcW w:w="1700" w:type="dxa"/>
          </w:tcPr>
          <w:p w14:paraId="3C5B0555" w14:textId="77777777" w:rsidR="00ED53FC" w:rsidRDefault="00ED53FC" w:rsidP="00270325">
            <w:pPr>
              <w:pStyle w:val="TableParagraph"/>
            </w:pPr>
          </w:p>
          <w:p w14:paraId="543974E9" w14:textId="77777777" w:rsidR="00ED53FC" w:rsidRDefault="00ED53FC" w:rsidP="00270325">
            <w:pPr>
              <w:pStyle w:val="TableParagraph"/>
            </w:pPr>
          </w:p>
        </w:tc>
        <w:tc>
          <w:tcPr>
            <w:tcW w:w="1276" w:type="dxa"/>
          </w:tcPr>
          <w:p w14:paraId="3B46F1B3" w14:textId="6AAA7BE4" w:rsidR="00ED53FC" w:rsidRDefault="00ED53FC" w:rsidP="00270325">
            <w:pPr>
              <w:pStyle w:val="TableParagraph"/>
              <w:spacing w:before="1"/>
              <w:ind w:left="111" w:right="107"/>
              <w:rPr>
                <w:rFonts w:ascii="Calibri" w:hAnsi="Calibri"/>
              </w:rPr>
            </w:pPr>
            <w:r>
              <w:rPr>
                <w:rFonts w:ascii="Calibri" w:hAnsi="Calibri"/>
              </w:rPr>
              <w:t xml:space="preserve">Cinema – </w:t>
            </w:r>
            <w:r>
              <w:rPr>
                <w:rFonts w:ascii="Calibri" w:hAnsi="Calibri"/>
                <w:spacing w:val="-4"/>
              </w:rPr>
              <w:t xml:space="preserve">Esse </w:t>
            </w:r>
            <w:r>
              <w:rPr>
                <w:rFonts w:ascii="Calibri" w:hAnsi="Calibri"/>
              </w:rPr>
              <w:t xml:space="preserve">projeto! o setor de </w:t>
            </w:r>
            <w:r>
              <w:rPr>
                <w:rFonts w:ascii="Calibri" w:hAnsi="Calibri"/>
                <w:spacing w:val="-2"/>
              </w:rPr>
              <w:t xml:space="preserve">cultura pretende </w:t>
            </w:r>
            <w:r>
              <w:rPr>
                <w:rFonts w:ascii="Calibri" w:hAnsi="Calibri"/>
              </w:rPr>
              <w:t xml:space="preserve">fazer a </w:t>
            </w:r>
            <w:r>
              <w:rPr>
                <w:rFonts w:ascii="Calibri" w:hAnsi="Calibri"/>
                <w:spacing w:val="-2"/>
              </w:rPr>
              <w:t xml:space="preserve">mesma parceira </w:t>
            </w:r>
            <w:r>
              <w:rPr>
                <w:rFonts w:ascii="Calibri" w:hAnsi="Calibri"/>
              </w:rPr>
              <w:t>com o</w:t>
            </w:r>
            <w:r>
              <w:rPr>
                <w:rFonts w:ascii="Calibri" w:hAnsi="Calibri"/>
                <w:spacing w:val="40"/>
              </w:rPr>
              <w:t xml:space="preserve"> </w:t>
            </w:r>
            <w:r>
              <w:rPr>
                <w:rFonts w:ascii="Calibri" w:hAnsi="Calibri"/>
              </w:rPr>
              <w:t xml:space="preserve">setor da </w:t>
            </w:r>
            <w:r>
              <w:rPr>
                <w:rFonts w:ascii="Calibri" w:hAnsi="Calibri"/>
                <w:spacing w:val="-2"/>
              </w:rPr>
              <w:t xml:space="preserve">educação. Levando </w:t>
            </w:r>
            <w:r>
              <w:rPr>
                <w:rFonts w:ascii="Calibri" w:hAnsi="Calibri"/>
              </w:rPr>
              <w:t>sessões de cinema e pipoca</w:t>
            </w:r>
            <w:r>
              <w:rPr>
                <w:rFonts w:ascii="Calibri" w:hAnsi="Calibri"/>
                <w:spacing w:val="-13"/>
              </w:rPr>
              <w:t xml:space="preserve"> </w:t>
            </w:r>
            <w:r>
              <w:rPr>
                <w:rFonts w:ascii="Calibri" w:hAnsi="Calibri"/>
              </w:rPr>
              <w:t xml:space="preserve">para as crianças </w:t>
            </w:r>
            <w:r>
              <w:rPr>
                <w:rFonts w:ascii="Calibri" w:hAnsi="Calibri"/>
                <w:spacing w:val="-2"/>
              </w:rPr>
              <w:t xml:space="preserve">poderem conhecer, </w:t>
            </w:r>
            <w:r>
              <w:rPr>
                <w:rFonts w:ascii="Calibri" w:hAnsi="Calibri"/>
              </w:rPr>
              <w:t xml:space="preserve">interagir e </w:t>
            </w:r>
            <w:r>
              <w:rPr>
                <w:rFonts w:ascii="Calibri" w:hAnsi="Calibri"/>
                <w:spacing w:val="-2"/>
              </w:rPr>
              <w:t xml:space="preserve">vivenciar </w:t>
            </w:r>
            <w:r>
              <w:rPr>
                <w:rFonts w:ascii="Calibri" w:hAnsi="Calibri"/>
              </w:rPr>
              <w:t xml:space="preserve">essa arte. </w:t>
            </w:r>
            <w:r>
              <w:rPr>
                <w:rFonts w:ascii="Calibri" w:hAnsi="Calibri"/>
                <w:spacing w:val="-4"/>
              </w:rPr>
              <w:t>Esse</w:t>
            </w:r>
            <w:r>
              <w:rPr>
                <w:rFonts w:ascii="Calibri" w:hAnsi="Calibri"/>
                <w:spacing w:val="40"/>
              </w:rPr>
              <w:t xml:space="preserve"> </w:t>
            </w:r>
            <w:r>
              <w:rPr>
                <w:rFonts w:ascii="Calibri" w:hAnsi="Calibri"/>
                <w:spacing w:val="-2"/>
              </w:rPr>
              <w:t xml:space="preserve">projeto </w:t>
            </w:r>
            <w:r>
              <w:rPr>
                <w:rFonts w:ascii="Calibri" w:hAnsi="Calibri"/>
              </w:rPr>
              <w:t xml:space="preserve">ainda está </w:t>
            </w:r>
            <w:r>
              <w:rPr>
                <w:rFonts w:ascii="Calibri" w:hAnsi="Calibri"/>
                <w:spacing w:val="-6"/>
              </w:rPr>
              <w:t xml:space="preserve">em </w:t>
            </w:r>
            <w:r>
              <w:rPr>
                <w:rFonts w:ascii="Calibri" w:hAnsi="Calibri"/>
                <w:spacing w:val="-2"/>
              </w:rPr>
              <w:t xml:space="preserve">desenvolvi </w:t>
            </w:r>
            <w:r>
              <w:rPr>
                <w:rFonts w:ascii="Calibri" w:hAnsi="Calibri"/>
              </w:rPr>
              <w:t xml:space="preserve">mento e deve ser </w:t>
            </w:r>
            <w:r>
              <w:rPr>
                <w:rFonts w:ascii="Calibri" w:hAnsi="Calibri"/>
                <w:spacing w:val="-2"/>
              </w:rPr>
              <w:t xml:space="preserve">implantado </w:t>
            </w:r>
            <w:r>
              <w:rPr>
                <w:rFonts w:ascii="Calibri" w:hAnsi="Calibri"/>
              </w:rPr>
              <w:t xml:space="preserve">no ano de </w:t>
            </w:r>
            <w:r>
              <w:rPr>
                <w:rFonts w:ascii="Calibri" w:hAnsi="Calibri"/>
                <w:spacing w:val="-4"/>
              </w:rPr>
              <w:t>202</w:t>
            </w:r>
            <w:r w:rsidR="00CC6C4D">
              <w:rPr>
                <w:rFonts w:ascii="Calibri" w:hAnsi="Calibri"/>
                <w:spacing w:val="-4"/>
              </w:rPr>
              <w:t>4</w:t>
            </w:r>
          </w:p>
          <w:p w14:paraId="2BB33ED0" w14:textId="77777777" w:rsidR="00ED53FC" w:rsidRDefault="00ED53FC" w:rsidP="00270325">
            <w:pPr>
              <w:pStyle w:val="TableParagraph"/>
              <w:spacing w:line="242" w:lineRule="auto"/>
              <w:ind w:left="111" w:right="99"/>
              <w:rPr>
                <w:rFonts w:ascii="Calibri" w:hAnsi="Calibri"/>
              </w:rPr>
            </w:pPr>
            <w:r>
              <w:rPr>
                <w:rFonts w:ascii="Calibri" w:hAnsi="Calibri"/>
              </w:rPr>
              <w:t xml:space="preserve">seguindo o </w:t>
            </w:r>
            <w:r>
              <w:rPr>
                <w:rFonts w:ascii="Calibri" w:hAnsi="Calibri"/>
                <w:spacing w:val="-2"/>
              </w:rPr>
              <w:t xml:space="preserve">planejamen </w:t>
            </w:r>
            <w:r>
              <w:rPr>
                <w:rFonts w:ascii="Calibri" w:hAnsi="Calibri"/>
              </w:rPr>
              <w:t>to técnico</w:t>
            </w:r>
          </w:p>
        </w:tc>
        <w:tc>
          <w:tcPr>
            <w:tcW w:w="1420" w:type="dxa"/>
          </w:tcPr>
          <w:p w14:paraId="167D82CA" w14:textId="77777777" w:rsidR="00ED53FC" w:rsidRDefault="00ED53FC" w:rsidP="00270325">
            <w:pPr>
              <w:pStyle w:val="TableParagraph"/>
              <w:spacing w:before="1"/>
              <w:ind w:left="112" w:right="103"/>
              <w:rPr>
                <w:rFonts w:ascii="Calibri" w:hAnsi="Calibri"/>
              </w:rPr>
            </w:pPr>
            <w:r>
              <w:rPr>
                <w:rFonts w:ascii="Calibri" w:hAnsi="Calibri"/>
              </w:rPr>
              <w:t xml:space="preserve">Mostra de </w:t>
            </w:r>
            <w:r>
              <w:rPr>
                <w:rFonts w:ascii="Calibri" w:hAnsi="Calibri"/>
                <w:spacing w:val="-2"/>
              </w:rPr>
              <w:t>teatro</w:t>
            </w:r>
            <w:r>
              <w:rPr>
                <w:rFonts w:ascii="Calibri" w:hAnsi="Calibri"/>
                <w:spacing w:val="40"/>
              </w:rPr>
              <w:t xml:space="preserve"> </w:t>
            </w:r>
            <w:r>
              <w:rPr>
                <w:rFonts w:ascii="Calibri" w:hAnsi="Calibri"/>
              </w:rPr>
              <w:t>infantil –</w:t>
            </w:r>
            <w:r>
              <w:rPr>
                <w:rFonts w:ascii="Calibri" w:hAnsi="Calibri"/>
                <w:spacing w:val="40"/>
              </w:rPr>
              <w:t xml:space="preserve"> </w:t>
            </w:r>
            <w:r>
              <w:rPr>
                <w:rFonts w:ascii="Calibri" w:hAnsi="Calibri"/>
              </w:rPr>
              <w:t>Essa ação acontece em parceria</w:t>
            </w:r>
            <w:r>
              <w:rPr>
                <w:rFonts w:ascii="Calibri" w:hAnsi="Calibri"/>
                <w:spacing w:val="-13"/>
              </w:rPr>
              <w:t xml:space="preserve"> </w:t>
            </w:r>
            <w:r>
              <w:rPr>
                <w:rFonts w:ascii="Calibri" w:hAnsi="Calibri"/>
              </w:rPr>
              <w:t xml:space="preserve">com o setor da </w:t>
            </w:r>
            <w:r>
              <w:rPr>
                <w:rFonts w:ascii="Calibri" w:hAnsi="Calibri"/>
                <w:spacing w:val="-2"/>
              </w:rPr>
              <w:t xml:space="preserve">educação, </w:t>
            </w:r>
            <w:r>
              <w:rPr>
                <w:rFonts w:ascii="Calibri" w:hAnsi="Calibri"/>
              </w:rPr>
              <w:t xml:space="preserve">com uma semana de </w:t>
            </w:r>
            <w:r>
              <w:rPr>
                <w:rFonts w:ascii="Calibri" w:hAnsi="Calibri"/>
                <w:spacing w:val="-2"/>
              </w:rPr>
              <w:t xml:space="preserve">teatro apresentada </w:t>
            </w:r>
            <w:r>
              <w:rPr>
                <w:rFonts w:ascii="Calibri" w:hAnsi="Calibri"/>
              </w:rPr>
              <w:t>por grupos diversos</w:t>
            </w:r>
            <w:r>
              <w:rPr>
                <w:rFonts w:ascii="Calibri" w:hAnsi="Calibri"/>
                <w:spacing w:val="-13"/>
              </w:rPr>
              <w:t xml:space="preserve"> </w:t>
            </w:r>
            <w:r>
              <w:rPr>
                <w:rFonts w:ascii="Calibri" w:hAnsi="Calibri"/>
              </w:rPr>
              <w:t xml:space="preserve">para todas as crianças da </w:t>
            </w:r>
            <w:r>
              <w:rPr>
                <w:rFonts w:ascii="Calibri" w:hAnsi="Calibri"/>
                <w:spacing w:val="-4"/>
              </w:rPr>
              <w:t xml:space="preserve">rede </w:t>
            </w:r>
            <w:r>
              <w:rPr>
                <w:rFonts w:ascii="Calibri" w:hAnsi="Calibri"/>
                <w:spacing w:val="-2"/>
              </w:rPr>
              <w:t xml:space="preserve">municipal, </w:t>
            </w:r>
            <w:r>
              <w:rPr>
                <w:rFonts w:ascii="Calibri" w:hAnsi="Calibri"/>
                <w:spacing w:val="-4"/>
              </w:rPr>
              <w:t xml:space="preserve">com </w:t>
            </w:r>
            <w:r>
              <w:rPr>
                <w:rFonts w:ascii="Calibri" w:hAnsi="Calibri"/>
                <w:spacing w:val="-2"/>
              </w:rPr>
              <w:t xml:space="preserve">espetáculos </w:t>
            </w:r>
            <w:r>
              <w:rPr>
                <w:rFonts w:ascii="Calibri" w:hAnsi="Calibri"/>
              </w:rPr>
              <w:t xml:space="preserve">infantil e </w:t>
            </w:r>
            <w:r>
              <w:rPr>
                <w:rFonts w:ascii="Calibri" w:hAnsi="Calibri"/>
                <w:spacing w:val="-2"/>
              </w:rPr>
              <w:t xml:space="preserve">lúdico, atendendo </w:t>
            </w:r>
            <w:r>
              <w:rPr>
                <w:rFonts w:ascii="Calibri" w:hAnsi="Calibri"/>
              </w:rPr>
              <w:t>crianças</w:t>
            </w:r>
            <w:r>
              <w:rPr>
                <w:rFonts w:ascii="Calibri" w:hAnsi="Calibri"/>
                <w:spacing w:val="-4"/>
              </w:rPr>
              <w:t xml:space="preserve"> </w:t>
            </w:r>
            <w:r>
              <w:rPr>
                <w:rFonts w:ascii="Calibri" w:hAnsi="Calibri"/>
              </w:rPr>
              <w:t>de</w:t>
            </w:r>
            <w:r>
              <w:rPr>
                <w:rFonts w:ascii="Calibri" w:hAnsi="Calibri"/>
                <w:spacing w:val="-3"/>
              </w:rPr>
              <w:t xml:space="preserve"> </w:t>
            </w:r>
            <w:r>
              <w:rPr>
                <w:rFonts w:ascii="Calibri" w:hAnsi="Calibri"/>
              </w:rPr>
              <w:t>1 a 6 anos .</w:t>
            </w:r>
          </w:p>
          <w:p w14:paraId="680F2EF6" w14:textId="77777777" w:rsidR="00ED53FC" w:rsidRDefault="00ED53FC" w:rsidP="00270325">
            <w:pPr>
              <w:pStyle w:val="TableParagraph"/>
              <w:ind w:left="112" w:right="152"/>
              <w:rPr>
                <w:rFonts w:ascii="Calibri"/>
              </w:rPr>
            </w:pPr>
            <w:r>
              <w:rPr>
                <w:rFonts w:ascii="Calibri"/>
              </w:rPr>
              <w:t>Projeto</w:t>
            </w:r>
            <w:r>
              <w:rPr>
                <w:rFonts w:ascii="Calibri"/>
                <w:spacing w:val="-13"/>
              </w:rPr>
              <w:t xml:space="preserve"> </w:t>
            </w:r>
            <w:r>
              <w:rPr>
                <w:rFonts w:ascii="Calibri"/>
              </w:rPr>
              <w:t>para ser</w:t>
            </w:r>
            <w:r>
              <w:rPr>
                <w:rFonts w:ascii="Calibri"/>
                <w:spacing w:val="-13"/>
              </w:rPr>
              <w:t xml:space="preserve"> </w:t>
            </w:r>
            <w:r>
              <w:rPr>
                <w:rFonts w:ascii="Calibri"/>
              </w:rPr>
              <w:t xml:space="preserve">realizado todos os </w:t>
            </w:r>
            <w:r>
              <w:rPr>
                <w:rFonts w:ascii="Calibri"/>
                <w:spacing w:val="-2"/>
              </w:rPr>
              <w:t>anos.</w:t>
            </w:r>
          </w:p>
        </w:tc>
        <w:tc>
          <w:tcPr>
            <w:tcW w:w="1797" w:type="dxa"/>
            <w:vMerge w:val="restart"/>
          </w:tcPr>
          <w:p w14:paraId="29897A52" w14:textId="77777777" w:rsidR="00ED53FC" w:rsidRDefault="00ED53FC" w:rsidP="00270325">
            <w:pPr>
              <w:pStyle w:val="TableParagraph"/>
              <w:rPr>
                <w:rFonts w:ascii="Calibri"/>
                <w:b/>
              </w:rPr>
            </w:pPr>
          </w:p>
          <w:p w14:paraId="1A26654C" w14:textId="77777777" w:rsidR="00ED53FC" w:rsidRDefault="00ED53FC" w:rsidP="00270325">
            <w:pPr>
              <w:pStyle w:val="TableParagraph"/>
              <w:rPr>
                <w:rFonts w:ascii="Calibri"/>
                <w:b/>
              </w:rPr>
            </w:pPr>
          </w:p>
          <w:p w14:paraId="4E08CF5A" w14:textId="77777777" w:rsidR="00ED53FC" w:rsidRDefault="00ED53FC" w:rsidP="00270325">
            <w:pPr>
              <w:pStyle w:val="TableParagraph"/>
              <w:rPr>
                <w:rFonts w:ascii="Calibri"/>
                <w:b/>
              </w:rPr>
            </w:pPr>
          </w:p>
          <w:p w14:paraId="4307991F" w14:textId="77777777" w:rsidR="00ED53FC" w:rsidRDefault="00ED53FC" w:rsidP="00270325">
            <w:pPr>
              <w:pStyle w:val="TableParagraph"/>
              <w:rPr>
                <w:rFonts w:ascii="Calibri"/>
                <w:b/>
              </w:rPr>
            </w:pPr>
          </w:p>
          <w:p w14:paraId="158A038B" w14:textId="77777777" w:rsidR="00ED53FC" w:rsidRDefault="00ED53FC" w:rsidP="00270325">
            <w:pPr>
              <w:pStyle w:val="TableParagraph"/>
              <w:spacing w:before="119"/>
              <w:rPr>
                <w:rFonts w:ascii="Calibri"/>
                <w:b/>
              </w:rPr>
            </w:pPr>
          </w:p>
          <w:p w14:paraId="6AB6B7B2" w14:textId="77777777" w:rsidR="00ED53FC" w:rsidRDefault="00ED53FC" w:rsidP="00270325">
            <w:pPr>
              <w:pStyle w:val="TableParagraph"/>
              <w:spacing w:line="273" w:lineRule="auto"/>
              <w:ind w:left="112" w:right="578"/>
            </w:pPr>
            <w:r>
              <w:t>Secretaria</w:t>
            </w:r>
            <w:r>
              <w:rPr>
                <w:spacing w:val="-14"/>
              </w:rPr>
              <w:t xml:space="preserve"> </w:t>
            </w:r>
            <w:r>
              <w:t xml:space="preserve">da </w:t>
            </w:r>
            <w:r>
              <w:rPr>
                <w:spacing w:val="-2"/>
              </w:rPr>
              <w:t>Culturas</w:t>
            </w:r>
          </w:p>
          <w:p w14:paraId="7EB21D73" w14:textId="77777777" w:rsidR="00ED53FC" w:rsidRDefault="00ED53FC" w:rsidP="00270325">
            <w:pPr>
              <w:pStyle w:val="TableParagraph"/>
              <w:spacing w:before="26"/>
              <w:rPr>
                <w:rFonts w:ascii="Calibri"/>
                <w:b/>
              </w:rPr>
            </w:pPr>
          </w:p>
          <w:p w14:paraId="1220B34D" w14:textId="77777777" w:rsidR="00ED53FC" w:rsidRDefault="00ED53FC" w:rsidP="00270325">
            <w:pPr>
              <w:pStyle w:val="TableParagraph"/>
              <w:spacing w:before="1" w:line="276" w:lineRule="auto"/>
              <w:ind w:left="112" w:right="578"/>
            </w:pPr>
            <w:r>
              <w:t>Secretaria</w:t>
            </w:r>
            <w:r>
              <w:rPr>
                <w:spacing w:val="-14"/>
              </w:rPr>
              <w:t xml:space="preserve"> </w:t>
            </w:r>
            <w:r>
              <w:t xml:space="preserve">da </w:t>
            </w:r>
            <w:r>
              <w:rPr>
                <w:spacing w:val="-2"/>
              </w:rPr>
              <w:t>educação</w:t>
            </w:r>
          </w:p>
        </w:tc>
      </w:tr>
      <w:tr w:rsidR="00ED53FC" w14:paraId="44B3B5D6" w14:textId="77777777" w:rsidTr="00270325">
        <w:trPr>
          <w:trHeight w:val="4071"/>
        </w:trPr>
        <w:tc>
          <w:tcPr>
            <w:tcW w:w="2693" w:type="dxa"/>
            <w:gridSpan w:val="2"/>
          </w:tcPr>
          <w:p w14:paraId="785AC69E" w14:textId="77777777" w:rsidR="00ED53FC" w:rsidRDefault="00ED53FC" w:rsidP="00270325">
            <w:pPr>
              <w:pStyle w:val="TableParagraph"/>
              <w:spacing w:before="1" w:line="276" w:lineRule="auto"/>
              <w:ind w:left="110" w:right="119"/>
            </w:pPr>
            <w:r>
              <w:t>Promover educação diferenciada</w:t>
            </w:r>
            <w:r>
              <w:rPr>
                <w:spacing w:val="-14"/>
              </w:rPr>
              <w:t xml:space="preserve"> </w:t>
            </w:r>
            <w:r>
              <w:t>nos</w:t>
            </w:r>
            <w:r>
              <w:rPr>
                <w:spacing w:val="-14"/>
              </w:rPr>
              <w:t xml:space="preserve"> </w:t>
            </w:r>
            <w:r>
              <w:t>diferentes espaços de vivências e experiências</w:t>
            </w:r>
            <w:r>
              <w:rPr>
                <w:spacing w:val="-12"/>
              </w:rPr>
              <w:t xml:space="preserve"> </w:t>
            </w:r>
            <w:r>
              <w:t>valorizando</w:t>
            </w:r>
            <w:r>
              <w:rPr>
                <w:spacing w:val="-9"/>
              </w:rPr>
              <w:t xml:space="preserve"> </w:t>
            </w:r>
            <w:r>
              <w:t xml:space="preserve">a identidade do Município enquanto patrimônio imaterial, integrando os saberes no trabalho com a primeira infância, respeitando os modos de vida tradicionais e a maneira de agir, sentir e </w:t>
            </w:r>
            <w:r>
              <w:rPr>
                <w:spacing w:val="-2"/>
              </w:rPr>
              <w:t>pensar.</w:t>
            </w:r>
          </w:p>
        </w:tc>
        <w:tc>
          <w:tcPr>
            <w:tcW w:w="1700" w:type="dxa"/>
          </w:tcPr>
          <w:p w14:paraId="4D82A68A" w14:textId="77777777" w:rsidR="00ED53FC" w:rsidRDefault="00ED53FC" w:rsidP="00270325">
            <w:pPr>
              <w:pStyle w:val="TableParagraph"/>
              <w:spacing w:before="1" w:line="276" w:lineRule="auto"/>
              <w:ind w:left="15"/>
              <w:jc w:val="center"/>
            </w:pPr>
            <w:r>
              <w:rPr>
                <w:spacing w:val="-2"/>
              </w:rPr>
              <w:t>Parcialmente implantada</w:t>
            </w:r>
          </w:p>
          <w:p w14:paraId="283BE1D0" w14:textId="77777777" w:rsidR="00ED53FC" w:rsidRDefault="00ED53FC" w:rsidP="00270325">
            <w:pPr>
              <w:pStyle w:val="TableParagraph"/>
              <w:spacing w:before="22"/>
              <w:rPr>
                <w:rFonts w:ascii="Calibri"/>
                <w:b/>
              </w:rPr>
            </w:pPr>
          </w:p>
          <w:p w14:paraId="1C52AEB3" w14:textId="77777777" w:rsidR="00ED53FC" w:rsidRDefault="00ED53FC" w:rsidP="00270325">
            <w:pPr>
              <w:pStyle w:val="TableParagraph"/>
              <w:spacing w:before="1" w:line="276" w:lineRule="auto"/>
              <w:ind w:left="190" w:right="181" w:firstLine="5"/>
              <w:jc w:val="center"/>
            </w:pPr>
            <w:r>
              <w:rPr>
                <w:spacing w:val="-2"/>
              </w:rPr>
              <w:t xml:space="preserve">História </w:t>
            </w:r>
            <w:r>
              <w:t xml:space="preserve">resgatada nas </w:t>
            </w:r>
            <w:r>
              <w:rPr>
                <w:spacing w:val="-2"/>
              </w:rPr>
              <w:t xml:space="preserve">comemorações </w:t>
            </w:r>
            <w:r>
              <w:t xml:space="preserve">cívicas da </w:t>
            </w:r>
            <w:r>
              <w:rPr>
                <w:spacing w:val="-2"/>
              </w:rPr>
              <w:t>cidade.</w:t>
            </w:r>
          </w:p>
        </w:tc>
        <w:tc>
          <w:tcPr>
            <w:tcW w:w="1276" w:type="dxa"/>
          </w:tcPr>
          <w:p w14:paraId="2B04BD1B" w14:textId="77777777" w:rsidR="00ED53FC" w:rsidRDefault="00ED53FC" w:rsidP="00270325">
            <w:pPr>
              <w:pStyle w:val="TableParagraph"/>
              <w:spacing w:before="1" w:line="276" w:lineRule="auto"/>
              <w:ind w:left="111" w:right="126"/>
            </w:pPr>
            <w:r>
              <w:rPr>
                <w:spacing w:val="-2"/>
              </w:rPr>
              <w:t xml:space="preserve">Promover </w:t>
            </w:r>
            <w:r>
              <w:t xml:space="preserve">em espaço </w:t>
            </w:r>
            <w:r>
              <w:rPr>
                <w:spacing w:val="-2"/>
              </w:rPr>
              <w:t xml:space="preserve">público </w:t>
            </w:r>
            <w:r>
              <w:t xml:space="preserve">teatro ou </w:t>
            </w:r>
            <w:r>
              <w:rPr>
                <w:spacing w:val="-2"/>
              </w:rPr>
              <w:t xml:space="preserve">exposição </w:t>
            </w:r>
            <w:r>
              <w:t xml:space="preserve">de fotos e </w:t>
            </w:r>
            <w:r>
              <w:rPr>
                <w:spacing w:val="-2"/>
              </w:rPr>
              <w:t xml:space="preserve">objetos antigos resgatando </w:t>
            </w:r>
            <w:r>
              <w:t>e</w:t>
            </w:r>
            <w:r>
              <w:rPr>
                <w:spacing w:val="-14"/>
              </w:rPr>
              <w:t xml:space="preserve"> </w:t>
            </w:r>
            <w:r>
              <w:t xml:space="preserve">valorizem </w:t>
            </w:r>
            <w:r>
              <w:rPr>
                <w:spacing w:val="-10"/>
              </w:rPr>
              <w:t>a</w:t>
            </w:r>
            <w:r>
              <w:rPr>
                <w:spacing w:val="40"/>
              </w:rPr>
              <w:t xml:space="preserve"> </w:t>
            </w:r>
            <w:r>
              <w:rPr>
                <w:spacing w:val="-2"/>
              </w:rPr>
              <w:t xml:space="preserve">identidade </w:t>
            </w:r>
            <w:r>
              <w:rPr>
                <w:spacing w:val="-6"/>
              </w:rPr>
              <w:t>do</w:t>
            </w:r>
          </w:p>
          <w:p w14:paraId="6FD7717F" w14:textId="77777777" w:rsidR="00ED53FC" w:rsidRDefault="00ED53FC" w:rsidP="00270325">
            <w:pPr>
              <w:pStyle w:val="TableParagraph"/>
              <w:spacing w:before="3"/>
              <w:ind w:left="111"/>
            </w:pPr>
            <w:r>
              <w:t>Município</w:t>
            </w:r>
            <w:r>
              <w:rPr>
                <w:spacing w:val="-2"/>
              </w:rPr>
              <w:t xml:space="preserve"> </w:t>
            </w:r>
            <w:r>
              <w:rPr>
                <w:spacing w:val="-10"/>
              </w:rPr>
              <w:t>.</w:t>
            </w:r>
          </w:p>
        </w:tc>
        <w:tc>
          <w:tcPr>
            <w:tcW w:w="1420" w:type="dxa"/>
          </w:tcPr>
          <w:p w14:paraId="372A1A49" w14:textId="77777777" w:rsidR="00ED53FC" w:rsidRDefault="00ED53FC" w:rsidP="00270325">
            <w:pPr>
              <w:pStyle w:val="TableParagraph"/>
            </w:pPr>
          </w:p>
        </w:tc>
        <w:tc>
          <w:tcPr>
            <w:tcW w:w="1797" w:type="dxa"/>
            <w:vMerge/>
            <w:tcBorders>
              <w:top w:val="nil"/>
            </w:tcBorders>
          </w:tcPr>
          <w:p w14:paraId="653F33D1" w14:textId="77777777" w:rsidR="00ED53FC" w:rsidRDefault="00ED53FC" w:rsidP="00270325">
            <w:pPr>
              <w:rPr>
                <w:sz w:val="2"/>
                <w:szCs w:val="2"/>
              </w:rPr>
            </w:pPr>
          </w:p>
        </w:tc>
      </w:tr>
    </w:tbl>
    <w:p w14:paraId="3D53B593" w14:textId="77777777" w:rsidR="00ED53FC" w:rsidRDefault="00ED53FC" w:rsidP="00ED53FC">
      <w:pPr>
        <w:rPr>
          <w:sz w:val="2"/>
          <w:szCs w:val="2"/>
        </w:rPr>
        <w:sectPr w:rsidR="00ED53FC" w:rsidSect="00ED53FC">
          <w:type w:val="continuous"/>
          <w:pgSz w:w="16840" w:h="11910" w:orient="landscape"/>
          <w:pgMar w:top="340" w:right="1180" w:bottom="600" w:left="1100" w:header="0" w:footer="981" w:gutter="0"/>
          <w:cols w:space="720"/>
        </w:sectPr>
      </w:pPr>
    </w:p>
    <w:tbl>
      <w:tblPr>
        <w:tblStyle w:val="TableNormal"/>
        <w:tblW w:w="0" w:type="auto"/>
        <w:tblInd w:w="8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89"/>
        <w:gridCol w:w="1848"/>
      </w:tblGrid>
      <w:tr w:rsidR="00ED53FC" w14:paraId="4C991B9F" w14:textId="77777777" w:rsidTr="00270325">
        <w:trPr>
          <w:trHeight w:val="893"/>
        </w:trPr>
        <w:tc>
          <w:tcPr>
            <w:tcW w:w="7089" w:type="dxa"/>
          </w:tcPr>
          <w:p w14:paraId="4F699248" w14:textId="77777777" w:rsidR="00ED53FC" w:rsidRDefault="00ED53FC" w:rsidP="00270325">
            <w:pPr>
              <w:pStyle w:val="TableParagraph"/>
              <w:spacing w:line="266" w:lineRule="exact"/>
              <w:ind w:left="110"/>
              <w:rPr>
                <w:rFonts w:ascii="Calibri"/>
              </w:rPr>
            </w:pPr>
            <w:r>
              <w:rPr>
                <w:rFonts w:ascii="Calibri"/>
              </w:rPr>
              <w:t xml:space="preserve">      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201DB1BE" w14:textId="77777777" w:rsidR="00ED53FC" w:rsidRDefault="00ED53FC" w:rsidP="00270325">
            <w:pPr>
              <w:pStyle w:val="TableParagraph"/>
              <w:spacing w:before="20" w:line="280" w:lineRule="atLeast"/>
              <w:ind w:left="2467" w:hanging="2041"/>
            </w:pPr>
            <w:r>
              <w:t>Por</w:t>
            </w:r>
            <w:r>
              <w:rPr>
                <w:spacing w:val="-6"/>
              </w:rPr>
              <w:t xml:space="preserve"> </w:t>
            </w:r>
            <w:r>
              <w:t>meio</w:t>
            </w:r>
            <w:r>
              <w:rPr>
                <w:spacing w:val="-6"/>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 realizadas com eficácia .</w:t>
            </w:r>
          </w:p>
        </w:tc>
        <w:tc>
          <w:tcPr>
            <w:tcW w:w="1848" w:type="dxa"/>
          </w:tcPr>
          <w:p w14:paraId="2E389AD8" w14:textId="77777777" w:rsidR="00ED53FC" w:rsidRDefault="00ED53FC" w:rsidP="00270325">
            <w:pPr>
              <w:pStyle w:val="TableParagraph"/>
            </w:pPr>
          </w:p>
        </w:tc>
      </w:tr>
    </w:tbl>
    <w:p w14:paraId="1C32C2A6" w14:textId="77777777" w:rsidR="002F1914" w:rsidRDefault="002F1914" w:rsidP="002F1914">
      <w:pPr>
        <w:pStyle w:val="Corpodetexto"/>
        <w:rPr>
          <w:b/>
          <w:sz w:val="20"/>
        </w:rPr>
      </w:pPr>
    </w:p>
    <w:p w14:paraId="62621BCA" w14:textId="77777777" w:rsidR="002F1914" w:rsidRDefault="002F1914" w:rsidP="002F1914">
      <w:pPr>
        <w:pStyle w:val="Corpodetexto"/>
        <w:spacing w:before="68"/>
        <w:rPr>
          <w:b/>
          <w:sz w:val="20"/>
        </w:rPr>
      </w:pPr>
    </w:p>
    <w:p w14:paraId="05219C11" w14:textId="77777777" w:rsidR="00FA4F3C" w:rsidRDefault="00FA4F3C" w:rsidP="002F1914">
      <w:pPr>
        <w:pStyle w:val="Corpodetexto"/>
        <w:spacing w:before="68"/>
        <w:rPr>
          <w:b/>
          <w:sz w:val="20"/>
        </w:rPr>
      </w:pPr>
    </w:p>
    <w:p w14:paraId="70C11E82" w14:textId="77777777" w:rsidR="00FA4F3C" w:rsidRDefault="00FA4F3C" w:rsidP="002F1914">
      <w:pPr>
        <w:pStyle w:val="Corpodetexto"/>
        <w:spacing w:before="68"/>
        <w:rPr>
          <w:b/>
          <w:sz w:val="20"/>
        </w:rPr>
      </w:pPr>
    </w:p>
    <w:p w14:paraId="414F349C" w14:textId="77777777" w:rsidR="00FA4F3C" w:rsidRDefault="00FA4F3C" w:rsidP="002F1914">
      <w:pPr>
        <w:pStyle w:val="Corpodetexto"/>
        <w:spacing w:before="68"/>
        <w:rPr>
          <w:b/>
          <w:sz w:val="20"/>
        </w:rPr>
      </w:pPr>
    </w:p>
    <w:p w14:paraId="6453FAF1" w14:textId="77777777" w:rsidR="00FA4F3C" w:rsidRDefault="00FA4F3C" w:rsidP="002F1914">
      <w:pPr>
        <w:pStyle w:val="Corpodetexto"/>
        <w:spacing w:before="68"/>
        <w:rPr>
          <w:b/>
          <w:sz w:val="20"/>
        </w:rPr>
      </w:pPr>
    </w:p>
    <w:p w14:paraId="0E471987" w14:textId="77777777" w:rsidR="00FA4F3C" w:rsidRDefault="00FA4F3C" w:rsidP="002F1914">
      <w:pPr>
        <w:pStyle w:val="Corpodetexto"/>
        <w:spacing w:before="68"/>
        <w:rPr>
          <w:b/>
          <w:sz w:val="20"/>
        </w:rPr>
      </w:pPr>
    </w:p>
    <w:p w14:paraId="32B30280" w14:textId="77777777" w:rsidR="00FA4F3C" w:rsidRDefault="00FA4F3C" w:rsidP="002F1914">
      <w:pPr>
        <w:pStyle w:val="Corpodetexto"/>
        <w:spacing w:before="68"/>
        <w:rPr>
          <w:b/>
          <w:sz w:val="20"/>
        </w:rPr>
      </w:pPr>
    </w:p>
    <w:p w14:paraId="295B5327" w14:textId="77777777" w:rsidR="00FA4F3C" w:rsidRDefault="00FA4F3C" w:rsidP="002F1914">
      <w:pPr>
        <w:pStyle w:val="Corpodetexto"/>
        <w:spacing w:before="68"/>
        <w:rPr>
          <w:b/>
          <w:sz w:val="20"/>
        </w:rPr>
      </w:pPr>
    </w:p>
    <w:p w14:paraId="081CA077" w14:textId="77777777" w:rsidR="00FA4F3C" w:rsidRDefault="00FA4F3C" w:rsidP="002F1914">
      <w:pPr>
        <w:pStyle w:val="Corpodetexto"/>
        <w:spacing w:before="68"/>
        <w:rPr>
          <w:b/>
          <w:sz w:val="20"/>
        </w:rPr>
      </w:pPr>
    </w:p>
    <w:p w14:paraId="5D1A6429" w14:textId="77777777" w:rsidR="00FA4F3C" w:rsidRDefault="00FA4F3C" w:rsidP="002F1914">
      <w:pPr>
        <w:pStyle w:val="Corpodetexto"/>
        <w:spacing w:before="68"/>
        <w:rPr>
          <w:b/>
          <w:sz w:val="20"/>
        </w:rPr>
      </w:pPr>
    </w:p>
    <w:p w14:paraId="73C2EE4E" w14:textId="77777777" w:rsidR="00FA4F3C" w:rsidRDefault="00FA4F3C" w:rsidP="002F1914">
      <w:pPr>
        <w:pStyle w:val="Corpodetexto"/>
        <w:spacing w:before="68"/>
        <w:rPr>
          <w:b/>
          <w:sz w:val="20"/>
        </w:rPr>
      </w:pPr>
    </w:p>
    <w:p w14:paraId="79CBEE92" w14:textId="77777777" w:rsidR="002D6AAC" w:rsidRDefault="002D6AAC" w:rsidP="002F1914">
      <w:pPr>
        <w:pStyle w:val="Corpodetexto"/>
        <w:spacing w:before="68"/>
        <w:rPr>
          <w:b/>
          <w:sz w:val="20"/>
        </w:rPr>
      </w:pPr>
    </w:p>
    <w:p w14:paraId="679F6463" w14:textId="77777777" w:rsidR="002D6AAC" w:rsidRDefault="002D6AAC" w:rsidP="002F1914">
      <w:pPr>
        <w:pStyle w:val="Corpodetexto"/>
        <w:spacing w:before="68"/>
        <w:rPr>
          <w:b/>
          <w:sz w:val="20"/>
        </w:rPr>
      </w:pPr>
    </w:p>
    <w:tbl>
      <w:tblPr>
        <w:tblStyle w:val="TableNormal"/>
        <w:tblW w:w="0" w:type="auto"/>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13"/>
        <w:gridCol w:w="1641"/>
        <w:gridCol w:w="1809"/>
        <w:gridCol w:w="1641"/>
        <w:gridCol w:w="2293"/>
      </w:tblGrid>
      <w:tr w:rsidR="002F1914" w14:paraId="0172566E" w14:textId="77777777" w:rsidTr="00110625">
        <w:trPr>
          <w:trHeight w:val="874"/>
        </w:trPr>
        <w:tc>
          <w:tcPr>
            <w:tcW w:w="10497" w:type="dxa"/>
            <w:gridSpan w:val="5"/>
            <w:shd w:val="clear" w:color="auto" w:fill="66FFFF"/>
          </w:tcPr>
          <w:p w14:paraId="68D10B24" w14:textId="77777777" w:rsidR="002F1914" w:rsidRDefault="002F1914" w:rsidP="00110625">
            <w:pPr>
              <w:pStyle w:val="TableParagraph"/>
              <w:spacing w:before="5"/>
              <w:ind w:left="946" w:right="231"/>
              <w:jc w:val="center"/>
              <w:rPr>
                <w:b/>
              </w:rPr>
            </w:pPr>
            <w:r>
              <w:rPr>
                <w:b/>
                <w:color w:val="1F4E79"/>
              </w:rPr>
              <w:t>8ª</w:t>
            </w:r>
            <w:r>
              <w:rPr>
                <w:b/>
                <w:color w:val="1F4E79"/>
                <w:spacing w:val="-5"/>
              </w:rPr>
              <w:t xml:space="preserve"> </w:t>
            </w:r>
            <w:r>
              <w:rPr>
                <w:b/>
                <w:color w:val="1F4E79"/>
              </w:rPr>
              <w:t>Ação</w:t>
            </w:r>
            <w:r>
              <w:rPr>
                <w:b/>
                <w:color w:val="1F4E79"/>
                <w:spacing w:val="-4"/>
              </w:rPr>
              <w:t xml:space="preserve"> </w:t>
            </w:r>
            <w:r>
              <w:rPr>
                <w:b/>
                <w:color w:val="1F4E79"/>
              </w:rPr>
              <w:t>Finalística</w:t>
            </w:r>
            <w:r>
              <w:rPr>
                <w:b/>
                <w:color w:val="1F4E79"/>
                <w:spacing w:val="1"/>
              </w:rPr>
              <w:t xml:space="preserve"> </w:t>
            </w:r>
            <w:r>
              <w:rPr>
                <w:b/>
                <w:color w:val="1F4E79"/>
              </w:rPr>
              <w:t>-</w:t>
            </w:r>
            <w:r>
              <w:rPr>
                <w:b/>
                <w:color w:val="1F4E79"/>
                <w:spacing w:val="-3"/>
              </w:rPr>
              <w:t xml:space="preserve"> </w:t>
            </w:r>
            <w:r>
              <w:rPr>
                <w:b/>
                <w:color w:val="1F4E79"/>
              </w:rPr>
              <w:t>Protegendo</w:t>
            </w:r>
            <w:r>
              <w:rPr>
                <w:b/>
                <w:color w:val="1F4E79"/>
                <w:spacing w:val="-5"/>
              </w:rPr>
              <w:t xml:space="preserve"> </w:t>
            </w:r>
            <w:r>
              <w:rPr>
                <w:b/>
                <w:color w:val="1F4E79"/>
              </w:rPr>
              <w:t>as</w:t>
            </w:r>
            <w:r>
              <w:rPr>
                <w:b/>
                <w:color w:val="1F4E79"/>
                <w:spacing w:val="-4"/>
              </w:rPr>
              <w:t xml:space="preserve"> </w:t>
            </w:r>
            <w:r>
              <w:rPr>
                <w:b/>
                <w:color w:val="1F4E79"/>
              </w:rPr>
              <w:t>crianças</w:t>
            </w:r>
            <w:r>
              <w:rPr>
                <w:b/>
                <w:color w:val="1F4E79"/>
                <w:spacing w:val="-3"/>
              </w:rPr>
              <w:t xml:space="preserve"> </w:t>
            </w:r>
            <w:r>
              <w:rPr>
                <w:b/>
                <w:color w:val="1F4E79"/>
              </w:rPr>
              <w:t>contra</w:t>
            </w:r>
            <w:r>
              <w:rPr>
                <w:b/>
                <w:color w:val="1F4E79"/>
                <w:spacing w:val="-1"/>
              </w:rPr>
              <w:t xml:space="preserve"> </w:t>
            </w:r>
            <w:r>
              <w:rPr>
                <w:b/>
                <w:color w:val="1F4E79"/>
              </w:rPr>
              <w:t>a</w:t>
            </w:r>
            <w:r>
              <w:rPr>
                <w:b/>
                <w:color w:val="1F4E79"/>
                <w:spacing w:val="-5"/>
              </w:rPr>
              <w:t xml:space="preserve"> </w:t>
            </w:r>
            <w:r>
              <w:rPr>
                <w:b/>
                <w:color w:val="1F4E79"/>
              </w:rPr>
              <w:t xml:space="preserve">pressão </w:t>
            </w:r>
            <w:r>
              <w:rPr>
                <w:b/>
                <w:color w:val="1F4E79"/>
                <w:spacing w:val="-2"/>
              </w:rPr>
              <w:t>consumista.</w:t>
            </w:r>
          </w:p>
          <w:p w14:paraId="36A56076" w14:textId="77777777" w:rsidR="002F1914" w:rsidRDefault="002F1914" w:rsidP="00110625">
            <w:pPr>
              <w:pStyle w:val="TableParagraph"/>
              <w:spacing w:before="7" w:line="292" w:lineRule="exact"/>
              <w:ind w:left="946" w:right="182"/>
              <w:jc w:val="center"/>
            </w:pPr>
            <w:r>
              <w:t>Evitar</w:t>
            </w:r>
            <w:r>
              <w:rPr>
                <w:spacing w:val="-4"/>
              </w:rPr>
              <w:t xml:space="preserve"> </w:t>
            </w:r>
            <w:r>
              <w:t>expor</w:t>
            </w:r>
            <w:r>
              <w:rPr>
                <w:spacing w:val="-4"/>
              </w:rPr>
              <w:t xml:space="preserve"> </w:t>
            </w:r>
            <w:r>
              <w:t>as</w:t>
            </w:r>
            <w:r>
              <w:rPr>
                <w:spacing w:val="-4"/>
              </w:rPr>
              <w:t xml:space="preserve"> </w:t>
            </w:r>
            <w:r>
              <w:t>crianças</w:t>
            </w:r>
            <w:r>
              <w:rPr>
                <w:spacing w:val="-4"/>
              </w:rPr>
              <w:t xml:space="preserve"> </w:t>
            </w:r>
            <w:r>
              <w:t>nas</w:t>
            </w:r>
            <w:r>
              <w:rPr>
                <w:spacing w:val="-4"/>
              </w:rPr>
              <w:t xml:space="preserve"> </w:t>
            </w:r>
            <w:r>
              <w:t>diversas</w:t>
            </w:r>
            <w:r>
              <w:rPr>
                <w:spacing w:val="-4"/>
              </w:rPr>
              <w:t xml:space="preserve"> </w:t>
            </w:r>
            <w:r>
              <w:t>mídias</w:t>
            </w:r>
            <w:r>
              <w:rPr>
                <w:spacing w:val="-4"/>
              </w:rPr>
              <w:t xml:space="preserve"> </w:t>
            </w:r>
            <w:r>
              <w:t>e</w:t>
            </w:r>
            <w:r>
              <w:rPr>
                <w:spacing w:val="-1"/>
              </w:rPr>
              <w:t xml:space="preserve"> </w:t>
            </w:r>
            <w:r>
              <w:t>principalmente</w:t>
            </w:r>
            <w:r>
              <w:rPr>
                <w:spacing w:val="-4"/>
              </w:rPr>
              <w:t xml:space="preserve"> </w:t>
            </w:r>
            <w:r>
              <w:t>na</w:t>
            </w:r>
            <w:r>
              <w:rPr>
                <w:spacing w:val="-4"/>
              </w:rPr>
              <w:t xml:space="preserve"> </w:t>
            </w:r>
            <w:r>
              <w:t>venda</w:t>
            </w:r>
            <w:r>
              <w:rPr>
                <w:spacing w:val="-4"/>
              </w:rPr>
              <w:t xml:space="preserve"> </w:t>
            </w:r>
            <w:r>
              <w:t>de</w:t>
            </w:r>
            <w:r>
              <w:rPr>
                <w:spacing w:val="-8"/>
              </w:rPr>
              <w:t xml:space="preserve"> </w:t>
            </w:r>
            <w:r>
              <w:t>produtos,</w:t>
            </w:r>
            <w:r>
              <w:rPr>
                <w:spacing w:val="-2"/>
              </w:rPr>
              <w:t xml:space="preserve"> </w:t>
            </w:r>
            <w:r>
              <w:t>realizar</w:t>
            </w:r>
            <w:r>
              <w:rPr>
                <w:spacing w:val="-1"/>
              </w:rPr>
              <w:t xml:space="preserve"> </w:t>
            </w:r>
            <w:r>
              <w:t>campanhas que combatam a pressão consumista que se criou em torno delas.</w:t>
            </w:r>
          </w:p>
        </w:tc>
      </w:tr>
      <w:tr w:rsidR="002F1914" w14:paraId="5E326C83" w14:textId="77777777" w:rsidTr="00110625">
        <w:trPr>
          <w:trHeight w:val="582"/>
        </w:trPr>
        <w:tc>
          <w:tcPr>
            <w:tcW w:w="3113" w:type="dxa"/>
          </w:tcPr>
          <w:p w14:paraId="1A6A58FC" w14:textId="77777777" w:rsidR="002F1914" w:rsidRDefault="002F1914" w:rsidP="00110625">
            <w:pPr>
              <w:pStyle w:val="TableParagraph"/>
              <w:spacing w:before="149"/>
              <w:ind w:left="1027"/>
              <w:rPr>
                <w:b/>
              </w:rPr>
            </w:pPr>
            <w:r>
              <w:rPr>
                <w:b/>
                <w:spacing w:val="-2"/>
              </w:rPr>
              <w:t>Estratégias</w:t>
            </w:r>
          </w:p>
        </w:tc>
        <w:tc>
          <w:tcPr>
            <w:tcW w:w="1641" w:type="dxa"/>
            <w:shd w:val="clear" w:color="auto" w:fill="00AF50"/>
          </w:tcPr>
          <w:p w14:paraId="7CE476AA" w14:textId="77777777" w:rsidR="002F1914" w:rsidRDefault="002F1914" w:rsidP="00110625">
            <w:pPr>
              <w:pStyle w:val="TableParagraph"/>
              <w:spacing w:before="1"/>
              <w:ind w:left="135"/>
              <w:rPr>
                <w:b/>
              </w:rPr>
            </w:pPr>
            <w:r>
              <w:rPr>
                <w:b/>
                <w:spacing w:val="-2"/>
              </w:rPr>
              <w:t>Implementada</w:t>
            </w:r>
          </w:p>
        </w:tc>
        <w:tc>
          <w:tcPr>
            <w:tcW w:w="1809" w:type="dxa"/>
            <w:shd w:val="clear" w:color="auto" w:fill="FFFF00"/>
          </w:tcPr>
          <w:p w14:paraId="63A94929" w14:textId="77777777" w:rsidR="002F1914" w:rsidRDefault="002F1914" w:rsidP="00110625">
            <w:pPr>
              <w:pStyle w:val="TableParagraph"/>
              <w:spacing w:before="1"/>
              <w:ind w:left="4"/>
              <w:jc w:val="center"/>
              <w:rPr>
                <w:b/>
              </w:rPr>
            </w:pPr>
            <w:r>
              <w:rPr>
                <w:b/>
                <w:spacing w:val="-2"/>
              </w:rPr>
              <w:t>Médio</w:t>
            </w:r>
          </w:p>
          <w:p w14:paraId="7068939E" w14:textId="77777777" w:rsidR="002F1914" w:rsidRDefault="002F1914" w:rsidP="00110625">
            <w:pPr>
              <w:pStyle w:val="TableParagraph"/>
              <w:spacing w:before="39"/>
              <w:ind w:left="4"/>
              <w:jc w:val="center"/>
              <w:rPr>
                <w:b/>
              </w:rPr>
            </w:pPr>
            <w:r>
              <w:rPr>
                <w:b/>
                <w:spacing w:val="-2"/>
              </w:rPr>
              <w:t>Prazo</w:t>
            </w:r>
          </w:p>
        </w:tc>
        <w:tc>
          <w:tcPr>
            <w:tcW w:w="1641" w:type="dxa"/>
            <w:shd w:val="clear" w:color="auto" w:fill="F10000"/>
          </w:tcPr>
          <w:p w14:paraId="76F3F98C" w14:textId="77777777" w:rsidR="002F1914" w:rsidRDefault="002F1914" w:rsidP="00110625">
            <w:pPr>
              <w:pStyle w:val="TableParagraph"/>
              <w:spacing w:before="1"/>
              <w:ind w:left="514"/>
              <w:rPr>
                <w:b/>
              </w:rPr>
            </w:pPr>
            <w:r>
              <w:rPr>
                <w:b/>
                <w:spacing w:val="-2"/>
              </w:rPr>
              <w:t>Longo</w:t>
            </w:r>
          </w:p>
          <w:p w14:paraId="08B97875" w14:textId="77777777" w:rsidR="002F1914" w:rsidRDefault="002F1914" w:rsidP="00110625">
            <w:pPr>
              <w:pStyle w:val="TableParagraph"/>
              <w:spacing w:before="39"/>
              <w:ind w:left="542"/>
              <w:rPr>
                <w:b/>
              </w:rPr>
            </w:pPr>
            <w:r>
              <w:rPr>
                <w:b/>
                <w:spacing w:val="-2"/>
              </w:rPr>
              <w:t>Prazo</w:t>
            </w:r>
          </w:p>
        </w:tc>
        <w:tc>
          <w:tcPr>
            <w:tcW w:w="2293" w:type="dxa"/>
          </w:tcPr>
          <w:p w14:paraId="4E4ED913" w14:textId="77777777" w:rsidR="002F1914" w:rsidRDefault="002F1914" w:rsidP="00110625">
            <w:pPr>
              <w:pStyle w:val="TableParagraph"/>
              <w:spacing w:before="1"/>
              <w:ind w:left="421"/>
              <w:rPr>
                <w:b/>
              </w:rPr>
            </w:pPr>
            <w:r>
              <w:rPr>
                <w:b/>
                <w:spacing w:val="-2"/>
              </w:rPr>
              <w:t>Departamentos</w:t>
            </w:r>
          </w:p>
          <w:p w14:paraId="41EA8D10" w14:textId="77777777" w:rsidR="002F1914" w:rsidRDefault="002F1914" w:rsidP="00110625">
            <w:pPr>
              <w:pStyle w:val="TableParagraph"/>
              <w:spacing w:before="39"/>
              <w:ind w:left="517"/>
              <w:rPr>
                <w:b/>
              </w:rPr>
            </w:pPr>
            <w:r>
              <w:rPr>
                <w:b/>
                <w:spacing w:val="-2"/>
              </w:rPr>
              <w:t>Responsáveis</w:t>
            </w:r>
          </w:p>
        </w:tc>
      </w:tr>
      <w:tr w:rsidR="002F1914" w14:paraId="67451C3D" w14:textId="77777777" w:rsidTr="00110625">
        <w:trPr>
          <w:trHeight w:val="3490"/>
        </w:trPr>
        <w:tc>
          <w:tcPr>
            <w:tcW w:w="3113" w:type="dxa"/>
          </w:tcPr>
          <w:p w14:paraId="4F79C54A" w14:textId="77777777" w:rsidR="002F1914" w:rsidRDefault="002F1914" w:rsidP="00110625">
            <w:pPr>
              <w:pStyle w:val="TableParagraph"/>
              <w:spacing w:before="1" w:line="276" w:lineRule="auto"/>
              <w:ind w:left="160" w:right="152"/>
              <w:jc w:val="center"/>
            </w:pPr>
            <w:r>
              <w:t>Desenvolver campanhas intersetoriais que abordem a temática sobre a pressão consumista</w:t>
            </w:r>
            <w:r>
              <w:rPr>
                <w:spacing w:val="-14"/>
              </w:rPr>
              <w:t xml:space="preserve"> </w:t>
            </w:r>
            <w:r>
              <w:t>veiculada</w:t>
            </w:r>
            <w:r>
              <w:rPr>
                <w:spacing w:val="-14"/>
              </w:rPr>
              <w:t xml:space="preserve"> </w:t>
            </w:r>
            <w:r>
              <w:t>através das diversas mídias e ao consumo consciente.</w:t>
            </w:r>
          </w:p>
        </w:tc>
        <w:tc>
          <w:tcPr>
            <w:tcW w:w="1641" w:type="dxa"/>
          </w:tcPr>
          <w:p w14:paraId="0D9290B6" w14:textId="77777777" w:rsidR="002F1914" w:rsidRDefault="002F1914" w:rsidP="00110625">
            <w:pPr>
              <w:pStyle w:val="TableParagraph"/>
            </w:pPr>
          </w:p>
        </w:tc>
        <w:tc>
          <w:tcPr>
            <w:tcW w:w="1809" w:type="dxa"/>
          </w:tcPr>
          <w:p w14:paraId="4AC64E03" w14:textId="77777777" w:rsidR="002F1914" w:rsidRDefault="002F1914" w:rsidP="00110625">
            <w:pPr>
              <w:pStyle w:val="TableParagraph"/>
              <w:spacing w:before="1" w:line="276" w:lineRule="auto"/>
              <w:ind w:left="126" w:right="125" w:firstLine="3"/>
              <w:jc w:val="center"/>
            </w:pPr>
            <w:r>
              <w:t xml:space="preserve">Campanhas para </w:t>
            </w:r>
            <w:r>
              <w:rPr>
                <w:spacing w:val="-2"/>
              </w:rPr>
              <w:t xml:space="preserve">conscientização </w:t>
            </w:r>
            <w:r>
              <w:rPr>
                <w:spacing w:val="-4"/>
              </w:rPr>
              <w:t xml:space="preserve">das </w:t>
            </w:r>
            <w:r>
              <w:t>consequências</w:t>
            </w:r>
            <w:r>
              <w:rPr>
                <w:spacing w:val="-14"/>
              </w:rPr>
              <w:t xml:space="preserve"> </w:t>
            </w:r>
            <w:r>
              <w:t xml:space="preserve">do </w:t>
            </w:r>
            <w:r>
              <w:rPr>
                <w:spacing w:val="-2"/>
              </w:rPr>
              <w:t>desperdício.</w:t>
            </w:r>
          </w:p>
          <w:p w14:paraId="34ABB643" w14:textId="77777777" w:rsidR="002F1914" w:rsidRDefault="002F1914" w:rsidP="00110625">
            <w:pPr>
              <w:pStyle w:val="TableParagraph"/>
              <w:spacing w:before="1" w:line="276" w:lineRule="auto"/>
              <w:ind w:left="146" w:right="145" w:firstLine="7"/>
              <w:jc w:val="center"/>
            </w:pPr>
            <w:r>
              <w:t>Estimular nas escolas, a brincadeira com materiais não estruturados</w:t>
            </w:r>
            <w:r>
              <w:rPr>
                <w:spacing w:val="-14"/>
              </w:rPr>
              <w:t xml:space="preserve"> </w:t>
            </w:r>
            <w:r>
              <w:t xml:space="preserve">e/ou </w:t>
            </w:r>
            <w:r>
              <w:rPr>
                <w:spacing w:val="-2"/>
              </w:rPr>
              <w:t>recicláveis.</w:t>
            </w:r>
          </w:p>
        </w:tc>
        <w:tc>
          <w:tcPr>
            <w:tcW w:w="1641" w:type="dxa"/>
          </w:tcPr>
          <w:p w14:paraId="3A7BF4C4" w14:textId="77777777" w:rsidR="002F1914" w:rsidRDefault="002F1914" w:rsidP="00110625">
            <w:pPr>
              <w:pStyle w:val="TableParagraph"/>
              <w:spacing w:before="1" w:line="276" w:lineRule="auto"/>
              <w:ind w:left="130" w:right="126" w:hanging="4"/>
              <w:jc w:val="center"/>
            </w:pPr>
            <w:r>
              <w:t>Agendar e organizar</w:t>
            </w:r>
            <w:r>
              <w:rPr>
                <w:spacing w:val="-14"/>
              </w:rPr>
              <w:t xml:space="preserve"> </w:t>
            </w:r>
            <w:r>
              <w:t>“Fera de Trocas”</w:t>
            </w:r>
          </w:p>
        </w:tc>
        <w:tc>
          <w:tcPr>
            <w:tcW w:w="2293" w:type="dxa"/>
            <w:vMerge w:val="restart"/>
          </w:tcPr>
          <w:p w14:paraId="4069E788" w14:textId="77777777" w:rsidR="002F1914" w:rsidRDefault="002F1914" w:rsidP="00110625">
            <w:pPr>
              <w:pStyle w:val="TableParagraph"/>
              <w:rPr>
                <w:rFonts w:ascii="Calibri"/>
                <w:b/>
              </w:rPr>
            </w:pPr>
          </w:p>
          <w:p w14:paraId="39E42E90" w14:textId="77777777" w:rsidR="002F1914" w:rsidRDefault="002F1914" w:rsidP="00110625">
            <w:pPr>
              <w:pStyle w:val="TableParagraph"/>
              <w:rPr>
                <w:rFonts w:ascii="Calibri"/>
                <w:b/>
              </w:rPr>
            </w:pPr>
          </w:p>
          <w:p w14:paraId="01DB2235" w14:textId="77777777" w:rsidR="002F1914" w:rsidRDefault="002F1914" w:rsidP="00110625">
            <w:pPr>
              <w:pStyle w:val="TableParagraph"/>
              <w:rPr>
                <w:rFonts w:ascii="Calibri"/>
                <w:b/>
              </w:rPr>
            </w:pPr>
          </w:p>
          <w:p w14:paraId="4EBC0134" w14:textId="77777777" w:rsidR="002F1914" w:rsidRDefault="002F1914" w:rsidP="00110625">
            <w:pPr>
              <w:pStyle w:val="TableParagraph"/>
              <w:spacing w:before="91"/>
              <w:rPr>
                <w:rFonts w:ascii="Calibri"/>
                <w:b/>
              </w:rPr>
            </w:pPr>
          </w:p>
          <w:p w14:paraId="1D86F958" w14:textId="77777777" w:rsidR="002F1914" w:rsidRDefault="002F1914" w:rsidP="00110625">
            <w:pPr>
              <w:pStyle w:val="TableParagraph"/>
              <w:spacing w:line="554" w:lineRule="auto"/>
              <w:ind w:left="302" w:right="303"/>
              <w:jc w:val="center"/>
            </w:pPr>
            <w:r>
              <w:t>Assistência</w:t>
            </w:r>
            <w:r>
              <w:rPr>
                <w:spacing w:val="-14"/>
              </w:rPr>
              <w:t xml:space="preserve"> </w:t>
            </w:r>
            <w:r>
              <w:t xml:space="preserve">Social </w:t>
            </w:r>
            <w:r>
              <w:rPr>
                <w:spacing w:val="-10"/>
              </w:rPr>
              <w:t>E</w:t>
            </w:r>
          </w:p>
          <w:p w14:paraId="5E185A17" w14:textId="77777777" w:rsidR="002F1914" w:rsidRDefault="002F1914" w:rsidP="00110625">
            <w:pPr>
              <w:pStyle w:val="TableParagraph"/>
              <w:spacing w:line="249" w:lineRule="exact"/>
              <w:ind w:right="6"/>
              <w:jc w:val="center"/>
            </w:pPr>
            <w:r>
              <w:t>Secretaria</w:t>
            </w:r>
            <w:r>
              <w:rPr>
                <w:spacing w:val="-4"/>
              </w:rPr>
              <w:t xml:space="preserve"> </w:t>
            </w:r>
            <w:r>
              <w:t>da</w:t>
            </w:r>
            <w:r>
              <w:rPr>
                <w:spacing w:val="-4"/>
              </w:rPr>
              <w:t xml:space="preserve"> </w:t>
            </w:r>
            <w:r>
              <w:rPr>
                <w:spacing w:val="-2"/>
              </w:rPr>
              <w:t>Educação</w:t>
            </w:r>
          </w:p>
        </w:tc>
      </w:tr>
      <w:tr w:rsidR="002F1914" w14:paraId="4B9853AC" w14:textId="77777777" w:rsidTr="00110625">
        <w:trPr>
          <w:trHeight w:val="3491"/>
        </w:trPr>
        <w:tc>
          <w:tcPr>
            <w:tcW w:w="3113" w:type="dxa"/>
          </w:tcPr>
          <w:p w14:paraId="615941F9" w14:textId="77777777" w:rsidR="002F1914" w:rsidRDefault="002F1914" w:rsidP="00110625">
            <w:pPr>
              <w:pStyle w:val="TableParagraph"/>
              <w:spacing w:before="5" w:line="276" w:lineRule="auto"/>
              <w:ind w:left="160" w:right="155"/>
              <w:jc w:val="center"/>
            </w:pPr>
            <w:r>
              <w:t>Intensificar,</w:t>
            </w:r>
            <w:r>
              <w:rPr>
                <w:spacing w:val="-14"/>
              </w:rPr>
              <w:t xml:space="preserve"> </w:t>
            </w:r>
            <w:r>
              <w:t>no</w:t>
            </w:r>
            <w:r>
              <w:rPr>
                <w:spacing w:val="-14"/>
              </w:rPr>
              <w:t xml:space="preserve"> </w:t>
            </w:r>
            <w:r>
              <w:t>Projeto</w:t>
            </w:r>
            <w:r>
              <w:rPr>
                <w:spacing w:val="-14"/>
              </w:rPr>
              <w:t xml:space="preserve"> </w:t>
            </w:r>
            <w:r>
              <w:t>Político Pedagógico, estudo do "Meio Ambiente e Consumismo" na Educação Infantil.</w:t>
            </w:r>
          </w:p>
        </w:tc>
        <w:tc>
          <w:tcPr>
            <w:tcW w:w="1641" w:type="dxa"/>
          </w:tcPr>
          <w:p w14:paraId="3844EA4A" w14:textId="77777777" w:rsidR="002F1914" w:rsidRDefault="002F1914" w:rsidP="00110625">
            <w:pPr>
              <w:pStyle w:val="TableParagraph"/>
            </w:pPr>
          </w:p>
        </w:tc>
        <w:tc>
          <w:tcPr>
            <w:tcW w:w="1809" w:type="dxa"/>
          </w:tcPr>
          <w:p w14:paraId="46DCE3E3" w14:textId="77777777" w:rsidR="002F1914" w:rsidRDefault="002F1914" w:rsidP="00110625">
            <w:pPr>
              <w:pStyle w:val="TableParagraph"/>
              <w:spacing w:before="5" w:line="276" w:lineRule="auto"/>
              <w:ind w:left="138" w:right="134" w:firstLine="53"/>
              <w:jc w:val="center"/>
            </w:pPr>
            <w:r>
              <w:t xml:space="preserve">Intensificar, no Projeto Político </w:t>
            </w:r>
            <w:r>
              <w:rPr>
                <w:spacing w:val="-2"/>
              </w:rPr>
              <w:t xml:space="preserve">Pedagógico, </w:t>
            </w:r>
            <w:r>
              <w:t>estudo do "Meio Ambiente e Consumismo"</w:t>
            </w:r>
            <w:r>
              <w:rPr>
                <w:spacing w:val="-14"/>
              </w:rPr>
              <w:t xml:space="preserve"> </w:t>
            </w:r>
            <w:r>
              <w:t xml:space="preserve">na </w:t>
            </w:r>
            <w:r>
              <w:rPr>
                <w:spacing w:val="-2"/>
              </w:rPr>
              <w:t xml:space="preserve">Educação </w:t>
            </w:r>
            <w:r>
              <w:t>Infantil, através de</w:t>
            </w:r>
            <w:r>
              <w:rPr>
                <w:spacing w:val="-14"/>
              </w:rPr>
              <w:t xml:space="preserve"> </w:t>
            </w:r>
            <w:r>
              <w:t>orientação</w:t>
            </w:r>
            <w:r>
              <w:rPr>
                <w:spacing w:val="-14"/>
              </w:rPr>
              <w:t xml:space="preserve"> </w:t>
            </w:r>
            <w:r>
              <w:t>aos alunos , pais e profissionais da</w:t>
            </w:r>
          </w:p>
          <w:p w14:paraId="231F4E7D" w14:textId="77777777" w:rsidR="002F1914" w:rsidRDefault="002F1914" w:rsidP="00110625">
            <w:pPr>
              <w:pStyle w:val="TableParagraph"/>
              <w:spacing w:before="1"/>
              <w:ind w:left="4"/>
              <w:jc w:val="center"/>
            </w:pPr>
            <w:r>
              <w:rPr>
                <w:spacing w:val="-2"/>
              </w:rPr>
              <w:t>educação.</w:t>
            </w:r>
          </w:p>
        </w:tc>
        <w:tc>
          <w:tcPr>
            <w:tcW w:w="1641" w:type="dxa"/>
          </w:tcPr>
          <w:p w14:paraId="0312CEC8" w14:textId="77777777" w:rsidR="002F1914" w:rsidRDefault="002F1914" w:rsidP="00110625">
            <w:pPr>
              <w:pStyle w:val="TableParagraph"/>
            </w:pPr>
          </w:p>
        </w:tc>
        <w:tc>
          <w:tcPr>
            <w:tcW w:w="2293" w:type="dxa"/>
            <w:vMerge/>
            <w:tcBorders>
              <w:top w:val="nil"/>
            </w:tcBorders>
          </w:tcPr>
          <w:p w14:paraId="03937912" w14:textId="77777777" w:rsidR="002F1914" w:rsidRDefault="002F1914" w:rsidP="00110625">
            <w:pPr>
              <w:rPr>
                <w:sz w:val="2"/>
                <w:szCs w:val="2"/>
              </w:rPr>
            </w:pPr>
          </w:p>
        </w:tc>
      </w:tr>
      <w:tr w:rsidR="002F1914" w14:paraId="58030364" w14:textId="77777777" w:rsidTr="00110625">
        <w:trPr>
          <w:trHeight w:val="893"/>
        </w:trPr>
        <w:tc>
          <w:tcPr>
            <w:tcW w:w="8204" w:type="dxa"/>
            <w:gridSpan w:val="4"/>
          </w:tcPr>
          <w:p w14:paraId="2DCEDDCB" w14:textId="77777777" w:rsidR="002F1914" w:rsidRDefault="002F1914" w:rsidP="00110625">
            <w:pPr>
              <w:pStyle w:val="TableParagraph"/>
              <w:spacing w:before="1"/>
              <w:ind w:left="107"/>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741F8A03" w14:textId="77777777" w:rsidR="002F1914" w:rsidRDefault="002F1914" w:rsidP="00110625">
            <w:pPr>
              <w:pStyle w:val="TableParagraph"/>
              <w:spacing w:before="7" w:line="290" w:lineRule="atLeast"/>
              <w:ind w:left="3704" w:hanging="3409"/>
            </w:pPr>
            <w:r>
              <w:t>Por</w:t>
            </w:r>
            <w:r>
              <w:rPr>
                <w:spacing w:val="-5"/>
              </w:rPr>
              <w:t xml:space="preserve"> </w:t>
            </w:r>
            <w:r>
              <w:t>meio</w:t>
            </w:r>
            <w:r>
              <w:rPr>
                <w:spacing w:val="-6"/>
              </w:rPr>
              <w:t xml:space="preserve"> </w:t>
            </w:r>
            <w:r>
              <w:t>de</w:t>
            </w:r>
            <w:r>
              <w:rPr>
                <w:spacing w:val="-5"/>
              </w:rPr>
              <w:t xml:space="preserve"> </w:t>
            </w:r>
            <w:r>
              <w:t>relatório</w:t>
            </w:r>
            <w:r>
              <w:rPr>
                <w:spacing w:val="-3"/>
              </w:rPr>
              <w:t xml:space="preserve"> </w:t>
            </w:r>
            <w:r>
              <w:t>semestral</w:t>
            </w:r>
            <w:r>
              <w:rPr>
                <w:spacing w:val="40"/>
              </w:rPr>
              <w:t xml:space="preserve"> </w:t>
            </w:r>
            <w:r>
              <w:t>verificar</w:t>
            </w:r>
            <w:r>
              <w:rPr>
                <w:spacing w:val="-5"/>
              </w:rPr>
              <w:t xml:space="preserve"> </w:t>
            </w:r>
            <w:r>
              <w:t>quais</w:t>
            </w:r>
            <w:r>
              <w:rPr>
                <w:spacing w:val="40"/>
              </w:rPr>
              <w:t xml:space="preserve"> </w:t>
            </w:r>
            <w:r>
              <w:t>estratégias</w:t>
            </w:r>
            <w:r>
              <w:rPr>
                <w:spacing w:val="-5"/>
              </w:rPr>
              <w:t xml:space="preserve"> </w:t>
            </w:r>
            <w:r>
              <w:t>estão</w:t>
            </w:r>
            <w:r>
              <w:rPr>
                <w:spacing w:val="-3"/>
              </w:rPr>
              <w:t xml:space="preserve"> </w:t>
            </w:r>
            <w:r>
              <w:t>sendo</w:t>
            </w:r>
            <w:r>
              <w:rPr>
                <w:spacing w:val="-3"/>
              </w:rPr>
              <w:t xml:space="preserve"> </w:t>
            </w:r>
            <w:r>
              <w:t>realizadas</w:t>
            </w:r>
            <w:r>
              <w:rPr>
                <w:spacing w:val="-2"/>
              </w:rPr>
              <w:t xml:space="preserve"> </w:t>
            </w:r>
            <w:r>
              <w:t>com eficácia .</w:t>
            </w:r>
          </w:p>
        </w:tc>
        <w:tc>
          <w:tcPr>
            <w:tcW w:w="2293" w:type="dxa"/>
          </w:tcPr>
          <w:p w14:paraId="78FE8A0D" w14:textId="77777777" w:rsidR="002F1914" w:rsidRDefault="002F1914" w:rsidP="00110625">
            <w:pPr>
              <w:pStyle w:val="TableParagraph"/>
            </w:pPr>
          </w:p>
        </w:tc>
      </w:tr>
    </w:tbl>
    <w:p w14:paraId="06A5F81C" w14:textId="77777777" w:rsidR="002F1914" w:rsidRDefault="002F1914" w:rsidP="002F1914">
      <w:pPr>
        <w:pStyle w:val="Corpodetexto"/>
        <w:spacing w:before="167" w:after="1"/>
        <w:rPr>
          <w:b/>
          <w:sz w:val="20"/>
        </w:rPr>
      </w:pPr>
    </w:p>
    <w:p w14:paraId="69219489" w14:textId="77777777" w:rsidR="005272A1" w:rsidRDefault="005272A1" w:rsidP="002F1914">
      <w:pPr>
        <w:pStyle w:val="Corpodetexto"/>
        <w:spacing w:before="167" w:after="1"/>
        <w:rPr>
          <w:b/>
          <w:sz w:val="20"/>
        </w:rPr>
      </w:pPr>
    </w:p>
    <w:p w14:paraId="2E458C95" w14:textId="77777777" w:rsidR="005272A1" w:rsidRDefault="005272A1" w:rsidP="002F1914">
      <w:pPr>
        <w:pStyle w:val="Corpodetexto"/>
        <w:spacing w:before="167" w:after="1"/>
        <w:rPr>
          <w:b/>
          <w:sz w:val="20"/>
        </w:rPr>
      </w:pPr>
    </w:p>
    <w:p w14:paraId="5116FB55" w14:textId="77777777" w:rsidR="005272A1" w:rsidRDefault="005272A1" w:rsidP="002F1914">
      <w:pPr>
        <w:pStyle w:val="Corpodetexto"/>
        <w:spacing w:before="167" w:after="1"/>
        <w:rPr>
          <w:b/>
          <w:sz w:val="20"/>
        </w:rPr>
      </w:pPr>
    </w:p>
    <w:tbl>
      <w:tblPr>
        <w:tblStyle w:val="TableNormal"/>
        <w:tblpPr w:leftFromText="141" w:rightFromText="141" w:vertAnchor="text" w:tblpY="1"/>
        <w:tblOverlap w:val="never"/>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29"/>
        <w:gridCol w:w="1364"/>
        <w:gridCol w:w="2124"/>
        <w:gridCol w:w="1276"/>
        <w:gridCol w:w="1716"/>
      </w:tblGrid>
      <w:tr w:rsidR="002F1914" w14:paraId="78AB330A" w14:textId="77777777" w:rsidTr="005272A1">
        <w:trPr>
          <w:trHeight w:val="874"/>
        </w:trPr>
        <w:tc>
          <w:tcPr>
            <w:tcW w:w="9509" w:type="dxa"/>
            <w:gridSpan w:val="5"/>
            <w:shd w:val="clear" w:color="auto" w:fill="99CCFF"/>
          </w:tcPr>
          <w:p w14:paraId="282C096A" w14:textId="77777777" w:rsidR="002F1914" w:rsidRDefault="002F1914" w:rsidP="005272A1">
            <w:pPr>
              <w:pStyle w:val="TableParagraph"/>
              <w:spacing w:before="5"/>
              <w:ind w:left="725"/>
              <w:jc w:val="center"/>
              <w:rPr>
                <w:b/>
              </w:rPr>
            </w:pPr>
            <w:r>
              <w:rPr>
                <w:b/>
                <w:color w:val="212A35"/>
              </w:rPr>
              <w:t>9ª</w:t>
            </w:r>
            <w:r>
              <w:rPr>
                <w:b/>
                <w:color w:val="212A35"/>
                <w:spacing w:val="-4"/>
              </w:rPr>
              <w:t xml:space="preserve"> </w:t>
            </w:r>
            <w:r>
              <w:rPr>
                <w:b/>
                <w:color w:val="212A35"/>
              </w:rPr>
              <w:t>Ação</w:t>
            </w:r>
            <w:r>
              <w:rPr>
                <w:b/>
                <w:color w:val="212A35"/>
                <w:spacing w:val="-4"/>
              </w:rPr>
              <w:t xml:space="preserve"> </w:t>
            </w:r>
            <w:r>
              <w:rPr>
                <w:b/>
                <w:color w:val="212A35"/>
              </w:rPr>
              <w:t>Finalística</w:t>
            </w:r>
            <w:r>
              <w:rPr>
                <w:b/>
                <w:color w:val="212A35"/>
                <w:spacing w:val="3"/>
              </w:rPr>
              <w:t xml:space="preserve"> </w:t>
            </w:r>
            <w:r>
              <w:rPr>
                <w:b/>
                <w:color w:val="212A35"/>
              </w:rPr>
              <w:t>– A</w:t>
            </w:r>
            <w:r>
              <w:rPr>
                <w:b/>
                <w:color w:val="212A35"/>
                <w:spacing w:val="-1"/>
              </w:rPr>
              <w:t xml:space="preserve"> </w:t>
            </w:r>
            <w:r>
              <w:rPr>
                <w:b/>
                <w:color w:val="212A35"/>
              </w:rPr>
              <w:t>criança</w:t>
            </w:r>
            <w:r>
              <w:rPr>
                <w:b/>
                <w:color w:val="212A35"/>
                <w:spacing w:val="-3"/>
              </w:rPr>
              <w:t xml:space="preserve"> </w:t>
            </w:r>
            <w:r>
              <w:rPr>
                <w:b/>
                <w:color w:val="212A35"/>
              </w:rPr>
              <w:t>e</w:t>
            </w:r>
            <w:r>
              <w:rPr>
                <w:b/>
                <w:color w:val="212A35"/>
                <w:spacing w:val="-3"/>
              </w:rPr>
              <w:t xml:space="preserve"> </w:t>
            </w:r>
            <w:r>
              <w:rPr>
                <w:b/>
                <w:color w:val="212A35"/>
              </w:rPr>
              <w:t xml:space="preserve">a </w:t>
            </w:r>
            <w:r>
              <w:rPr>
                <w:b/>
                <w:color w:val="212A35"/>
                <w:spacing w:val="-2"/>
              </w:rPr>
              <w:t>cultura</w:t>
            </w:r>
          </w:p>
          <w:p w14:paraId="3C71E6AC" w14:textId="77777777" w:rsidR="002F1914" w:rsidRDefault="002F1914" w:rsidP="005272A1">
            <w:pPr>
              <w:pStyle w:val="TableParagraph"/>
              <w:spacing w:before="8" w:line="292" w:lineRule="exact"/>
              <w:ind w:left="725" w:right="5"/>
              <w:jc w:val="center"/>
            </w:pPr>
            <w:r>
              <w:t>O</w:t>
            </w:r>
            <w:r>
              <w:rPr>
                <w:spacing w:val="-2"/>
              </w:rPr>
              <w:t xml:space="preserve"> </w:t>
            </w:r>
            <w:r>
              <w:t>PMPI</w:t>
            </w:r>
            <w:r>
              <w:rPr>
                <w:spacing w:val="-8"/>
              </w:rPr>
              <w:t xml:space="preserve"> </w:t>
            </w:r>
            <w:r>
              <w:t>deve</w:t>
            </w:r>
            <w:r>
              <w:rPr>
                <w:spacing w:val="-4"/>
              </w:rPr>
              <w:t xml:space="preserve"> </w:t>
            </w:r>
            <w:r>
              <w:t>fazer</w:t>
            </w:r>
            <w:r>
              <w:rPr>
                <w:spacing w:val="-4"/>
              </w:rPr>
              <w:t xml:space="preserve"> </w:t>
            </w:r>
            <w:r>
              <w:t>o</w:t>
            </w:r>
            <w:r>
              <w:rPr>
                <w:spacing w:val="-1"/>
              </w:rPr>
              <w:t xml:space="preserve"> </w:t>
            </w:r>
            <w:r>
              <w:t>resgate</w:t>
            </w:r>
            <w:r>
              <w:rPr>
                <w:spacing w:val="-4"/>
              </w:rPr>
              <w:t xml:space="preserve"> </w:t>
            </w:r>
            <w:r>
              <w:t>da</w:t>
            </w:r>
            <w:r>
              <w:rPr>
                <w:spacing w:val="-4"/>
              </w:rPr>
              <w:t xml:space="preserve"> </w:t>
            </w:r>
            <w:r>
              <w:t>cultura</w:t>
            </w:r>
            <w:r>
              <w:rPr>
                <w:spacing w:val="-4"/>
              </w:rPr>
              <w:t xml:space="preserve"> </w:t>
            </w:r>
            <w:r>
              <w:t>local: histórias,</w:t>
            </w:r>
            <w:r>
              <w:rPr>
                <w:spacing w:val="-2"/>
              </w:rPr>
              <w:t xml:space="preserve"> </w:t>
            </w:r>
            <w:r>
              <w:t>canções</w:t>
            </w:r>
            <w:r>
              <w:rPr>
                <w:spacing w:val="-4"/>
              </w:rPr>
              <w:t xml:space="preserve"> </w:t>
            </w:r>
            <w:r>
              <w:t>e</w:t>
            </w:r>
            <w:r>
              <w:rPr>
                <w:spacing w:val="-4"/>
              </w:rPr>
              <w:t xml:space="preserve"> </w:t>
            </w:r>
            <w:r>
              <w:t>folclore</w:t>
            </w:r>
            <w:r>
              <w:rPr>
                <w:spacing w:val="-4"/>
              </w:rPr>
              <w:t xml:space="preserve"> </w:t>
            </w:r>
            <w:r>
              <w:t>que</w:t>
            </w:r>
            <w:r>
              <w:rPr>
                <w:spacing w:val="-4"/>
              </w:rPr>
              <w:t xml:space="preserve"> </w:t>
            </w:r>
            <w:r>
              <w:t>são</w:t>
            </w:r>
            <w:r>
              <w:rPr>
                <w:spacing w:val="-1"/>
              </w:rPr>
              <w:t xml:space="preserve"> </w:t>
            </w:r>
            <w:r>
              <w:t xml:space="preserve">atividades </w:t>
            </w:r>
            <w:r>
              <w:rPr>
                <w:spacing w:val="-2"/>
              </w:rPr>
              <w:t>curriculares.</w:t>
            </w:r>
          </w:p>
        </w:tc>
      </w:tr>
      <w:tr w:rsidR="002F1914" w14:paraId="10091F74" w14:textId="77777777" w:rsidTr="005272A1">
        <w:trPr>
          <w:trHeight w:val="813"/>
        </w:trPr>
        <w:tc>
          <w:tcPr>
            <w:tcW w:w="3029" w:type="dxa"/>
          </w:tcPr>
          <w:p w14:paraId="5AD20FAD" w14:textId="77777777" w:rsidR="002F1914" w:rsidRDefault="002F1914" w:rsidP="005272A1">
            <w:pPr>
              <w:pStyle w:val="TableParagraph"/>
              <w:spacing w:before="265"/>
              <w:ind w:left="987"/>
              <w:rPr>
                <w:b/>
              </w:rPr>
            </w:pPr>
            <w:r>
              <w:rPr>
                <w:b/>
                <w:spacing w:val="-2"/>
              </w:rPr>
              <w:t>Estratégias</w:t>
            </w:r>
          </w:p>
        </w:tc>
        <w:tc>
          <w:tcPr>
            <w:tcW w:w="1364" w:type="dxa"/>
            <w:shd w:val="clear" w:color="auto" w:fill="00AF50"/>
          </w:tcPr>
          <w:p w14:paraId="47B0423A" w14:textId="77777777" w:rsidR="002F1914" w:rsidRDefault="002F1914" w:rsidP="005272A1">
            <w:pPr>
              <w:pStyle w:val="TableParagraph"/>
              <w:spacing w:before="1" w:line="276" w:lineRule="auto"/>
              <w:ind w:left="563" w:right="107" w:hanging="452"/>
              <w:rPr>
                <w:b/>
              </w:rPr>
            </w:pPr>
            <w:r>
              <w:rPr>
                <w:b/>
                <w:spacing w:val="-2"/>
              </w:rPr>
              <w:t xml:space="preserve">Implementa </w:t>
            </w:r>
            <w:r>
              <w:rPr>
                <w:b/>
                <w:spacing w:val="-6"/>
              </w:rPr>
              <w:t>da</w:t>
            </w:r>
          </w:p>
        </w:tc>
        <w:tc>
          <w:tcPr>
            <w:tcW w:w="2124" w:type="dxa"/>
            <w:shd w:val="clear" w:color="auto" w:fill="FFFF00"/>
          </w:tcPr>
          <w:p w14:paraId="4FE997DE" w14:textId="77777777" w:rsidR="002F1914" w:rsidRDefault="002F1914" w:rsidP="005272A1">
            <w:pPr>
              <w:pStyle w:val="TableParagraph"/>
              <w:spacing w:before="1" w:line="276" w:lineRule="auto"/>
              <w:ind w:left="515" w:right="510"/>
              <w:jc w:val="center"/>
              <w:rPr>
                <w:b/>
              </w:rPr>
            </w:pPr>
            <w:r>
              <w:rPr>
                <w:b/>
                <w:spacing w:val="-2"/>
              </w:rPr>
              <w:t>Médio Prazo</w:t>
            </w:r>
          </w:p>
        </w:tc>
        <w:tc>
          <w:tcPr>
            <w:tcW w:w="1276" w:type="dxa"/>
            <w:shd w:val="clear" w:color="auto" w:fill="F10000"/>
          </w:tcPr>
          <w:p w14:paraId="4F73EF99" w14:textId="77777777" w:rsidR="002F1914" w:rsidRDefault="002F1914" w:rsidP="005272A1">
            <w:pPr>
              <w:pStyle w:val="TableParagraph"/>
              <w:spacing w:before="1" w:line="276" w:lineRule="auto"/>
              <w:ind w:left="364" w:right="320" w:hanging="28"/>
              <w:rPr>
                <w:b/>
              </w:rPr>
            </w:pPr>
            <w:r>
              <w:rPr>
                <w:b/>
                <w:spacing w:val="-2"/>
              </w:rPr>
              <w:t>Longo Prazo</w:t>
            </w:r>
          </w:p>
        </w:tc>
        <w:tc>
          <w:tcPr>
            <w:tcW w:w="1716" w:type="dxa"/>
          </w:tcPr>
          <w:p w14:paraId="2DBB9328" w14:textId="77777777" w:rsidR="002F1914" w:rsidRDefault="002F1914" w:rsidP="005272A1">
            <w:pPr>
              <w:pStyle w:val="TableParagraph"/>
              <w:spacing w:before="117" w:line="276" w:lineRule="auto"/>
              <w:ind w:left="232" w:hanging="96"/>
              <w:rPr>
                <w:b/>
              </w:rPr>
            </w:pPr>
            <w:r>
              <w:rPr>
                <w:b/>
                <w:spacing w:val="-2"/>
              </w:rPr>
              <w:t>Departamentos Responsáveis</w:t>
            </w:r>
          </w:p>
        </w:tc>
      </w:tr>
      <w:tr w:rsidR="002F1914" w14:paraId="09791F80" w14:textId="77777777" w:rsidTr="005272A1">
        <w:trPr>
          <w:trHeight w:val="2037"/>
        </w:trPr>
        <w:tc>
          <w:tcPr>
            <w:tcW w:w="3029" w:type="dxa"/>
          </w:tcPr>
          <w:p w14:paraId="62953C0A" w14:textId="77777777" w:rsidR="002F1914" w:rsidRDefault="002F1914" w:rsidP="005272A1">
            <w:pPr>
              <w:pStyle w:val="TableParagraph"/>
              <w:spacing w:before="5" w:line="276" w:lineRule="auto"/>
              <w:ind w:left="107"/>
            </w:pPr>
            <w:r>
              <w:t>Incentivar</w:t>
            </w:r>
            <w:r>
              <w:rPr>
                <w:spacing w:val="-14"/>
              </w:rPr>
              <w:t xml:space="preserve"> </w:t>
            </w:r>
            <w:r>
              <w:t>projetos</w:t>
            </w:r>
            <w:r>
              <w:rPr>
                <w:spacing w:val="-14"/>
              </w:rPr>
              <w:t xml:space="preserve"> </w:t>
            </w:r>
            <w:r>
              <w:t>de</w:t>
            </w:r>
            <w:r>
              <w:rPr>
                <w:spacing w:val="-14"/>
              </w:rPr>
              <w:t xml:space="preserve"> </w:t>
            </w:r>
            <w:r>
              <w:t>veículos itinerantes para leitura e brinquedos com espaço aconchegante para estimular a prática, por meio de parcerias com entidades, associação de</w:t>
            </w:r>
          </w:p>
          <w:p w14:paraId="122D3A15" w14:textId="77777777" w:rsidR="002F1914" w:rsidRDefault="002F1914" w:rsidP="005272A1">
            <w:pPr>
              <w:pStyle w:val="TableParagraph"/>
              <w:spacing w:line="251" w:lineRule="exact"/>
              <w:ind w:left="107"/>
            </w:pPr>
            <w:r>
              <w:rPr>
                <w:spacing w:val="-2"/>
              </w:rPr>
              <w:t>moradores.</w:t>
            </w:r>
          </w:p>
        </w:tc>
        <w:tc>
          <w:tcPr>
            <w:tcW w:w="1364" w:type="dxa"/>
          </w:tcPr>
          <w:p w14:paraId="6C19E110" w14:textId="77777777" w:rsidR="002F1914" w:rsidRDefault="002F1914" w:rsidP="005272A1">
            <w:pPr>
              <w:pStyle w:val="TableParagraph"/>
            </w:pPr>
          </w:p>
        </w:tc>
        <w:tc>
          <w:tcPr>
            <w:tcW w:w="2124" w:type="dxa"/>
          </w:tcPr>
          <w:p w14:paraId="37DC0DD0" w14:textId="77777777" w:rsidR="002F1914" w:rsidRDefault="002F1914" w:rsidP="005272A1">
            <w:pPr>
              <w:pStyle w:val="TableParagraph"/>
              <w:spacing w:before="5" w:line="276" w:lineRule="auto"/>
              <w:ind w:left="103" w:right="352"/>
            </w:pPr>
            <w:r>
              <w:rPr>
                <w:spacing w:val="-2"/>
              </w:rPr>
              <w:t xml:space="preserve">Implementar </w:t>
            </w:r>
            <w:r>
              <w:t>iniciativas</w:t>
            </w:r>
            <w:r>
              <w:rPr>
                <w:spacing w:val="-14"/>
              </w:rPr>
              <w:t xml:space="preserve"> </w:t>
            </w:r>
            <w:r>
              <w:t>a</w:t>
            </w:r>
            <w:r>
              <w:rPr>
                <w:spacing w:val="-14"/>
              </w:rPr>
              <w:t xml:space="preserve"> </w:t>
            </w:r>
            <w:r>
              <w:t xml:space="preserve">médio </w:t>
            </w:r>
            <w:r>
              <w:rPr>
                <w:spacing w:val="-2"/>
              </w:rPr>
              <w:t>prazo</w:t>
            </w:r>
          </w:p>
        </w:tc>
        <w:tc>
          <w:tcPr>
            <w:tcW w:w="1276" w:type="dxa"/>
          </w:tcPr>
          <w:p w14:paraId="100AA6BA" w14:textId="77777777" w:rsidR="002F1914" w:rsidRDefault="002F1914" w:rsidP="005272A1">
            <w:pPr>
              <w:pStyle w:val="TableParagraph"/>
            </w:pPr>
          </w:p>
        </w:tc>
        <w:tc>
          <w:tcPr>
            <w:tcW w:w="1716" w:type="dxa"/>
            <w:vMerge w:val="restart"/>
          </w:tcPr>
          <w:p w14:paraId="03AAEFF6" w14:textId="77777777" w:rsidR="002F1914" w:rsidRDefault="002F1914" w:rsidP="005272A1">
            <w:pPr>
              <w:pStyle w:val="TableParagraph"/>
              <w:rPr>
                <w:rFonts w:ascii="Calibri"/>
                <w:b/>
              </w:rPr>
            </w:pPr>
          </w:p>
          <w:p w14:paraId="4FC4614B" w14:textId="77777777" w:rsidR="002F1914" w:rsidRDefault="002F1914" w:rsidP="005272A1">
            <w:pPr>
              <w:pStyle w:val="TableParagraph"/>
              <w:rPr>
                <w:rFonts w:ascii="Calibri"/>
                <w:b/>
              </w:rPr>
            </w:pPr>
          </w:p>
          <w:p w14:paraId="3BD56B8A" w14:textId="77777777" w:rsidR="002F1914" w:rsidRDefault="002F1914" w:rsidP="005272A1">
            <w:pPr>
              <w:pStyle w:val="TableParagraph"/>
              <w:rPr>
                <w:rFonts w:ascii="Calibri"/>
                <w:b/>
              </w:rPr>
            </w:pPr>
          </w:p>
          <w:p w14:paraId="058B5930" w14:textId="77777777" w:rsidR="002F1914" w:rsidRDefault="002F1914" w:rsidP="005272A1">
            <w:pPr>
              <w:pStyle w:val="TableParagraph"/>
              <w:spacing w:before="95"/>
              <w:rPr>
                <w:rFonts w:ascii="Calibri"/>
                <w:b/>
              </w:rPr>
            </w:pPr>
          </w:p>
          <w:p w14:paraId="4DE947ED" w14:textId="77777777" w:rsidR="002F1914" w:rsidRDefault="002F1914" w:rsidP="005272A1">
            <w:pPr>
              <w:pStyle w:val="TableParagraph"/>
              <w:spacing w:line="276" w:lineRule="auto"/>
              <w:ind w:left="108" w:right="450"/>
            </w:pPr>
            <w:r>
              <w:t>Secretaria</w:t>
            </w:r>
            <w:r>
              <w:rPr>
                <w:spacing w:val="-14"/>
              </w:rPr>
              <w:t xml:space="preserve"> </w:t>
            </w:r>
            <w:r>
              <w:t xml:space="preserve">da </w:t>
            </w:r>
            <w:r>
              <w:rPr>
                <w:spacing w:val="-2"/>
              </w:rPr>
              <w:t>Cultura</w:t>
            </w:r>
          </w:p>
        </w:tc>
      </w:tr>
      <w:tr w:rsidR="002F1914" w14:paraId="7A647438" w14:textId="77777777" w:rsidTr="005272A1">
        <w:trPr>
          <w:trHeight w:val="4319"/>
        </w:trPr>
        <w:tc>
          <w:tcPr>
            <w:tcW w:w="3029" w:type="dxa"/>
          </w:tcPr>
          <w:p w14:paraId="06BA2129" w14:textId="77777777" w:rsidR="002F1914" w:rsidRDefault="002F1914" w:rsidP="005272A1">
            <w:pPr>
              <w:pStyle w:val="TableParagraph"/>
              <w:spacing w:before="6" w:line="276" w:lineRule="auto"/>
              <w:ind w:left="107" w:right="134"/>
            </w:pPr>
            <w:r>
              <w:t>Ampliar e revitalizar a Biblioteca Municipal com livros</w:t>
            </w:r>
            <w:r>
              <w:rPr>
                <w:spacing w:val="-11"/>
              </w:rPr>
              <w:t xml:space="preserve"> </w:t>
            </w:r>
            <w:r>
              <w:t>adequados</w:t>
            </w:r>
            <w:r>
              <w:rPr>
                <w:spacing w:val="-14"/>
              </w:rPr>
              <w:t xml:space="preserve"> </w:t>
            </w:r>
            <w:r>
              <w:t>para</w:t>
            </w:r>
            <w:r>
              <w:rPr>
                <w:spacing w:val="-11"/>
              </w:rPr>
              <w:t xml:space="preserve"> </w:t>
            </w:r>
            <w:r>
              <w:t>a</w:t>
            </w:r>
            <w:r>
              <w:rPr>
                <w:spacing w:val="-11"/>
              </w:rPr>
              <w:t xml:space="preserve"> </w:t>
            </w:r>
            <w:r>
              <w:t>faixa etária de 0 a 6 anos, propiciando momentos de contação de histórias, incentivando a visitação e manuseio dos livros.</w:t>
            </w:r>
          </w:p>
        </w:tc>
        <w:tc>
          <w:tcPr>
            <w:tcW w:w="1364" w:type="dxa"/>
          </w:tcPr>
          <w:p w14:paraId="2D96C317" w14:textId="77777777" w:rsidR="002F1914" w:rsidRDefault="002F1914" w:rsidP="005272A1">
            <w:pPr>
              <w:pStyle w:val="TableParagraph"/>
            </w:pPr>
          </w:p>
        </w:tc>
        <w:tc>
          <w:tcPr>
            <w:tcW w:w="2124" w:type="dxa"/>
          </w:tcPr>
          <w:p w14:paraId="0BC70EBE" w14:textId="77777777" w:rsidR="002F1914" w:rsidRDefault="002F1914" w:rsidP="005272A1">
            <w:pPr>
              <w:pStyle w:val="TableParagraph"/>
              <w:spacing w:before="2"/>
              <w:ind w:left="103" w:right="158"/>
              <w:rPr>
                <w:rFonts w:ascii="Calibri" w:hAnsi="Calibri"/>
              </w:rPr>
            </w:pPr>
            <w:r>
              <w:rPr>
                <w:rFonts w:ascii="Calibri" w:hAnsi="Calibri"/>
              </w:rPr>
              <w:t>Biblioteca: Projeto contação de histórias. Esse setor quer desenvolver para o ano de 2023 essa atividade dentro da biblioteca com proposta que atinge as crianças trabalhando</w:t>
            </w:r>
            <w:r>
              <w:rPr>
                <w:rFonts w:ascii="Calibri" w:hAnsi="Calibri"/>
                <w:spacing w:val="-13"/>
              </w:rPr>
              <w:t xml:space="preserve"> </w:t>
            </w:r>
            <w:r>
              <w:rPr>
                <w:rFonts w:ascii="Calibri" w:hAnsi="Calibri"/>
              </w:rPr>
              <w:t>o</w:t>
            </w:r>
            <w:r>
              <w:rPr>
                <w:rFonts w:ascii="Calibri" w:hAnsi="Calibri"/>
                <w:spacing w:val="-12"/>
              </w:rPr>
              <w:t xml:space="preserve"> </w:t>
            </w:r>
            <w:r>
              <w:rPr>
                <w:rFonts w:ascii="Calibri" w:hAnsi="Calibri"/>
              </w:rPr>
              <w:t>lúdico e incentivando a leitura. Outra AÇÃO é</w:t>
            </w:r>
            <w:r>
              <w:rPr>
                <w:rFonts w:ascii="Calibri" w:hAnsi="Calibri"/>
                <w:spacing w:val="-6"/>
              </w:rPr>
              <w:t xml:space="preserve"> </w:t>
            </w:r>
            <w:r>
              <w:rPr>
                <w:rFonts w:ascii="Calibri" w:hAnsi="Calibri"/>
              </w:rPr>
              <w:t>investir</w:t>
            </w:r>
            <w:r>
              <w:rPr>
                <w:rFonts w:ascii="Calibri" w:hAnsi="Calibri"/>
                <w:spacing w:val="-5"/>
              </w:rPr>
              <w:t xml:space="preserve"> </w:t>
            </w:r>
            <w:r>
              <w:rPr>
                <w:rFonts w:ascii="Calibri" w:hAnsi="Calibri"/>
              </w:rPr>
              <w:t>na</w:t>
            </w:r>
            <w:r>
              <w:rPr>
                <w:rFonts w:ascii="Calibri" w:hAnsi="Calibri"/>
                <w:spacing w:val="-1"/>
              </w:rPr>
              <w:t xml:space="preserve"> </w:t>
            </w:r>
            <w:r>
              <w:rPr>
                <w:rFonts w:ascii="Calibri" w:hAnsi="Calibri"/>
              </w:rPr>
              <w:t xml:space="preserve">compra de livros infantil e </w:t>
            </w:r>
            <w:r>
              <w:rPr>
                <w:rFonts w:ascii="Calibri" w:hAnsi="Calibri"/>
                <w:spacing w:val="-2"/>
              </w:rPr>
              <w:t>infanto-juvenil.</w:t>
            </w:r>
          </w:p>
        </w:tc>
        <w:tc>
          <w:tcPr>
            <w:tcW w:w="1276" w:type="dxa"/>
          </w:tcPr>
          <w:p w14:paraId="6E8D4A24" w14:textId="77777777" w:rsidR="002F1914" w:rsidRDefault="002F1914" w:rsidP="005272A1">
            <w:pPr>
              <w:pStyle w:val="TableParagraph"/>
            </w:pPr>
          </w:p>
        </w:tc>
        <w:tc>
          <w:tcPr>
            <w:tcW w:w="1716" w:type="dxa"/>
            <w:vMerge/>
            <w:tcBorders>
              <w:top w:val="nil"/>
            </w:tcBorders>
          </w:tcPr>
          <w:p w14:paraId="3D622CFB" w14:textId="77777777" w:rsidR="002F1914" w:rsidRPr="00E25E56" w:rsidRDefault="002F1914" w:rsidP="005272A1">
            <w:pPr>
              <w:rPr>
                <w:sz w:val="2"/>
                <w:szCs w:val="2"/>
                <w:lang w:val="pt-BR"/>
              </w:rPr>
            </w:pPr>
          </w:p>
        </w:tc>
      </w:tr>
      <w:tr w:rsidR="002F1914" w14:paraId="16A75CF2" w14:textId="77777777" w:rsidTr="005272A1">
        <w:trPr>
          <w:trHeight w:val="5239"/>
        </w:trPr>
        <w:tc>
          <w:tcPr>
            <w:tcW w:w="3029" w:type="dxa"/>
          </w:tcPr>
          <w:p w14:paraId="7ACB7CC7" w14:textId="77777777" w:rsidR="002F1914" w:rsidRDefault="002F1914" w:rsidP="005272A1">
            <w:pPr>
              <w:pStyle w:val="TableParagraph"/>
              <w:spacing w:before="6" w:line="276" w:lineRule="auto"/>
              <w:ind w:left="107" w:right="134"/>
            </w:pPr>
            <w:r>
              <w:t>Gaiolas</w:t>
            </w:r>
            <w:r>
              <w:rPr>
                <w:spacing w:val="39"/>
              </w:rPr>
              <w:t xml:space="preserve"> </w:t>
            </w:r>
            <w:r>
              <w:t>da</w:t>
            </w:r>
            <w:r>
              <w:rPr>
                <w:spacing w:val="-9"/>
              </w:rPr>
              <w:t xml:space="preserve"> </w:t>
            </w:r>
            <w:r>
              <w:t>leitura</w:t>
            </w:r>
            <w:r>
              <w:rPr>
                <w:spacing w:val="39"/>
              </w:rPr>
              <w:t xml:space="preserve"> </w:t>
            </w:r>
            <w:r>
              <w:t xml:space="preserve">instalados em alguns pontos da cidade para incentivo à leitura das </w:t>
            </w:r>
            <w:r>
              <w:rPr>
                <w:spacing w:val="-2"/>
              </w:rPr>
              <w:t>crianças.</w:t>
            </w:r>
          </w:p>
        </w:tc>
        <w:tc>
          <w:tcPr>
            <w:tcW w:w="1364" w:type="dxa"/>
          </w:tcPr>
          <w:p w14:paraId="6B7EE8FC" w14:textId="77777777" w:rsidR="002F1914" w:rsidRDefault="002F1914" w:rsidP="005272A1">
            <w:pPr>
              <w:pStyle w:val="TableParagraph"/>
              <w:spacing w:before="6" w:line="276" w:lineRule="auto"/>
              <w:ind w:left="111" w:right="108" w:firstLine="2"/>
              <w:jc w:val="center"/>
            </w:pPr>
            <w:r>
              <w:rPr>
                <w:spacing w:val="-2"/>
              </w:rPr>
              <w:t xml:space="preserve">Foram distribuídas </w:t>
            </w:r>
            <w:r>
              <w:rPr>
                <w:spacing w:val="-6"/>
              </w:rPr>
              <w:t xml:space="preserve">em </w:t>
            </w:r>
            <w:r>
              <w:rPr>
                <w:spacing w:val="-2"/>
              </w:rPr>
              <w:t xml:space="preserve">estabelecime </w:t>
            </w:r>
            <w:r>
              <w:rPr>
                <w:spacing w:val="-4"/>
              </w:rPr>
              <w:t>ntos</w:t>
            </w:r>
            <w:r>
              <w:rPr>
                <w:spacing w:val="40"/>
              </w:rPr>
              <w:t xml:space="preserve"> </w:t>
            </w:r>
            <w:r>
              <w:rPr>
                <w:spacing w:val="-2"/>
              </w:rPr>
              <w:t xml:space="preserve">públicos </w:t>
            </w:r>
            <w:r>
              <w:t>como ( hospitais , postos de saúde</w:t>
            </w:r>
            <w:r>
              <w:rPr>
                <w:spacing w:val="-9"/>
              </w:rPr>
              <w:t xml:space="preserve"> </w:t>
            </w:r>
            <w:r>
              <w:t>)</w:t>
            </w:r>
            <w:r>
              <w:rPr>
                <w:spacing w:val="-9"/>
              </w:rPr>
              <w:t xml:space="preserve"> </w:t>
            </w:r>
            <w:r>
              <w:t xml:space="preserve">onde cada gaiola </w:t>
            </w:r>
            <w:r>
              <w:rPr>
                <w:spacing w:val="-2"/>
              </w:rPr>
              <w:t xml:space="preserve">contem </w:t>
            </w:r>
            <w:r>
              <w:t>vários livros que</w:t>
            </w:r>
            <w:r>
              <w:rPr>
                <w:spacing w:val="-9"/>
              </w:rPr>
              <w:t xml:space="preserve"> </w:t>
            </w:r>
            <w:r>
              <w:t>poder</w:t>
            </w:r>
            <w:r>
              <w:rPr>
                <w:spacing w:val="-9"/>
              </w:rPr>
              <w:t xml:space="preserve"> </w:t>
            </w:r>
            <w:r>
              <w:t xml:space="preserve">se </w:t>
            </w:r>
            <w:r>
              <w:rPr>
                <w:spacing w:val="-2"/>
              </w:rPr>
              <w:t xml:space="preserve">manuseados </w:t>
            </w:r>
            <w:r>
              <w:t>por todos que passam</w:t>
            </w:r>
          </w:p>
          <w:p w14:paraId="7EBCEDC6" w14:textId="77777777" w:rsidR="002F1914" w:rsidRDefault="002F1914" w:rsidP="005272A1">
            <w:pPr>
              <w:pStyle w:val="TableParagraph"/>
              <w:spacing w:line="252" w:lineRule="exact"/>
              <w:ind w:left="2"/>
              <w:jc w:val="center"/>
            </w:pPr>
            <w:r>
              <w:t>por</w:t>
            </w:r>
            <w:r>
              <w:rPr>
                <w:spacing w:val="1"/>
              </w:rPr>
              <w:t xml:space="preserve"> </w:t>
            </w:r>
            <w:r>
              <w:rPr>
                <w:spacing w:val="-4"/>
              </w:rPr>
              <w:t>ali.</w:t>
            </w:r>
          </w:p>
        </w:tc>
        <w:tc>
          <w:tcPr>
            <w:tcW w:w="2124" w:type="dxa"/>
          </w:tcPr>
          <w:p w14:paraId="30FACA3A" w14:textId="77777777" w:rsidR="002F1914" w:rsidRDefault="002F1914" w:rsidP="005272A1">
            <w:pPr>
              <w:pStyle w:val="TableParagraph"/>
              <w:spacing w:before="6" w:line="276" w:lineRule="auto"/>
              <w:ind w:left="103" w:right="157"/>
            </w:pPr>
            <w:r>
              <w:t>Criar parceria com Escola Jose Leite Pinheiro ( autora do projeto)</w:t>
            </w:r>
            <w:r>
              <w:rPr>
                <w:spacing w:val="-14"/>
              </w:rPr>
              <w:t xml:space="preserve"> </w:t>
            </w:r>
            <w:r>
              <w:t>para</w:t>
            </w:r>
            <w:r>
              <w:rPr>
                <w:spacing w:val="-14"/>
              </w:rPr>
              <w:t xml:space="preserve"> </w:t>
            </w:r>
            <w:r>
              <w:t>ampliar os títulos de</w:t>
            </w:r>
            <w:r>
              <w:rPr>
                <w:spacing w:val="40"/>
              </w:rPr>
              <w:t xml:space="preserve"> </w:t>
            </w:r>
            <w:r>
              <w:t xml:space="preserve">livros voltados para as crianças de 0 a 6 </w:t>
            </w:r>
            <w:r>
              <w:rPr>
                <w:spacing w:val="-4"/>
              </w:rPr>
              <w:t>anos</w:t>
            </w:r>
          </w:p>
        </w:tc>
        <w:tc>
          <w:tcPr>
            <w:tcW w:w="1276" w:type="dxa"/>
          </w:tcPr>
          <w:p w14:paraId="202CF24E" w14:textId="77777777" w:rsidR="002F1914" w:rsidRDefault="002F1914" w:rsidP="005272A1">
            <w:pPr>
              <w:pStyle w:val="TableParagraph"/>
            </w:pPr>
          </w:p>
        </w:tc>
        <w:tc>
          <w:tcPr>
            <w:tcW w:w="1716" w:type="dxa"/>
            <w:vMerge/>
            <w:tcBorders>
              <w:top w:val="nil"/>
            </w:tcBorders>
          </w:tcPr>
          <w:p w14:paraId="77586F00" w14:textId="77777777" w:rsidR="002F1914" w:rsidRPr="00E25E56" w:rsidRDefault="002F1914" w:rsidP="005272A1">
            <w:pPr>
              <w:rPr>
                <w:sz w:val="2"/>
                <w:szCs w:val="2"/>
                <w:lang w:val="pt-BR"/>
              </w:rPr>
            </w:pPr>
          </w:p>
        </w:tc>
      </w:tr>
      <w:tr w:rsidR="002F1914" w14:paraId="1F559FDE" w14:textId="77777777" w:rsidTr="005272A1">
        <w:trPr>
          <w:trHeight w:val="290"/>
        </w:trPr>
        <w:tc>
          <w:tcPr>
            <w:tcW w:w="7793" w:type="dxa"/>
            <w:gridSpan w:val="4"/>
          </w:tcPr>
          <w:p w14:paraId="2DA572D4" w14:textId="77777777" w:rsidR="002F1914" w:rsidRDefault="002F1914" w:rsidP="005272A1">
            <w:pPr>
              <w:pStyle w:val="TableParagraph"/>
              <w:rPr>
                <w:sz w:val="20"/>
              </w:rPr>
            </w:pPr>
          </w:p>
        </w:tc>
        <w:tc>
          <w:tcPr>
            <w:tcW w:w="1716" w:type="dxa"/>
          </w:tcPr>
          <w:p w14:paraId="3F32EA5C" w14:textId="77777777" w:rsidR="002F1914" w:rsidRDefault="002F1914" w:rsidP="005272A1">
            <w:pPr>
              <w:pStyle w:val="TableParagraph"/>
              <w:rPr>
                <w:sz w:val="20"/>
              </w:rPr>
            </w:pPr>
          </w:p>
        </w:tc>
      </w:tr>
      <w:tr w:rsidR="002F1914" w14:paraId="5F619CD4" w14:textId="77777777" w:rsidTr="005272A1">
        <w:trPr>
          <w:trHeight w:val="1182"/>
        </w:trPr>
        <w:tc>
          <w:tcPr>
            <w:tcW w:w="7793" w:type="dxa"/>
            <w:gridSpan w:val="4"/>
          </w:tcPr>
          <w:p w14:paraId="32E2D653" w14:textId="77777777" w:rsidR="002F1914" w:rsidRDefault="002F1914" w:rsidP="005272A1">
            <w:pPr>
              <w:pStyle w:val="TableParagraph"/>
              <w:spacing w:before="1"/>
              <w:ind w:left="107"/>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4344FD5A" w14:textId="77777777" w:rsidR="002F1914" w:rsidRDefault="002F1914" w:rsidP="005272A1">
            <w:pPr>
              <w:pStyle w:val="TableParagraph"/>
              <w:spacing w:before="44" w:line="276" w:lineRule="auto"/>
              <w:ind w:left="107" w:right="215"/>
            </w:pPr>
            <w:r>
              <w:t>Por</w:t>
            </w:r>
            <w:r>
              <w:rPr>
                <w:spacing w:val="-6"/>
              </w:rPr>
              <w:t xml:space="preserve"> </w:t>
            </w:r>
            <w:r>
              <w:t>meio</w:t>
            </w:r>
            <w:r>
              <w:rPr>
                <w:spacing w:val="-7"/>
              </w:rPr>
              <w:t xml:space="preserve"> </w:t>
            </w:r>
            <w:r>
              <w:t>de</w:t>
            </w:r>
            <w:r>
              <w:rPr>
                <w:spacing w:val="-6"/>
              </w:rPr>
              <w:t xml:space="preserve"> </w:t>
            </w:r>
            <w:r>
              <w:t>relatório 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w:t>
            </w:r>
            <w:r>
              <w:rPr>
                <w:spacing w:val="-3"/>
              </w:rPr>
              <w:t xml:space="preserve"> </w:t>
            </w:r>
            <w:r>
              <w:t>realizadas com eficácia .</w:t>
            </w:r>
          </w:p>
        </w:tc>
        <w:tc>
          <w:tcPr>
            <w:tcW w:w="1716" w:type="dxa"/>
          </w:tcPr>
          <w:p w14:paraId="48B83F4F" w14:textId="77777777" w:rsidR="002F1914" w:rsidRDefault="002F1914" w:rsidP="005272A1">
            <w:pPr>
              <w:pStyle w:val="TableParagraph"/>
            </w:pPr>
          </w:p>
        </w:tc>
      </w:tr>
    </w:tbl>
    <w:p w14:paraId="3ECA56C5" w14:textId="54A57414" w:rsidR="002F1914" w:rsidRDefault="005272A1" w:rsidP="002F1914">
      <w:pPr>
        <w:sectPr w:rsidR="002F1914" w:rsidSect="002C4170">
          <w:type w:val="continuous"/>
          <w:pgSz w:w="16840" w:h="11910" w:orient="landscape"/>
          <w:pgMar w:top="340" w:right="2178" w:bottom="600" w:left="1100" w:header="0" w:footer="981" w:gutter="0"/>
          <w:cols w:space="720"/>
        </w:sectPr>
      </w:pPr>
      <w:r>
        <w:br w:type="textWrapping" w:clear="all"/>
      </w:r>
    </w:p>
    <w:tbl>
      <w:tblPr>
        <w:tblStyle w:val="TableNormal"/>
        <w:tblW w:w="0" w:type="auto"/>
        <w:tblInd w:w="8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3"/>
        <w:gridCol w:w="1700"/>
        <w:gridCol w:w="1416"/>
        <w:gridCol w:w="1280"/>
        <w:gridCol w:w="1980"/>
      </w:tblGrid>
      <w:tr w:rsidR="002F1914" w14:paraId="1D829A1F" w14:textId="77777777" w:rsidTr="00110625">
        <w:trPr>
          <w:trHeight w:val="869"/>
        </w:trPr>
        <w:tc>
          <w:tcPr>
            <w:tcW w:w="9069" w:type="dxa"/>
            <w:gridSpan w:val="5"/>
            <w:tcBorders>
              <w:bottom w:val="single" w:sz="6" w:space="0" w:color="000000"/>
            </w:tcBorders>
            <w:shd w:val="clear" w:color="auto" w:fill="FF9966"/>
          </w:tcPr>
          <w:p w14:paraId="736F90AA" w14:textId="77777777" w:rsidR="002F1914" w:rsidRDefault="002F1914" w:rsidP="00110625">
            <w:pPr>
              <w:pStyle w:val="TableParagraph"/>
              <w:spacing w:before="3"/>
              <w:ind w:left="723"/>
              <w:jc w:val="center"/>
              <w:rPr>
                <w:b/>
              </w:rPr>
            </w:pPr>
            <w:r>
              <w:rPr>
                <w:b/>
                <w:color w:val="212A35"/>
              </w:rPr>
              <w:t>10ª</w:t>
            </w:r>
            <w:r>
              <w:rPr>
                <w:b/>
                <w:color w:val="212A35"/>
                <w:spacing w:val="-4"/>
              </w:rPr>
              <w:t xml:space="preserve"> </w:t>
            </w:r>
            <w:r>
              <w:rPr>
                <w:b/>
                <w:color w:val="212A35"/>
              </w:rPr>
              <w:t>Ação</w:t>
            </w:r>
            <w:r>
              <w:rPr>
                <w:b/>
                <w:color w:val="212A35"/>
                <w:spacing w:val="-3"/>
              </w:rPr>
              <w:t xml:space="preserve"> </w:t>
            </w:r>
            <w:r>
              <w:rPr>
                <w:b/>
                <w:color w:val="212A35"/>
              </w:rPr>
              <w:t>Finalística -</w:t>
            </w:r>
            <w:r>
              <w:rPr>
                <w:b/>
                <w:color w:val="212A35"/>
                <w:spacing w:val="-5"/>
              </w:rPr>
              <w:t xml:space="preserve"> </w:t>
            </w:r>
            <w:r>
              <w:rPr>
                <w:b/>
                <w:color w:val="212A35"/>
              </w:rPr>
              <w:t>Evitando</w:t>
            </w:r>
            <w:r>
              <w:rPr>
                <w:b/>
                <w:color w:val="212A35"/>
                <w:spacing w:val="-3"/>
              </w:rPr>
              <w:t xml:space="preserve"> </w:t>
            </w:r>
            <w:r>
              <w:rPr>
                <w:b/>
                <w:color w:val="212A35"/>
              </w:rPr>
              <w:t>acidentes</w:t>
            </w:r>
            <w:r>
              <w:rPr>
                <w:b/>
                <w:color w:val="212A35"/>
                <w:spacing w:val="-6"/>
              </w:rPr>
              <w:t xml:space="preserve"> </w:t>
            </w:r>
            <w:r>
              <w:rPr>
                <w:b/>
                <w:color w:val="212A35"/>
              </w:rPr>
              <w:t>na</w:t>
            </w:r>
            <w:r>
              <w:rPr>
                <w:b/>
                <w:color w:val="212A35"/>
                <w:spacing w:val="-3"/>
              </w:rPr>
              <w:t xml:space="preserve"> </w:t>
            </w:r>
            <w:r>
              <w:rPr>
                <w:b/>
                <w:color w:val="212A35"/>
              </w:rPr>
              <w:t>Primeira</w:t>
            </w:r>
            <w:r>
              <w:rPr>
                <w:b/>
                <w:color w:val="212A35"/>
                <w:spacing w:val="-3"/>
              </w:rPr>
              <w:t xml:space="preserve"> </w:t>
            </w:r>
            <w:r>
              <w:rPr>
                <w:b/>
                <w:color w:val="212A35"/>
                <w:spacing w:val="-2"/>
              </w:rPr>
              <w:t>Infância.</w:t>
            </w:r>
          </w:p>
          <w:p w14:paraId="1A0DC671" w14:textId="77777777" w:rsidR="002F1914" w:rsidRDefault="002F1914" w:rsidP="00110625">
            <w:pPr>
              <w:pStyle w:val="TableParagraph"/>
              <w:spacing w:before="2" w:line="290" w:lineRule="atLeast"/>
              <w:ind w:left="843" w:right="116" w:hanging="6"/>
              <w:jc w:val="center"/>
            </w:pPr>
            <w:r>
              <w:t>A Secretaria da Saúde deverá elaborar formações orientando os pais e os profissionais da Educação</w:t>
            </w:r>
            <w:r>
              <w:rPr>
                <w:spacing w:val="-1"/>
              </w:rPr>
              <w:t xml:space="preserve"> </w:t>
            </w:r>
            <w:r>
              <w:t>Infantil,</w:t>
            </w:r>
            <w:r>
              <w:rPr>
                <w:spacing w:val="-3"/>
              </w:rPr>
              <w:t xml:space="preserve"> </w:t>
            </w:r>
            <w:r>
              <w:t>explicitando</w:t>
            </w:r>
            <w:r>
              <w:rPr>
                <w:spacing w:val="-2"/>
              </w:rPr>
              <w:t xml:space="preserve"> </w:t>
            </w:r>
            <w:r>
              <w:t>os</w:t>
            </w:r>
            <w:r>
              <w:rPr>
                <w:spacing w:val="-5"/>
              </w:rPr>
              <w:t xml:space="preserve"> </w:t>
            </w:r>
            <w:r>
              <w:t>acidentes</w:t>
            </w:r>
            <w:r>
              <w:rPr>
                <w:spacing w:val="-2"/>
              </w:rPr>
              <w:t xml:space="preserve"> </w:t>
            </w:r>
            <w:r>
              <w:t>mais</w:t>
            </w:r>
            <w:r>
              <w:rPr>
                <w:spacing w:val="-5"/>
              </w:rPr>
              <w:t xml:space="preserve"> </w:t>
            </w:r>
            <w:r>
              <w:t>comuns</w:t>
            </w:r>
            <w:r>
              <w:rPr>
                <w:spacing w:val="-5"/>
              </w:rPr>
              <w:t xml:space="preserve"> </w:t>
            </w:r>
            <w:r>
              <w:t>com</w:t>
            </w:r>
            <w:r>
              <w:rPr>
                <w:spacing w:val="-3"/>
              </w:rPr>
              <w:t xml:space="preserve"> </w:t>
            </w:r>
            <w:r>
              <w:t>crianças</w:t>
            </w:r>
            <w:r>
              <w:rPr>
                <w:spacing w:val="-5"/>
              </w:rPr>
              <w:t xml:space="preserve"> </w:t>
            </w:r>
            <w:r>
              <w:t>e</w:t>
            </w:r>
            <w:r>
              <w:rPr>
                <w:spacing w:val="-5"/>
              </w:rPr>
              <w:t xml:space="preserve"> </w:t>
            </w:r>
            <w:r>
              <w:t>como</w:t>
            </w:r>
            <w:r>
              <w:rPr>
                <w:spacing w:val="-2"/>
              </w:rPr>
              <w:t xml:space="preserve"> </w:t>
            </w:r>
            <w:r>
              <w:t>preveni-los.</w:t>
            </w:r>
          </w:p>
        </w:tc>
      </w:tr>
      <w:tr w:rsidR="002F1914" w14:paraId="016FC09E" w14:textId="77777777" w:rsidTr="00110625">
        <w:trPr>
          <w:trHeight w:val="579"/>
        </w:trPr>
        <w:tc>
          <w:tcPr>
            <w:tcW w:w="2693" w:type="dxa"/>
          </w:tcPr>
          <w:p w14:paraId="365F4C29" w14:textId="77777777" w:rsidR="002F1914" w:rsidRDefault="002F1914" w:rsidP="00110625">
            <w:pPr>
              <w:pStyle w:val="TableParagraph"/>
              <w:spacing w:before="147"/>
              <w:ind w:left="815"/>
              <w:rPr>
                <w:b/>
              </w:rPr>
            </w:pPr>
            <w:r>
              <w:rPr>
                <w:b/>
                <w:spacing w:val="-2"/>
              </w:rPr>
              <w:t>Estratégias</w:t>
            </w:r>
          </w:p>
        </w:tc>
        <w:tc>
          <w:tcPr>
            <w:tcW w:w="1700" w:type="dxa"/>
            <w:shd w:val="clear" w:color="auto" w:fill="00AF50"/>
          </w:tcPr>
          <w:p w14:paraId="00F9A3E1" w14:textId="77777777" w:rsidR="002F1914" w:rsidRDefault="002F1914" w:rsidP="00110625">
            <w:pPr>
              <w:pStyle w:val="TableParagraph"/>
              <w:spacing w:before="3"/>
              <w:ind w:left="163"/>
              <w:rPr>
                <w:b/>
              </w:rPr>
            </w:pPr>
            <w:r>
              <w:rPr>
                <w:b/>
                <w:spacing w:val="-2"/>
              </w:rPr>
              <w:t>Implementada</w:t>
            </w:r>
          </w:p>
        </w:tc>
        <w:tc>
          <w:tcPr>
            <w:tcW w:w="1416" w:type="dxa"/>
            <w:shd w:val="clear" w:color="auto" w:fill="FFFF00"/>
          </w:tcPr>
          <w:p w14:paraId="0410A032" w14:textId="77777777" w:rsidR="002F1914" w:rsidRDefault="002F1914" w:rsidP="00110625">
            <w:pPr>
              <w:pStyle w:val="TableParagraph"/>
              <w:spacing w:before="3"/>
              <w:ind w:left="407"/>
              <w:rPr>
                <w:b/>
              </w:rPr>
            </w:pPr>
            <w:r>
              <w:rPr>
                <w:b/>
                <w:spacing w:val="-2"/>
              </w:rPr>
              <w:t>Médio</w:t>
            </w:r>
          </w:p>
          <w:p w14:paraId="0CDE4D26" w14:textId="77777777" w:rsidR="002F1914" w:rsidRDefault="002F1914" w:rsidP="00110625">
            <w:pPr>
              <w:pStyle w:val="TableParagraph"/>
              <w:spacing w:before="35"/>
              <w:ind w:left="431"/>
              <w:rPr>
                <w:b/>
              </w:rPr>
            </w:pPr>
            <w:r>
              <w:rPr>
                <w:b/>
                <w:spacing w:val="-2"/>
              </w:rPr>
              <w:t>Prazo</w:t>
            </w:r>
          </w:p>
        </w:tc>
        <w:tc>
          <w:tcPr>
            <w:tcW w:w="1280" w:type="dxa"/>
            <w:shd w:val="clear" w:color="auto" w:fill="F10000"/>
          </w:tcPr>
          <w:p w14:paraId="47426582" w14:textId="77777777" w:rsidR="002F1914" w:rsidRDefault="002F1914" w:rsidP="00110625">
            <w:pPr>
              <w:pStyle w:val="TableParagraph"/>
              <w:spacing w:before="3"/>
              <w:ind w:left="340"/>
              <w:rPr>
                <w:b/>
              </w:rPr>
            </w:pPr>
            <w:r>
              <w:rPr>
                <w:b/>
                <w:spacing w:val="-2"/>
              </w:rPr>
              <w:t>Longo</w:t>
            </w:r>
          </w:p>
          <w:p w14:paraId="593CF75C" w14:textId="77777777" w:rsidR="002F1914" w:rsidRDefault="002F1914" w:rsidP="00110625">
            <w:pPr>
              <w:pStyle w:val="TableParagraph"/>
              <w:spacing w:before="35"/>
              <w:ind w:left="363"/>
              <w:rPr>
                <w:b/>
              </w:rPr>
            </w:pPr>
            <w:r>
              <w:rPr>
                <w:b/>
                <w:spacing w:val="-2"/>
              </w:rPr>
              <w:t>Prazo</w:t>
            </w:r>
          </w:p>
        </w:tc>
        <w:tc>
          <w:tcPr>
            <w:tcW w:w="1980" w:type="dxa"/>
          </w:tcPr>
          <w:p w14:paraId="12EA6D40" w14:textId="77777777" w:rsidR="002F1914" w:rsidRDefault="002F1914" w:rsidP="00110625">
            <w:pPr>
              <w:pStyle w:val="TableParagraph"/>
              <w:spacing w:before="3"/>
              <w:ind w:left="268"/>
              <w:rPr>
                <w:b/>
              </w:rPr>
            </w:pPr>
            <w:r>
              <w:rPr>
                <w:b/>
                <w:spacing w:val="-2"/>
              </w:rPr>
              <w:t>Departamentos</w:t>
            </w:r>
          </w:p>
          <w:p w14:paraId="466DE825" w14:textId="77777777" w:rsidR="002F1914" w:rsidRDefault="002F1914" w:rsidP="00110625">
            <w:pPr>
              <w:pStyle w:val="TableParagraph"/>
              <w:spacing w:before="35"/>
              <w:ind w:left="364"/>
              <w:rPr>
                <w:b/>
              </w:rPr>
            </w:pPr>
            <w:r>
              <w:rPr>
                <w:b/>
                <w:spacing w:val="-2"/>
              </w:rPr>
              <w:t>Responsáveis</w:t>
            </w:r>
          </w:p>
        </w:tc>
      </w:tr>
      <w:tr w:rsidR="002F1914" w14:paraId="76730B39" w14:textId="77777777" w:rsidTr="00110625">
        <w:trPr>
          <w:trHeight w:val="275"/>
        </w:trPr>
        <w:tc>
          <w:tcPr>
            <w:tcW w:w="2693" w:type="dxa"/>
            <w:tcBorders>
              <w:bottom w:val="nil"/>
            </w:tcBorders>
          </w:tcPr>
          <w:p w14:paraId="373D1376" w14:textId="77777777" w:rsidR="002F1914" w:rsidRDefault="002F1914" w:rsidP="00110625">
            <w:pPr>
              <w:pStyle w:val="TableParagraph"/>
              <w:spacing w:before="5" w:line="250" w:lineRule="exact"/>
              <w:ind w:left="107"/>
            </w:pPr>
            <w:r>
              <w:t>Apoiar</w:t>
            </w:r>
            <w:r>
              <w:rPr>
                <w:spacing w:val="-6"/>
              </w:rPr>
              <w:t xml:space="preserve"> </w:t>
            </w:r>
            <w:r>
              <w:t>o</w:t>
            </w:r>
            <w:r>
              <w:rPr>
                <w:spacing w:val="-5"/>
              </w:rPr>
              <w:t xml:space="preserve"> </w:t>
            </w:r>
            <w:r>
              <w:t xml:space="preserve">Serviço </w:t>
            </w:r>
            <w:r>
              <w:rPr>
                <w:spacing w:val="-5"/>
              </w:rPr>
              <w:t>de</w:t>
            </w:r>
          </w:p>
        </w:tc>
        <w:tc>
          <w:tcPr>
            <w:tcW w:w="1700" w:type="dxa"/>
            <w:tcBorders>
              <w:bottom w:val="nil"/>
            </w:tcBorders>
          </w:tcPr>
          <w:p w14:paraId="3D207A33" w14:textId="77777777" w:rsidR="002F1914" w:rsidRDefault="002F1914" w:rsidP="00110625">
            <w:pPr>
              <w:pStyle w:val="TableParagraph"/>
              <w:rPr>
                <w:sz w:val="20"/>
              </w:rPr>
            </w:pPr>
          </w:p>
        </w:tc>
        <w:tc>
          <w:tcPr>
            <w:tcW w:w="1416" w:type="dxa"/>
            <w:tcBorders>
              <w:bottom w:val="nil"/>
            </w:tcBorders>
          </w:tcPr>
          <w:p w14:paraId="21FCBDC9" w14:textId="77777777" w:rsidR="002F1914" w:rsidRDefault="002F1914" w:rsidP="00110625">
            <w:pPr>
              <w:pStyle w:val="TableParagraph"/>
              <w:rPr>
                <w:sz w:val="20"/>
              </w:rPr>
            </w:pPr>
          </w:p>
        </w:tc>
        <w:tc>
          <w:tcPr>
            <w:tcW w:w="1280" w:type="dxa"/>
            <w:vMerge w:val="restart"/>
          </w:tcPr>
          <w:p w14:paraId="780997E4" w14:textId="77777777" w:rsidR="002F1914" w:rsidRDefault="002F1914" w:rsidP="00110625">
            <w:pPr>
              <w:pStyle w:val="TableParagraph"/>
              <w:rPr>
                <w:sz w:val="20"/>
              </w:rPr>
            </w:pPr>
          </w:p>
        </w:tc>
        <w:tc>
          <w:tcPr>
            <w:tcW w:w="1980" w:type="dxa"/>
            <w:tcBorders>
              <w:bottom w:val="nil"/>
            </w:tcBorders>
          </w:tcPr>
          <w:p w14:paraId="2314F7CC" w14:textId="77777777" w:rsidR="002F1914" w:rsidRDefault="002F1914" w:rsidP="00110625">
            <w:pPr>
              <w:pStyle w:val="TableParagraph"/>
              <w:rPr>
                <w:sz w:val="20"/>
              </w:rPr>
            </w:pPr>
          </w:p>
        </w:tc>
      </w:tr>
      <w:tr w:rsidR="002F1914" w14:paraId="48F88CD4" w14:textId="77777777" w:rsidTr="00110625">
        <w:trPr>
          <w:trHeight w:val="280"/>
        </w:trPr>
        <w:tc>
          <w:tcPr>
            <w:tcW w:w="2693" w:type="dxa"/>
            <w:tcBorders>
              <w:top w:val="nil"/>
              <w:bottom w:val="nil"/>
            </w:tcBorders>
          </w:tcPr>
          <w:p w14:paraId="368279CD" w14:textId="77777777" w:rsidR="002F1914" w:rsidRDefault="002F1914" w:rsidP="00110625">
            <w:pPr>
              <w:pStyle w:val="TableParagraph"/>
              <w:spacing w:before="8" w:line="252" w:lineRule="exact"/>
              <w:ind w:left="107"/>
            </w:pPr>
            <w:r>
              <w:t>Atendimento</w:t>
            </w:r>
            <w:r>
              <w:rPr>
                <w:spacing w:val="-4"/>
              </w:rPr>
              <w:t xml:space="preserve"> </w:t>
            </w:r>
            <w:r>
              <w:t>Móvel</w:t>
            </w:r>
            <w:r>
              <w:rPr>
                <w:spacing w:val="-6"/>
              </w:rPr>
              <w:t xml:space="preserve"> </w:t>
            </w:r>
            <w:r>
              <w:rPr>
                <w:spacing w:val="-5"/>
              </w:rPr>
              <w:t>de</w:t>
            </w:r>
          </w:p>
        </w:tc>
        <w:tc>
          <w:tcPr>
            <w:tcW w:w="1700" w:type="dxa"/>
            <w:tcBorders>
              <w:top w:val="nil"/>
              <w:bottom w:val="nil"/>
            </w:tcBorders>
          </w:tcPr>
          <w:p w14:paraId="46877D1F" w14:textId="77777777" w:rsidR="002F1914" w:rsidRDefault="002F1914" w:rsidP="00110625">
            <w:pPr>
              <w:pStyle w:val="TableParagraph"/>
              <w:rPr>
                <w:sz w:val="20"/>
              </w:rPr>
            </w:pPr>
          </w:p>
        </w:tc>
        <w:tc>
          <w:tcPr>
            <w:tcW w:w="1416" w:type="dxa"/>
            <w:tcBorders>
              <w:top w:val="nil"/>
              <w:bottom w:val="nil"/>
            </w:tcBorders>
          </w:tcPr>
          <w:p w14:paraId="56D7EB52" w14:textId="77777777" w:rsidR="002F1914" w:rsidRDefault="002F1914" w:rsidP="00110625">
            <w:pPr>
              <w:pStyle w:val="TableParagraph"/>
              <w:spacing w:before="8" w:line="252" w:lineRule="exact"/>
              <w:ind w:left="38" w:right="33"/>
              <w:jc w:val="center"/>
            </w:pPr>
            <w:r>
              <w:t>Palestras</w:t>
            </w:r>
            <w:r>
              <w:rPr>
                <w:spacing w:val="-6"/>
              </w:rPr>
              <w:t xml:space="preserve"> </w:t>
            </w:r>
            <w:r>
              <w:rPr>
                <w:spacing w:val="-10"/>
              </w:rPr>
              <w:t>e</w:t>
            </w:r>
          </w:p>
        </w:tc>
        <w:tc>
          <w:tcPr>
            <w:tcW w:w="1280" w:type="dxa"/>
            <w:vMerge/>
            <w:tcBorders>
              <w:top w:val="nil"/>
            </w:tcBorders>
          </w:tcPr>
          <w:p w14:paraId="346B998F" w14:textId="77777777" w:rsidR="002F1914" w:rsidRDefault="002F1914" w:rsidP="00110625">
            <w:pPr>
              <w:rPr>
                <w:sz w:val="2"/>
                <w:szCs w:val="2"/>
              </w:rPr>
            </w:pPr>
          </w:p>
        </w:tc>
        <w:tc>
          <w:tcPr>
            <w:tcW w:w="1980" w:type="dxa"/>
            <w:tcBorders>
              <w:top w:val="nil"/>
              <w:bottom w:val="nil"/>
            </w:tcBorders>
          </w:tcPr>
          <w:p w14:paraId="1EEEC497" w14:textId="77777777" w:rsidR="002F1914" w:rsidRDefault="002F1914" w:rsidP="00110625">
            <w:pPr>
              <w:pStyle w:val="TableParagraph"/>
              <w:rPr>
                <w:sz w:val="20"/>
              </w:rPr>
            </w:pPr>
          </w:p>
        </w:tc>
      </w:tr>
      <w:tr w:rsidR="002F1914" w14:paraId="62546E52" w14:textId="77777777" w:rsidTr="00110625">
        <w:trPr>
          <w:trHeight w:val="282"/>
        </w:trPr>
        <w:tc>
          <w:tcPr>
            <w:tcW w:w="2693" w:type="dxa"/>
            <w:tcBorders>
              <w:top w:val="nil"/>
              <w:bottom w:val="nil"/>
            </w:tcBorders>
          </w:tcPr>
          <w:p w14:paraId="023F6ECC" w14:textId="77777777" w:rsidR="002F1914" w:rsidRDefault="002F1914" w:rsidP="00110625">
            <w:pPr>
              <w:pStyle w:val="TableParagraph"/>
              <w:spacing w:before="10" w:line="252" w:lineRule="exact"/>
              <w:ind w:left="107"/>
            </w:pPr>
            <w:r>
              <w:t>Urgência</w:t>
            </w:r>
            <w:r>
              <w:rPr>
                <w:spacing w:val="-5"/>
              </w:rPr>
              <w:t xml:space="preserve"> </w:t>
            </w:r>
            <w:r>
              <w:t>(SAMU),</w:t>
            </w:r>
            <w:r>
              <w:rPr>
                <w:spacing w:val="-3"/>
              </w:rPr>
              <w:t xml:space="preserve"> </w:t>
            </w:r>
            <w:r>
              <w:rPr>
                <w:spacing w:val="-5"/>
              </w:rPr>
              <w:t>com</w:t>
            </w:r>
          </w:p>
        </w:tc>
        <w:tc>
          <w:tcPr>
            <w:tcW w:w="1700" w:type="dxa"/>
            <w:tcBorders>
              <w:top w:val="nil"/>
              <w:bottom w:val="nil"/>
            </w:tcBorders>
          </w:tcPr>
          <w:p w14:paraId="568A2A0D" w14:textId="77777777" w:rsidR="002F1914" w:rsidRDefault="002F1914" w:rsidP="00110625">
            <w:pPr>
              <w:pStyle w:val="TableParagraph"/>
              <w:rPr>
                <w:sz w:val="20"/>
              </w:rPr>
            </w:pPr>
          </w:p>
        </w:tc>
        <w:tc>
          <w:tcPr>
            <w:tcW w:w="1416" w:type="dxa"/>
            <w:tcBorders>
              <w:top w:val="nil"/>
              <w:bottom w:val="nil"/>
            </w:tcBorders>
          </w:tcPr>
          <w:p w14:paraId="0D7C196F" w14:textId="77777777" w:rsidR="002F1914" w:rsidRDefault="002F1914" w:rsidP="00110625">
            <w:pPr>
              <w:pStyle w:val="TableParagraph"/>
              <w:spacing w:before="10" w:line="252" w:lineRule="exact"/>
              <w:ind w:left="42" w:right="33"/>
              <w:jc w:val="center"/>
            </w:pPr>
            <w:r>
              <w:t>novos</w:t>
            </w:r>
            <w:r>
              <w:rPr>
                <w:spacing w:val="-2"/>
              </w:rPr>
              <w:t xml:space="preserve"> cursos</w:t>
            </w:r>
          </w:p>
        </w:tc>
        <w:tc>
          <w:tcPr>
            <w:tcW w:w="1280" w:type="dxa"/>
            <w:vMerge/>
            <w:tcBorders>
              <w:top w:val="nil"/>
            </w:tcBorders>
          </w:tcPr>
          <w:p w14:paraId="6CE8603C" w14:textId="77777777" w:rsidR="002F1914" w:rsidRDefault="002F1914" w:rsidP="00110625">
            <w:pPr>
              <w:rPr>
                <w:sz w:val="2"/>
                <w:szCs w:val="2"/>
              </w:rPr>
            </w:pPr>
          </w:p>
        </w:tc>
        <w:tc>
          <w:tcPr>
            <w:tcW w:w="1980" w:type="dxa"/>
            <w:tcBorders>
              <w:top w:val="nil"/>
              <w:bottom w:val="nil"/>
            </w:tcBorders>
          </w:tcPr>
          <w:p w14:paraId="29C0BE62" w14:textId="77777777" w:rsidR="002F1914" w:rsidRDefault="002F1914" w:rsidP="00110625">
            <w:pPr>
              <w:pStyle w:val="TableParagraph"/>
              <w:rPr>
                <w:sz w:val="20"/>
              </w:rPr>
            </w:pPr>
          </w:p>
        </w:tc>
      </w:tr>
      <w:tr w:rsidR="002F1914" w14:paraId="0A821604" w14:textId="77777777" w:rsidTr="00110625">
        <w:trPr>
          <w:trHeight w:val="281"/>
        </w:trPr>
        <w:tc>
          <w:tcPr>
            <w:tcW w:w="2693" w:type="dxa"/>
            <w:tcBorders>
              <w:top w:val="nil"/>
              <w:bottom w:val="nil"/>
            </w:tcBorders>
          </w:tcPr>
          <w:p w14:paraId="5C192CE2" w14:textId="77777777" w:rsidR="002F1914" w:rsidRDefault="002F1914" w:rsidP="00110625">
            <w:pPr>
              <w:pStyle w:val="TableParagraph"/>
              <w:spacing w:before="10" w:line="252" w:lineRule="exact"/>
              <w:ind w:left="107"/>
            </w:pPr>
            <w:r>
              <w:t>envolvimento</w:t>
            </w:r>
            <w:r>
              <w:rPr>
                <w:spacing w:val="-4"/>
              </w:rPr>
              <w:t xml:space="preserve"> </w:t>
            </w:r>
            <w:r>
              <w:t>das</w:t>
            </w:r>
            <w:r>
              <w:rPr>
                <w:spacing w:val="-5"/>
              </w:rPr>
              <w:t xml:space="preserve"> </w:t>
            </w:r>
            <w:r>
              <w:rPr>
                <w:spacing w:val="-2"/>
              </w:rPr>
              <w:t>Unidades</w:t>
            </w:r>
          </w:p>
        </w:tc>
        <w:tc>
          <w:tcPr>
            <w:tcW w:w="1700" w:type="dxa"/>
            <w:tcBorders>
              <w:top w:val="nil"/>
              <w:bottom w:val="nil"/>
            </w:tcBorders>
          </w:tcPr>
          <w:p w14:paraId="4CDBC5EC" w14:textId="77777777" w:rsidR="002F1914" w:rsidRDefault="002F1914" w:rsidP="00110625">
            <w:pPr>
              <w:pStyle w:val="TableParagraph"/>
              <w:spacing w:before="10" w:line="252" w:lineRule="exact"/>
              <w:ind w:left="103"/>
            </w:pPr>
            <w:r>
              <w:t>Em 2022</w:t>
            </w:r>
            <w:r>
              <w:rPr>
                <w:spacing w:val="1"/>
              </w:rPr>
              <w:t xml:space="preserve"> </w:t>
            </w:r>
            <w:r>
              <w:rPr>
                <w:spacing w:val="-5"/>
              </w:rPr>
              <w:t>foi</w:t>
            </w:r>
          </w:p>
        </w:tc>
        <w:tc>
          <w:tcPr>
            <w:tcW w:w="1416" w:type="dxa"/>
            <w:tcBorders>
              <w:top w:val="nil"/>
              <w:bottom w:val="nil"/>
            </w:tcBorders>
          </w:tcPr>
          <w:p w14:paraId="2644D730" w14:textId="77777777" w:rsidR="002F1914" w:rsidRDefault="002F1914" w:rsidP="00110625">
            <w:pPr>
              <w:pStyle w:val="TableParagraph"/>
              <w:spacing w:before="10" w:line="252" w:lineRule="exact"/>
              <w:ind w:left="9" w:right="42"/>
              <w:jc w:val="center"/>
            </w:pPr>
            <w:r>
              <w:rPr>
                <w:spacing w:val="-2"/>
              </w:rPr>
              <w:t>(anualmente)</w:t>
            </w:r>
          </w:p>
        </w:tc>
        <w:tc>
          <w:tcPr>
            <w:tcW w:w="1280" w:type="dxa"/>
            <w:vMerge/>
            <w:tcBorders>
              <w:top w:val="nil"/>
            </w:tcBorders>
          </w:tcPr>
          <w:p w14:paraId="3A0007DB" w14:textId="77777777" w:rsidR="002F1914" w:rsidRDefault="002F1914" w:rsidP="00110625">
            <w:pPr>
              <w:rPr>
                <w:sz w:val="2"/>
                <w:szCs w:val="2"/>
              </w:rPr>
            </w:pPr>
          </w:p>
        </w:tc>
        <w:tc>
          <w:tcPr>
            <w:tcW w:w="1980" w:type="dxa"/>
            <w:tcBorders>
              <w:top w:val="nil"/>
              <w:bottom w:val="nil"/>
            </w:tcBorders>
          </w:tcPr>
          <w:p w14:paraId="2E3A37F9" w14:textId="77777777" w:rsidR="002F1914" w:rsidRDefault="002F1914" w:rsidP="00110625">
            <w:pPr>
              <w:pStyle w:val="TableParagraph"/>
              <w:rPr>
                <w:sz w:val="20"/>
              </w:rPr>
            </w:pPr>
          </w:p>
        </w:tc>
      </w:tr>
      <w:tr w:rsidR="002F1914" w14:paraId="4CC94D28" w14:textId="77777777" w:rsidTr="00110625">
        <w:trPr>
          <w:trHeight w:val="280"/>
        </w:trPr>
        <w:tc>
          <w:tcPr>
            <w:tcW w:w="2693" w:type="dxa"/>
            <w:tcBorders>
              <w:top w:val="nil"/>
              <w:bottom w:val="nil"/>
            </w:tcBorders>
          </w:tcPr>
          <w:p w14:paraId="3B9340AA" w14:textId="77777777" w:rsidR="002F1914" w:rsidRDefault="002F1914" w:rsidP="00110625">
            <w:pPr>
              <w:pStyle w:val="TableParagraph"/>
              <w:spacing w:before="10" w:line="250" w:lineRule="exact"/>
              <w:ind w:left="107"/>
            </w:pPr>
            <w:r>
              <w:t>Básicas</w:t>
            </w:r>
            <w:r>
              <w:rPr>
                <w:spacing w:val="-2"/>
              </w:rPr>
              <w:t xml:space="preserve"> </w:t>
            </w:r>
            <w:r>
              <w:t>de</w:t>
            </w:r>
            <w:r>
              <w:rPr>
                <w:spacing w:val="-2"/>
              </w:rPr>
              <w:t xml:space="preserve"> </w:t>
            </w:r>
            <w:r>
              <w:t>Saúde</w:t>
            </w:r>
            <w:r>
              <w:rPr>
                <w:spacing w:val="-2"/>
              </w:rPr>
              <w:t xml:space="preserve"> </w:t>
            </w:r>
            <w:r>
              <w:t>(UBS)</w:t>
            </w:r>
            <w:r>
              <w:rPr>
                <w:spacing w:val="-1"/>
              </w:rPr>
              <w:t xml:space="preserve"> </w:t>
            </w:r>
            <w:r>
              <w:rPr>
                <w:spacing w:val="-10"/>
              </w:rPr>
              <w:t>e</w:t>
            </w:r>
          </w:p>
        </w:tc>
        <w:tc>
          <w:tcPr>
            <w:tcW w:w="1700" w:type="dxa"/>
            <w:tcBorders>
              <w:top w:val="nil"/>
              <w:bottom w:val="nil"/>
            </w:tcBorders>
          </w:tcPr>
          <w:p w14:paraId="1B248FDA" w14:textId="77777777" w:rsidR="002F1914" w:rsidRDefault="002F1914" w:rsidP="00110625">
            <w:pPr>
              <w:pStyle w:val="TableParagraph"/>
              <w:spacing w:before="10" w:line="250" w:lineRule="exact"/>
              <w:ind w:left="103"/>
            </w:pPr>
            <w:r>
              <w:t>realizado</w:t>
            </w:r>
            <w:r>
              <w:rPr>
                <w:spacing w:val="-3"/>
              </w:rPr>
              <w:t xml:space="preserve"> </w:t>
            </w:r>
            <w:r>
              <w:rPr>
                <w:spacing w:val="-2"/>
              </w:rPr>
              <w:t>curso</w:t>
            </w:r>
          </w:p>
        </w:tc>
        <w:tc>
          <w:tcPr>
            <w:tcW w:w="1416" w:type="dxa"/>
            <w:tcBorders>
              <w:top w:val="nil"/>
              <w:bottom w:val="nil"/>
            </w:tcBorders>
          </w:tcPr>
          <w:p w14:paraId="64AF6CB8" w14:textId="77777777" w:rsidR="002F1914" w:rsidRDefault="002F1914" w:rsidP="00110625">
            <w:pPr>
              <w:pStyle w:val="TableParagraph"/>
              <w:rPr>
                <w:sz w:val="20"/>
              </w:rPr>
            </w:pPr>
          </w:p>
        </w:tc>
        <w:tc>
          <w:tcPr>
            <w:tcW w:w="1280" w:type="dxa"/>
            <w:vMerge/>
            <w:tcBorders>
              <w:top w:val="nil"/>
            </w:tcBorders>
          </w:tcPr>
          <w:p w14:paraId="38EAB678" w14:textId="77777777" w:rsidR="002F1914" w:rsidRDefault="002F1914" w:rsidP="00110625">
            <w:pPr>
              <w:rPr>
                <w:sz w:val="2"/>
                <w:szCs w:val="2"/>
              </w:rPr>
            </w:pPr>
          </w:p>
        </w:tc>
        <w:tc>
          <w:tcPr>
            <w:tcW w:w="1980" w:type="dxa"/>
            <w:tcBorders>
              <w:top w:val="nil"/>
              <w:bottom w:val="nil"/>
            </w:tcBorders>
          </w:tcPr>
          <w:p w14:paraId="1F66FB74" w14:textId="77777777" w:rsidR="002F1914" w:rsidRDefault="002F1914" w:rsidP="00110625">
            <w:pPr>
              <w:pStyle w:val="TableParagraph"/>
              <w:rPr>
                <w:sz w:val="20"/>
              </w:rPr>
            </w:pPr>
          </w:p>
        </w:tc>
      </w:tr>
      <w:tr w:rsidR="002F1914" w14:paraId="108EC45D" w14:textId="77777777" w:rsidTr="00110625">
        <w:trPr>
          <w:trHeight w:val="280"/>
        </w:trPr>
        <w:tc>
          <w:tcPr>
            <w:tcW w:w="2693" w:type="dxa"/>
            <w:tcBorders>
              <w:top w:val="nil"/>
              <w:bottom w:val="nil"/>
            </w:tcBorders>
          </w:tcPr>
          <w:p w14:paraId="61A1E453" w14:textId="77777777" w:rsidR="002F1914" w:rsidRDefault="002F1914" w:rsidP="00110625">
            <w:pPr>
              <w:pStyle w:val="TableParagraph"/>
              <w:spacing w:before="8" w:line="252" w:lineRule="exact"/>
              <w:ind w:left="107"/>
            </w:pPr>
            <w:r>
              <w:t>outros</w:t>
            </w:r>
            <w:r>
              <w:rPr>
                <w:spacing w:val="-8"/>
              </w:rPr>
              <w:t xml:space="preserve"> </w:t>
            </w:r>
            <w:r>
              <w:t>serviços,</w:t>
            </w:r>
            <w:r>
              <w:rPr>
                <w:spacing w:val="-4"/>
              </w:rPr>
              <w:t xml:space="preserve"> </w:t>
            </w:r>
            <w:r>
              <w:t>visando</w:t>
            </w:r>
            <w:r>
              <w:rPr>
                <w:spacing w:val="-2"/>
              </w:rPr>
              <w:t xml:space="preserve"> </w:t>
            </w:r>
            <w:r>
              <w:rPr>
                <w:spacing w:val="-10"/>
              </w:rPr>
              <w:t>à</w:t>
            </w:r>
          </w:p>
        </w:tc>
        <w:tc>
          <w:tcPr>
            <w:tcW w:w="1700" w:type="dxa"/>
            <w:tcBorders>
              <w:top w:val="nil"/>
              <w:bottom w:val="nil"/>
            </w:tcBorders>
          </w:tcPr>
          <w:p w14:paraId="1AC13A77" w14:textId="77777777" w:rsidR="002F1914" w:rsidRDefault="002F1914" w:rsidP="00110625">
            <w:pPr>
              <w:pStyle w:val="TableParagraph"/>
              <w:spacing w:before="8" w:line="252" w:lineRule="exact"/>
              <w:ind w:left="103"/>
            </w:pPr>
            <w:r>
              <w:t xml:space="preserve">de </w:t>
            </w:r>
            <w:r>
              <w:rPr>
                <w:spacing w:val="-2"/>
              </w:rPr>
              <w:t>primeiros</w:t>
            </w:r>
          </w:p>
        </w:tc>
        <w:tc>
          <w:tcPr>
            <w:tcW w:w="1416" w:type="dxa"/>
            <w:tcBorders>
              <w:top w:val="nil"/>
              <w:bottom w:val="nil"/>
            </w:tcBorders>
          </w:tcPr>
          <w:p w14:paraId="01ECB9CE" w14:textId="77777777" w:rsidR="002F1914" w:rsidRDefault="002F1914" w:rsidP="00110625">
            <w:pPr>
              <w:pStyle w:val="TableParagraph"/>
              <w:rPr>
                <w:sz w:val="20"/>
              </w:rPr>
            </w:pPr>
          </w:p>
        </w:tc>
        <w:tc>
          <w:tcPr>
            <w:tcW w:w="1280" w:type="dxa"/>
            <w:vMerge/>
            <w:tcBorders>
              <w:top w:val="nil"/>
            </w:tcBorders>
          </w:tcPr>
          <w:p w14:paraId="71A0CDC1" w14:textId="77777777" w:rsidR="002F1914" w:rsidRDefault="002F1914" w:rsidP="00110625">
            <w:pPr>
              <w:rPr>
                <w:sz w:val="2"/>
                <w:szCs w:val="2"/>
              </w:rPr>
            </w:pPr>
          </w:p>
        </w:tc>
        <w:tc>
          <w:tcPr>
            <w:tcW w:w="1980" w:type="dxa"/>
            <w:tcBorders>
              <w:top w:val="nil"/>
              <w:bottom w:val="nil"/>
            </w:tcBorders>
          </w:tcPr>
          <w:p w14:paraId="41024E9D" w14:textId="77777777" w:rsidR="002F1914" w:rsidRDefault="002F1914" w:rsidP="00110625">
            <w:pPr>
              <w:pStyle w:val="TableParagraph"/>
              <w:spacing w:before="8" w:line="252" w:lineRule="exact"/>
              <w:ind w:left="11"/>
              <w:jc w:val="center"/>
            </w:pPr>
            <w:r>
              <w:t xml:space="preserve">SAÚDE </w:t>
            </w:r>
            <w:r>
              <w:rPr>
                <w:spacing w:val="-10"/>
              </w:rPr>
              <w:t>/</w:t>
            </w:r>
          </w:p>
        </w:tc>
      </w:tr>
      <w:tr w:rsidR="002F1914" w14:paraId="4B4FFFEC" w14:textId="77777777" w:rsidTr="00110625">
        <w:trPr>
          <w:trHeight w:val="282"/>
        </w:trPr>
        <w:tc>
          <w:tcPr>
            <w:tcW w:w="2693" w:type="dxa"/>
            <w:tcBorders>
              <w:top w:val="nil"/>
              <w:bottom w:val="nil"/>
            </w:tcBorders>
          </w:tcPr>
          <w:p w14:paraId="500FE9C4" w14:textId="77777777" w:rsidR="002F1914" w:rsidRDefault="002F1914" w:rsidP="00110625">
            <w:pPr>
              <w:pStyle w:val="TableParagraph"/>
              <w:spacing w:before="10" w:line="252" w:lineRule="exact"/>
              <w:ind w:left="107"/>
            </w:pPr>
            <w:r>
              <w:t>oferta</w:t>
            </w:r>
            <w:r>
              <w:rPr>
                <w:spacing w:val="-4"/>
              </w:rPr>
              <w:t xml:space="preserve"> </w:t>
            </w:r>
            <w:r>
              <w:t>de</w:t>
            </w:r>
            <w:r>
              <w:rPr>
                <w:spacing w:val="-3"/>
              </w:rPr>
              <w:t xml:space="preserve"> </w:t>
            </w:r>
            <w:r>
              <w:t>Cursos</w:t>
            </w:r>
            <w:r>
              <w:rPr>
                <w:spacing w:val="-3"/>
              </w:rPr>
              <w:t xml:space="preserve"> </w:t>
            </w:r>
            <w:r>
              <w:rPr>
                <w:spacing w:val="-5"/>
              </w:rPr>
              <w:t>de</w:t>
            </w:r>
          </w:p>
        </w:tc>
        <w:tc>
          <w:tcPr>
            <w:tcW w:w="1700" w:type="dxa"/>
            <w:tcBorders>
              <w:top w:val="nil"/>
              <w:bottom w:val="nil"/>
            </w:tcBorders>
          </w:tcPr>
          <w:p w14:paraId="0D87F712" w14:textId="77777777" w:rsidR="002F1914" w:rsidRDefault="002F1914" w:rsidP="00110625">
            <w:pPr>
              <w:pStyle w:val="TableParagraph"/>
              <w:spacing w:before="10" w:line="252" w:lineRule="exact"/>
              <w:ind w:left="103"/>
            </w:pPr>
            <w:r>
              <w:t>socorros</w:t>
            </w:r>
            <w:r>
              <w:rPr>
                <w:spacing w:val="-8"/>
              </w:rPr>
              <w:t xml:space="preserve"> </w:t>
            </w:r>
            <w:r>
              <w:rPr>
                <w:spacing w:val="-4"/>
              </w:rPr>
              <w:t>para</w:t>
            </w:r>
          </w:p>
        </w:tc>
        <w:tc>
          <w:tcPr>
            <w:tcW w:w="1416" w:type="dxa"/>
            <w:tcBorders>
              <w:top w:val="nil"/>
              <w:bottom w:val="nil"/>
            </w:tcBorders>
          </w:tcPr>
          <w:p w14:paraId="341E3279" w14:textId="77777777" w:rsidR="002F1914" w:rsidRDefault="002F1914" w:rsidP="00110625">
            <w:pPr>
              <w:pStyle w:val="TableParagraph"/>
              <w:rPr>
                <w:sz w:val="20"/>
              </w:rPr>
            </w:pPr>
          </w:p>
        </w:tc>
        <w:tc>
          <w:tcPr>
            <w:tcW w:w="1280" w:type="dxa"/>
            <w:vMerge/>
            <w:tcBorders>
              <w:top w:val="nil"/>
            </w:tcBorders>
          </w:tcPr>
          <w:p w14:paraId="058329FF" w14:textId="77777777" w:rsidR="002F1914" w:rsidRDefault="002F1914" w:rsidP="00110625">
            <w:pPr>
              <w:rPr>
                <w:sz w:val="2"/>
                <w:szCs w:val="2"/>
              </w:rPr>
            </w:pPr>
          </w:p>
        </w:tc>
        <w:tc>
          <w:tcPr>
            <w:tcW w:w="1980" w:type="dxa"/>
            <w:tcBorders>
              <w:top w:val="nil"/>
              <w:bottom w:val="nil"/>
            </w:tcBorders>
          </w:tcPr>
          <w:p w14:paraId="13EECD8B" w14:textId="77777777" w:rsidR="002F1914" w:rsidRDefault="002F1914" w:rsidP="00110625">
            <w:pPr>
              <w:pStyle w:val="TableParagraph"/>
              <w:spacing w:before="10" w:line="252" w:lineRule="exact"/>
              <w:ind w:left="11" w:right="3"/>
              <w:jc w:val="center"/>
            </w:pPr>
            <w:r>
              <w:rPr>
                <w:spacing w:val="-2"/>
              </w:rPr>
              <w:t>EDUCAÇÃO</w:t>
            </w:r>
          </w:p>
        </w:tc>
      </w:tr>
      <w:tr w:rsidR="002F1914" w14:paraId="39A7EE66" w14:textId="77777777" w:rsidTr="00110625">
        <w:trPr>
          <w:trHeight w:val="281"/>
        </w:trPr>
        <w:tc>
          <w:tcPr>
            <w:tcW w:w="2693" w:type="dxa"/>
            <w:tcBorders>
              <w:top w:val="nil"/>
              <w:bottom w:val="nil"/>
            </w:tcBorders>
          </w:tcPr>
          <w:p w14:paraId="5719E3F0" w14:textId="77777777" w:rsidR="002F1914" w:rsidRDefault="002F1914" w:rsidP="00110625">
            <w:pPr>
              <w:pStyle w:val="TableParagraph"/>
              <w:spacing w:before="10" w:line="252" w:lineRule="exact"/>
              <w:ind w:left="107"/>
            </w:pPr>
            <w:r>
              <w:t>Primeiros</w:t>
            </w:r>
            <w:r>
              <w:rPr>
                <w:spacing w:val="-9"/>
              </w:rPr>
              <w:t xml:space="preserve"> </w:t>
            </w:r>
            <w:r>
              <w:t>Socorros,</w:t>
            </w:r>
            <w:r>
              <w:rPr>
                <w:spacing w:val="-5"/>
              </w:rPr>
              <w:t xml:space="preserve"> </w:t>
            </w:r>
            <w:r>
              <w:rPr>
                <w:spacing w:val="-4"/>
              </w:rPr>
              <w:t>para</w:t>
            </w:r>
          </w:p>
        </w:tc>
        <w:tc>
          <w:tcPr>
            <w:tcW w:w="1700" w:type="dxa"/>
            <w:tcBorders>
              <w:top w:val="nil"/>
              <w:bottom w:val="nil"/>
            </w:tcBorders>
          </w:tcPr>
          <w:p w14:paraId="174A5AE9" w14:textId="77777777" w:rsidR="002F1914" w:rsidRDefault="002F1914" w:rsidP="00110625">
            <w:pPr>
              <w:pStyle w:val="TableParagraph"/>
              <w:spacing w:before="10" w:line="252" w:lineRule="exact"/>
              <w:ind w:left="103"/>
            </w:pPr>
            <w:r>
              <w:t>todos</w:t>
            </w:r>
            <w:r>
              <w:rPr>
                <w:spacing w:val="-4"/>
              </w:rPr>
              <w:t xml:space="preserve"> </w:t>
            </w:r>
            <w:r>
              <w:rPr>
                <w:spacing w:val="-5"/>
              </w:rPr>
              <w:t>os</w:t>
            </w:r>
          </w:p>
        </w:tc>
        <w:tc>
          <w:tcPr>
            <w:tcW w:w="1416" w:type="dxa"/>
            <w:tcBorders>
              <w:top w:val="nil"/>
              <w:bottom w:val="nil"/>
            </w:tcBorders>
          </w:tcPr>
          <w:p w14:paraId="1A8E65A1" w14:textId="77777777" w:rsidR="002F1914" w:rsidRDefault="002F1914" w:rsidP="00110625">
            <w:pPr>
              <w:pStyle w:val="TableParagraph"/>
              <w:rPr>
                <w:sz w:val="20"/>
              </w:rPr>
            </w:pPr>
          </w:p>
        </w:tc>
        <w:tc>
          <w:tcPr>
            <w:tcW w:w="1280" w:type="dxa"/>
            <w:vMerge/>
            <w:tcBorders>
              <w:top w:val="nil"/>
            </w:tcBorders>
          </w:tcPr>
          <w:p w14:paraId="63DD81D1" w14:textId="77777777" w:rsidR="002F1914" w:rsidRDefault="002F1914" w:rsidP="00110625">
            <w:pPr>
              <w:rPr>
                <w:sz w:val="2"/>
                <w:szCs w:val="2"/>
              </w:rPr>
            </w:pPr>
          </w:p>
        </w:tc>
        <w:tc>
          <w:tcPr>
            <w:tcW w:w="1980" w:type="dxa"/>
            <w:tcBorders>
              <w:top w:val="nil"/>
              <w:bottom w:val="nil"/>
            </w:tcBorders>
          </w:tcPr>
          <w:p w14:paraId="43CA0ED6" w14:textId="77777777" w:rsidR="002F1914" w:rsidRDefault="002F1914" w:rsidP="00110625">
            <w:pPr>
              <w:pStyle w:val="TableParagraph"/>
              <w:rPr>
                <w:sz w:val="20"/>
              </w:rPr>
            </w:pPr>
          </w:p>
        </w:tc>
      </w:tr>
      <w:tr w:rsidR="002F1914" w14:paraId="39BFD259" w14:textId="77777777" w:rsidTr="00110625">
        <w:trPr>
          <w:trHeight w:val="280"/>
        </w:trPr>
        <w:tc>
          <w:tcPr>
            <w:tcW w:w="2693" w:type="dxa"/>
            <w:tcBorders>
              <w:top w:val="nil"/>
              <w:bottom w:val="nil"/>
            </w:tcBorders>
          </w:tcPr>
          <w:p w14:paraId="7A71A3E8" w14:textId="77777777" w:rsidR="002F1914" w:rsidRDefault="002F1914" w:rsidP="00110625">
            <w:pPr>
              <w:pStyle w:val="TableParagraph"/>
              <w:spacing w:before="10" w:line="250" w:lineRule="exact"/>
              <w:ind w:left="107"/>
            </w:pPr>
            <w:r>
              <w:t>profissionais</w:t>
            </w:r>
            <w:r>
              <w:rPr>
                <w:spacing w:val="-7"/>
              </w:rPr>
              <w:t xml:space="preserve"> </w:t>
            </w:r>
            <w:r>
              <w:t>de</w:t>
            </w:r>
            <w:r>
              <w:rPr>
                <w:spacing w:val="-6"/>
              </w:rPr>
              <w:t xml:space="preserve"> </w:t>
            </w:r>
            <w:r>
              <w:rPr>
                <w:spacing w:val="-2"/>
              </w:rPr>
              <w:t>educação</w:t>
            </w:r>
          </w:p>
        </w:tc>
        <w:tc>
          <w:tcPr>
            <w:tcW w:w="1700" w:type="dxa"/>
            <w:tcBorders>
              <w:top w:val="nil"/>
              <w:bottom w:val="nil"/>
            </w:tcBorders>
          </w:tcPr>
          <w:p w14:paraId="74A9E7D9" w14:textId="77777777" w:rsidR="002F1914" w:rsidRDefault="002F1914" w:rsidP="00110625">
            <w:pPr>
              <w:pStyle w:val="TableParagraph"/>
              <w:spacing w:before="10" w:line="250" w:lineRule="exact"/>
              <w:ind w:left="103"/>
            </w:pPr>
            <w:r>
              <w:t>funcionários</w:t>
            </w:r>
            <w:r>
              <w:rPr>
                <w:spacing w:val="-8"/>
              </w:rPr>
              <w:t xml:space="preserve"> </w:t>
            </w:r>
            <w:r>
              <w:rPr>
                <w:spacing w:val="-5"/>
              </w:rPr>
              <w:t>da</w:t>
            </w:r>
          </w:p>
        </w:tc>
        <w:tc>
          <w:tcPr>
            <w:tcW w:w="1416" w:type="dxa"/>
            <w:tcBorders>
              <w:top w:val="nil"/>
              <w:bottom w:val="nil"/>
            </w:tcBorders>
          </w:tcPr>
          <w:p w14:paraId="353077AE" w14:textId="77777777" w:rsidR="002F1914" w:rsidRDefault="002F1914" w:rsidP="00110625">
            <w:pPr>
              <w:pStyle w:val="TableParagraph"/>
              <w:rPr>
                <w:sz w:val="20"/>
              </w:rPr>
            </w:pPr>
          </w:p>
        </w:tc>
        <w:tc>
          <w:tcPr>
            <w:tcW w:w="1280" w:type="dxa"/>
            <w:vMerge/>
            <w:tcBorders>
              <w:top w:val="nil"/>
            </w:tcBorders>
          </w:tcPr>
          <w:p w14:paraId="1F6C0DD4" w14:textId="77777777" w:rsidR="002F1914" w:rsidRDefault="002F1914" w:rsidP="00110625">
            <w:pPr>
              <w:rPr>
                <w:sz w:val="2"/>
                <w:szCs w:val="2"/>
              </w:rPr>
            </w:pPr>
          </w:p>
        </w:tc>
        <w:tc>
          <w:tcPr>
            <w:tcW w:w="1980" w:type="dxa"/>
            <w:tcBorders>
              <w:top w:val="nil"/>
              <w:bottom w:val="nil"/>
            </w:tcBorders>
          </w:tcPr>
          <w:p w14:paraId="0F5B39A9" w14:textId="77777777" w:rsidR="002F1914" w:rsidRDefault="002F1914" w:rsidP="00110625">
            <w:pPr>
              <w:pStyle w:val="TableParagraph"/>
              <w:rPr>
                <w:sz w:val="20"/>
              </w:rPr>
            </w:pPr>
          </w:p>
        </w:tc>
      </w:tr>
      <w:tr w:rsidR="002F1914" w14:paraId="23609F3C" w14:textId="77777777" w:rsidTr="00110625">
        <w:trPr>
          <w:trHeight w:val="280"/>
        </w:trPr>
        <w:tc>
          <w:tcPr>
            <w:tcW w:w="2693" w:type="dxa"/>
            <w:tcBorders>
              <w:top w:val="nil"/>
              <w:bottom w:val="nil"/>
            </w:tcBorders>
          </w:tcPr>
          <w:p w14:paraId="0EF584E4" w14:textId="77777777" w:rsidR="002F1914" w:rsidRDefault="002F1914" w:rsidP="00110625">
            <w:pPr>
              <w:pStyle w:val="TableParagraph"/>
              <w:spacing w:before="8" w:line="252" w:lineRule="exact"/>
              <w:ind w:left="107"/>
            </w:pPr>
            <w:r>
              <w:t>infantil,</w:t>
            </w:r>
            <w:r>
              <w:rPr>
                <w:spacing w:val="-10"/>
              </w:rPr>
              <w:t xml:space="preserve"> </w:t>
            </w:r>
            <w:r>
              <w:t>extensivo</w:t>
            </w:r>
            <w:r>
              <w:rPr>
                <w:spacing w:val="-6"/>
              </w:rPr>
              <w:t xml:space="preserve"> </w:t>
            </w:r>
            <w:r>
              <w:rPr>
                <w:spacing w:val="-5"/>
              </w:rPr>
              <w:t>aos</w:t>
            </w:r>
          </w:p>
        </w:tc>
        <w:tc>
          <w:tcPr>
            <w:tcW w:w="1700" w:type="dxa"/>
            <w:tcBorders>
              <w:top w:val="nil"/>
              <w:bottom w:val="nil"/>
            </w:tcBorders>
          </w:tcPr>
          <w:p w14:paraId="7BF7C929" w14:textId="77777777" w:rsidR="002F1914" w:rsidRDefault="002F1914" w:rsidP="00110625">
            <w:pPr>
              <w:pStyle w:val="TableParagraph"/>
              <w:spacing w:before="8" w:line="252" w:lineRule="exact"/>
              <w:ind w:left="103"/>
            </w:pPr>
            <w:r>
              <w:t>rede</w:t>
            </w:r>
            <w:r>
              <w:rPr>
                <w:spacing w:val="-4"/>
              </w:rPr>
              <w:t xml:space="preserve"> </w:t>
            </w:r>
            <w:r>
              <w:rPr>
                <w:spacing w:val="-2"/>
              </w:rPr>
              <w:t>municipal</w:t>
            </w:r>
          </w:p>
        </w:tc>
        <w:tc>
          <w:tcPr>
            <w:tcW w:w="1416" w:type="dxa"/>
            <w:tcBorders>
              <w:top w:val="nil"/>
              <w:bottom w:val="nil"/>
            </w:tcBorders>
          </w:tcPr>
          <w:p w14:paraId="6BED1BC8" w14:textId="77777777" w:rsidR="002F1914" w:rsidRDefault="002F1914" w:rsidP="00110625">
            <w:pPr>
              <w:pStyle w:val="TableParagraph"/>
              <w:rPr>
                <w:sz w:val="20"/>
              </w:rPr>
            </w:pPr>
          </w:p>
        </w:tc>
        <w:tc>
          <w:tcPr>
            <w:tcW w:w="1280" w:type="dxa"/>
            <w:vMerge/>
            <w:tcBorders>
              <w:top w:val="nil"/>
            </w:tcBorders>
          </w:tcPr>
          <w:p w14:paraId="024FCB76" w14:textId="77777777" w:rsidR="002F1914" w:rsidRDefault="002F1914" w:rsidP="00110625">
            <w:pPr>
              <w:rPr>
                <w:sz w:val="2"/>
                <w:szCs w:val="2"/>
              </w:rPr>
            </w:pPr>
          </w:p>
        </w:tc>
        <w:tc>
          <w:tcPr>
            <w:tcW w:w="1980" w:type="dxa"/>
            <w:tcBorders>
              <w:top w:val="nil"/>
              <w:bottom w:val="nil"/>
            </w:tcBorders>
          </w:tcPr>
          <w:p w14:paraId="4A3D0E76" w14:textId="77777777" w:rsidR="002F1914" w:rsidRDefault="002F1914" w:rsidP="00110625">
            <w:pPr>
              <w:pStyle w:val="TableParagraph"/>
              <w:rPr>
                <w:sz w:val="20"/>
              </w:rPr>
            </w:pPr>
          </w:p>
        </w:tc>
      </w:tr>
      <w:tr w:rsidR="002F1914" w14:paraId="5DFEE90F" w14:textId="77777777" w:rsidTr="00110625">
        <w:trPr>
          <w:trHeight w:val="282"/>
        </w:trPr>
        <w:tc>
          <w:tcPr>
            <w:tcW w:w="2693" w:type="dxa"/>
            <w:tcBorders>
              <w:top w:val="nil"/>
              <w:bottom w:val="nil"/>
            </w:tcBorders>
          </w:tcPr>
          <w:p w14:paraId="4CC98D86" w14:textId="77777777" w:rsidR="002F1914" w:rsidRDefault="002F1914" w:rsidP="00110625">
            <w:pPr>
              <w:pStyle w:val="TableParagraph"/>
              <w:spacing w:before="10" w:line="252" w:lineRule="exact"/>
              <w:ind w:left="107"/>
            </w:pPr>
            <w:r>
              <w:t>Serviços</w:t>
            </w:r>
            <w:r>
              <w:rPr>
                <w:spacing w:val="-3"/>
              </w:rPr>
              <w:t xml:space="preserve"> </w:t>
            </w:r>
            <w:r>
              <w:t>de</w:t>
            </w:r>
            <w:r>
              <w:rPr>
                <w:spacing w:val="-3"/>
              </w:rPr>
              <w:t xml:space="preserve"> </w:t>
            </w:r>
            <w:r>
              <w:rPr>
                <w:spacing w:val="-2"/>
              </w:rPr>
              <w:t>Acolhimento</w:t>
            </w:r>
          </w:p>
        </w:tc>
        <w:tc>
          <w:tcPr>
            <w:tcW w:w="1700" w:type="dxa"/>
            <w:tcBorders>
              <w:top w:val="nil"/>
              <w:bottom w:val="nil"/>
            </w:tcBorders>
          </w:tcPr>
          <w:p w14:paraId="6B472784" w14:textId="77777777" w:rsidR="002F1914" w:rsidRDefault="002F1914" w:rsidP="00110625">
            <w:pPr>
              <w:pStyle w:val="TableParagraph"/>
              <w:spacing w:before="10" w:line="252" w:lineRule="exact"/>
              <w:ind w:left="103"/>
            </w:pPr>
            <w:r>
              <w:t>de</w:t>
            </w:r>
            <w:r>
              <w:rPr>
                <w:spacing w:val="-2"/>
              </w:rPr>
              <w:t xml:space="preserve"> educação</w:t>
            </w:r>
          </w:p>
        </w:tc>
        <w:tc>
          <w:tcPr>
            <w:tcW w:w="1416" w:type="dxa"/>
            <w:tcBorders>
              <w:top w:val="nil"/>
              <w:bottom w:val="nil"/>
            </w:tcBorders>
          </w:tcPr>
          <w:p w14:paraId="23C3EAFE" w14:textId="77777777" w:rsidR="002F1914" w:rsidRDefault="002F1914" w:rsidP="00110625">
            <w:pPr>
              <w:pStyle w:val="TableParagraph"/>
              <w:rPr>
                <w:sz w:val="20"/>
              </w:rPr>
            </w:pPr>
          </w:p>
        </w:tc>
        <w:tc>
          <w:tcPr>
            <w:tcW w:w="1280" w:type="dxa"/>
            <w:vMerge/>
            <w:tcBorders>
              <w:top w:val="nil"/>
            </w:tcBorders>
          </w:tcPr>
          <w:p w14:paraId="2E1AC573" w14:textId="77777777" w:rsidR="002F1914" w:rsidRDefault="002F1914" w:rsidP="00110625">
            <w:pPr>
              <w:rPr>
                <w:sz w:val="2"/>
                <w:szCs w:val="2"/>
              </w:rPr>
            </w:pPr>
          </w:p>
        </w:tc>
        <w:tc>
          <w:tcPr>
            <w:tcW w:w="1980" w:type="dxa"/>
            <w:tcBorders>
              <w:top w:val="nil"/>
              <w:bottom w:val="nil"/>
            </w:tcBorders>
          </w:tcPr>
          <w:p w14:paraId="5415A8F0" w14:textId="77777777" w:rsidR="002F1914" w:rsidRDefault="002F1914" w:rsidP="00110625">
            <w:pPr>
              <w:pStyle w:val="TableParagraph"/>
              <w:rPr>
                <w:sz w:val="20"/>
              </w:rPr>
            </w:pPr>
          </w:p>
        </w:tc>
      </w:tr>
      <w:tr w:rsidR="002F1914" w14:paraId="22078AFC" w14:textId="77777777" w:rsidTr="00110625">
        <w:trPr>
          <w:trHeight w:val="294"/>
        </w:trPr>
        <w:tc>
          <w:tcPr>
            <w:tcW w:w="2693" w:type="dxa"/>
            <w:tcBorders>
              <w:top w:val="nil"/>
            </w:tcBorders>
          </w:tcPr>
          <w:p w14:paraId="173FD78B" w14:textId="77777777" w:rsidR="002F1914" w:rsidRDefault="002F1914" w:rsidP="00110625">
            <w:pPr>
              <w:pStyle w:val="TableParagraph"/>
              <w:spacing w:before="10"/>
              <w:ind w:left="107"/>
            </w:pPr>
            <w:r>
              <w:rPr>
                <w:spacing w:val="-2"/>
              </w:rPr>
              <w:t>Institucional.</w:t>
            </w:r>
          </w:p>
        </w:tc>
        <w:tc>
          <w:tcPr>
            <w:tcW w:w="1700" w:type="dxa"/>
            <w:tcBorders>
              <w:top w:val="nil"/>
            </w:tcBorders>
          </w:tcPr>
          <w:p w14:paraId="073CA2FA" w14:textId="77777777" w:rsidR="002F1914" w:rsidRDefault="002F1914" w:rsidP="00110625">
            <w:pPr>
              <w:pStyle w:val="TableParagraph"/>
              <w:rPr>
                <w:sz w:val="20"/>
              </w:rPr>
            </w:pPr>
          </w:p>
        </w:tc>
        <w:tc>
          <w:tcPr>
            <w:tcW w:w="1416" w:type="dxa"/>
            <w:tcBorders>
              <w:top w:val="nil"/>
            </w:tcBorders>
          </w:tcPr>
          <w:p w14:paraId="3C44FC21" w14:textId="77777777" w:rsidR="002F1914" w:rsidRDefault="002F1914" w:rsidP="00110625">
            <w:pPr>
              <w:pStyle w:val="TableParagraph"/>
              <w:rPr>
                <w:sz w:val="20"/>
              </w:rPr>
            </w:pPr>
          </w:p>
        </w:tc>
        <w:tc>
          <w:tcPr>
            <w:tcW w:w="1280" w:type="dxa"/>
            <w:vMerge/>
            <w:tcBorders>
              <w:top w:val="nil"/>
            </w:tcBorders>
          </w:tcPr>
          <w:p w14:paraId="3D895761" w14:textId="77777777" w:rsidR="002F1914" w:rsidRDefault="002F1914" w:rsidP="00110625">
            <w:pPr>
              <w:rPr>
                <w:sz w:val="2"/>
                <w:szCs w:val="2"/>
              </w:rPr>
            </w:pPr>
          </w:p>
        </w:tc>
        <w:tc>
          <w:tcPr>
            <w:tcW w:w="1980" w:type="dxa"/>
            <w:tcBorders>
              <w:top w:val="nil"/>
            </w:tcBorders>
          </w:tcPr>
          <w:p w14:paraId="58E9F276" w14:textId="77777777" w:rsidR="002F1914" w:rsidRDefault="002F1914" w:rsidP="00110625">
            <w:pPr>
              <w:pStyle w:val="TableParagraph"/>
              <w:rPr>
                <w:sz w:val="20"/>
              </w:rPr>
            </w:pPr>
          </w:p>
        </w:tc>
      </w:tr>
      <w:tr w:rsidR="002F1914" w14:paraId="74405B05" w14:textId="77777777" w:rsidTr="00110625">
        <w:trPr>
          <w:trHeight w:val="1185"/>
        </w:trPr>
        <w:tc>
          <w:tcPr>
            <w:tcW w:w="7089" w:type="dxa"/>
            <w:gridSpan w:val="4"/>
          </w:tcPr>
          <w:p w14:paraId="166BB187" w14:textId="77777777" w:rsidR="002F1914" w:rsidRDefault="002F1914" w:rsidP="00110625">
            <w:pPr>
              <w:pStyle w:val="TableParagraph"/>
              <w:spacing w:before="1"/>
              <w:ind w:left="107"/>
              <w:rPr>
                <w:rFonts w:ascii="Calibri"/>
              </w:rPr>
            </w:pPr>
            <w:r>
              <w:rPr>
                <w:rFonts w:ascii="Calibri"/>
              </w:rPr>
              <w:t>Indicadores</w:t>
            </w:r>
            <w:r>
              <w:rPr>
                <w:rFonts w:ascii="Calibri"/>
                <w:spacing w:val="-5"/>
              </w:rPr>
              <w:t xml:space="preserve"> </w:t>
            </w:r>
            <w:r>
              <w:rPr>
                <w:rFonts w:ascii="Calibri"/>
              </w:rPr>
              <w:t>de</w:t>
            </w:r>
            <w:r>
              <w:rPr>
                <w:rFonts w:ascii="Calibri"/>
                <w:spacing w:val="-5"/>
              </w:rPr>
              <w:t xml:space="preserve"> </w:t>
            </w:r>
            <w:r>
              <w:rPr>
                <w:rFonts w:ascii="Calibri"/>
                <w:spacing w:val="-2"/>
              </w:rPr>
              <w:t>resultados:</w:t>
            </w:r>
          </w:p>
          <w:p w14:paraId="3C864290" w14:textId="77777777" w:rsidR="002F1914" w:rsidRDefault="002F1914" w:rsidP="00110625">
            <w:pPr>
              <w:pStyle w:val="TableParagraph"/>
              <w:spacing w:before="44" w:line="276" w:lineRule="auto"/>
              <w:ind w:left="107"/>
            </w:pPr>
            <w:r>
              <w:t>Por</w:t>
            </w:r>
            <w:r>
              <w:rPr>
                <w:spacing w:val="-6"/>
              </w:rPr>
              <w:t xml:space="preserve"> </w:t>
            </w:r>
            <w:r>
              <w:t>meio</w:t>
            </w:r>
            <w:r>
              <w:rPr>
                <w:spacing w:val="-7"/>
              </w:rPr>
              <w:t xml:space="preserve"> </w:t>
            </w:r>
            <w:r>
              <w:t>de</w:t>
            </w:r>
            <w:r>
              <w:rPr>
                <w:spacing w:val="-6"/>
              </w:rPr>
              <w:t xml:space="preserve"> </w:t>
            </w:r>
            <w:r>
              <w:t>relatório</w:t>
            </w:r>
            <w:r>
              <w:rPr>
                <w:spacing w:val="-3"/>
              </w:rPr>
              <w:t xml:space="preserve"> </w:t>
            </w:r>
            <w:r>
              <w:t>semestral</w:t>
            </w:r>
            <w:r>
              <w:rPr>
                <w:spacing w:val="40"/>
              </w:rPr>
              <w:t xml:space="preserve"> </w:t>
            </w:r>
            <w:r>
              <w:t>verificar</w:t>
            </w:r>
            <w:r>
              <w:rPr>
                <w:spacing w:val="-6"/>
              </w:rPr>
              <w:t xml:space="preserve"> </w:t>
            </w:r>
            <w:r>
              <w:t>quais</w:t>
            </w:r>
            <w:r>
              <w:rPr>
                <w:spacing w:val="40"/>
              </w:rPr>
              <w:t xml:space="preserve"> </w:t>
            </w:r>
            <w:r>
              <w:t>estratégias</w:t>
            </w:r>
            <w:r>
              <w:rPr>
                <w:spacing w:val="-6"/>
              </w:rPr>
              <w:t xml:space="preserve"> </w:t>
            </w:r>
            <w:r>
              <w:t>estão</w:t>
            </w:r>
            <w:r>
              <w:rPr>
                <w:spacing w:val="-3"/>
              </w:rPr>
              <w:t xml:space="preserve"> </w:t>
            </w:r>
            <w:r>
              <w:t>sendo realizadas com eficácia .</w:t>
            </w:r>
          </w:p>
        </w:tc>
        <w:tc>
          <w:tcPr>
            <w:tcW w:w="1980" w:type="dxa"/>
          </w:tcPr>
          <w:p w14:paraId="05B462D6" w14:textId="77777777" w:rsidR="002F1914" w:rsidRDefault="002F1914" w:rsidP="00110625">
            <w:pPr>
              <w:pStyle w:val="TableParagraph"/>
              <w:rPr>
                <w:sz w:val="20"/>
              </w:rPr>
            </w:pPr>
          </w:p>
        </w:tc>
      </w:tr>
    </w:tbl>
    <w:p w14:paraId="3E3254BC" w14:textId="77777777" w:rsidR="002F1914" w:rsidRDefault="002F1914">
      <w:pPr>
        <w:rPr>
          <w:rFonts w:cs="Arial"/>
          <w:b/>
          <w:bCs/>
          <w:szCs w:val="24"/>
        </w:rPr>
      </w:pPr>
    </w:p>
    <w:p w14:paraId="54E5763C" w14:textId="77777777" w:rsidR="00E62DDF" w:rsidRDefault="00E62DDF">
      <w:pPr>
        <w:rPr>
          <w:rFonts w:cs="Arial"/>
          <w:b/>
          <w:bCs/>
          <w:szCs w:val="24"/>
        </w:rPr>
      </w:pPr>
    </w:p>
    <w:p w14:paraId="5A38E7FD" w14:textId="77777777" w:rsidR="00393664" w:rsidRDefault="00393664" w:rsidP="00E62DDF">
      <w:pPr>
        <w:jc w:val="center"/>
        <w:rPr>
          <w:rFonts w:cs="Arial"/>
          <w:b/>
          <w:bCs/>
          <w:szCs w:val="24"/>
        </w:rPr>
      </w:pPr>
    </w:p>
    <w:p w14:paraId="3979B9C4" w14:textId="77777777" w:rsidR="00393664" w:rsidRDefault="00393664" w:rsidP="00E62DDF">
      <w:pPr>
        <w:jc w:val="center"/>
        <w:rPr>
          <w:rFonts w:cs="Arial"/>
          <w:b/>
          <w:bCs/>
          <w:szCs w:val="24"/>
        </w:rPr>
      </w:pPr>
    </w:p>
    <w:p w14:paraId="410E442C" w14:textId="77777777" w:rsidR="00393664" w:rsidRDefault="00393664" w:rsidP="00E62DDF">
      <w:pPr>
        <w:jc w:val="center"/>
        <w:rPr>
          <w:rFonts w:cs="Arial"/>
          <w:b/>
          <w:bCs/>
          <w:szCs w:val="24"/>
        </w:rPr>
      </w:pPr>
    </w:p>
    <w:p w14:paraId="2A927689" w14:textId="77777777" w:rsidR="00393664" w:rsidRDefault="00393664" w:rsidP="00E62DDF">
      <w:pPr>
        <w:jc w:val="center"/>
        <w:rPr>
          <w:rFonts w:cs="Arial"/>
          <w:b/>
          <w:bCs/>
          <w:szCs w:val="24"/>
        </w:rPr>
      </w:pPr>
    </w:p>
    <w:p w14:paraId="00826F79" w14:textId="77777777" w:rsidR="00393664" w:rsidRDefault="00393664" w:rsidP="00E62DDF">
      <w:pPr>
        <w:jc w:val="center"/>
        <w:rPr>
          <w:rFonts w:cs="Arial"/>
          <w:b/>
          <w:bCs/>
          <w:szCs w:val="24"/>
        </w:rPr>
      </w:pPr>
    </w:p>
    <w:p w14:paraId="0A7F10B1" w14:textId="77777777" w:rsidR="00393664" w:rsidRDefault="00393664" w:rsidP="00E62DDF">
      <w:pPr>
        <w:jc w:val="center"/>
        <w:rPr>
          <w:rFonts w:cs="Arial"/>
          <w:b/>
          <w:bCs/>
          <w:szCs w:val="24"/>
        </w:rPr>
      </w:pPr>
    </w:p>
    <w:p w14:paraId="4A2FD979" w14:textId="77777777" w:rsidR="00393664" w:rsidRDefault="00393664" w:rsidP="00E62DDF">
      <w:pPr>
        <w:jc w:val="center"/>
        <w:rPr>
          <w:rFonts w:cs="Arial"/>
          <w:b/>
          <w:bCs/>
          <w:szCs w:val="24"/>
        </w:rPr>
      </w:pPr>
    </w:p>
    <w:p w14:paraId="0A5ABDEE" w14:textId="77777777" w:rsidR="00393664" w:rsidRDefault="00393664" w:rsidP="00E62DDF">
      <w:pPr>
        <w:jc w:val="center"/>
        <w:rPr>
          <w:rFonts w:cs="Arial"/>
          <w:b/>
          <w:bCs/>
          <w:szCs w:val="24"/>
        </w:rPr>
      </w:pPr>
    </w:p>
    <w:p w14:paraId="48A058D9" w14:textId="28B6DD76" w:rsidR="00E62DDF" w:rsidRDefault="00E62DDF" w:rsidP="00E62DDF">
      <w:pPr>
        <w:jc w:val="center"/>
        <w:rPr>
          <w:rFonts w:cs="Arial"/>
          <w:b/>
          <w:bCs/>
          <w:szCs w:val="24"/>
        </w:rPr>
      </w:pPr>
      <w:r>
        <w:rPr>
          <w:rFonts w:cs="Arial"/>
          <w:b/>
          <w:bCs/>
          <w:szCs w:val="24"/>
        </w:rPr>
        <w:t>CONSIDERAÇÕES FINAIS</w:t>
      </w:r>
    </w:p>
    <w:p w14:paraId="16D9B4D0" w14:textId="77777777" w:rsidR="00E62DDF" w:rsidRDefault="00E62DDF" w:rsidP="00E62DDF">
      <w:pPr>
        <w:pStyle w:val="Corpodetexto"/>
        <w:spacing w:before="128"/>
        <w:ind w:left="1136"/>
        <w:rPr>
          <w:rFonts w:ascii="Arial MT" w:hAnsi="Arial MT"/>
        </w:rPr>
      </w:pPr>
      <w:r>
        <w:rPr>
          <w:rFonts w:ascii="Arial MT" w:hAnsi="Arial MT"/>
        </w:rPr>
        <w:t>Este</w:t>
      </w:r>
      <w:r>
        <w:rPr>
          <w:rFonts w:ascii="Arial MT" w:hAnsi="Arial MT"/>
          <w:spacing w:val="-7"/>
        </w:rPr>
        <w:t xml:space="preserve"> </w:t>
      </w:r>
      <w:r>
        <w:rPr>
          <w:rFonts w:ascii="Arial MT" w:hAnsi="Arial MT"/>
        </w:rPr>
        <w:t>Plano</w:t>
      </w:r>
      <w:r>
        <w:rPr>
          <w:rFonts w:ascii="Arial MT" w:hAnsi="Arial MT"/>
          <w:spacing w:val="-5"/>
        </w:rPr>
        <w:t xml:space="preserve"> </w:t>
      </w:r>
      <w:r>
        <w:rPr>
          <w:rFonts w:ascii="Arial MT" w:hAnsi="Arial MT"/>
        </w:rPr>
        <w:t>da</w:t>
      </w:r>
      <w:r>
        <w:rPr>
          <w:rFonts w:ascii="Arial MT" w:hAnsi="Arial MT"/>
          <w:spacing w:val="-4"/>
        </w:rPr>
        <w:t xml:space="preserve"> </w:t>
      </w:r>
      <w:r>
        <w:rPr>
          <w:rFonts w:ascii="Arial MT" w:hAnsi="Arial MT"/>
        </w:rPr>
        <w:t>Primeira</w:t>
      </w:r>
      <w:r>
        <w:rPr>
          <w:rFonts w:ascii="Arial MT" w:hAnsi="Arial MT"/>
          <w:spacing w:val="-5"/>
        </w:rPr>
        <w:t xml:space="preserve"> </w:t>
      </w:r>
      <w:r>
        <w:rPr>
          <w:rFonts w:ascii="Arial MT" w:hAnsi="Arial MT"/>
        </w:rPr>
        <w:t>Infância</w:t>
      </w:r>
      <w:r>
        <w:rPr>
          <w:rFonts w:ascii="Arial MT" w:hAnsi="Arial MT"/>
          <w:spacing w:val="-1"/>
        </w:rPr>
        <w:t xml:space="preserve"> </w:t>
      </w:r>
      <w:r>
        <w:rPr>
          <w:rFonts w:ascii="Arial MT" w:hAnsi="Arial MT"/>
        </w:rPr>
        <w:t>foi</w:t>
      </w:r>
      <w:r>
        <w:rPr>
          <w:rFonts w:ascii="Arial MT" w:hAnsi="Arial MT"/>
          <w:spacing w:val="-5"/>
        </w:rPr>
        <w:t xml:space="preserve"> </w:t>
      </w:r>
      <w:r>
        <w:rPr>
          <w:rFonts w:ascii="Arial MT" w:hAnsi="Arial MT"/>
        </w:rPr>
        <w:t>elaborado</w:t>
      </w:r>
      <w:r>
        <w:rPr>
          <w:rFonts w:ascii="Arial MT" w:hAnsi="Arial MT"/>
          <w:spacing w:val="-4"/>
        </w:rPr>
        <w:t xml:space="preserve"> </w:t>
      </w:r>
      <w:r>
        <w:rPr>
          <w:rFonts w:ascii="Arial MT" w:hAnsi="Arial MT"/>
        </w:rPr>
        <w:t>de</w:t>
      </w:r>
      <w:r>
        <w:rPr>
          <w:rFonts w:ascii="Arial MT" w:hAnsi="Arial MT"/>
          <w:spacing w:val="-5"/>
        </w:rPr>
        <w:t xml:space="preserve"> </w:t>
      </w:r>
      <w:r>
        <w:rPr>
          <w:rFonts w:ascii="Arial MT" w:hAnsi="Arial MT"/>
        </w:rPr>
        <w:t>forma</w:t>
      </w:r>
      <w:r>
        <w:rPr>
          <w:rFonts w:ascii="Arial MT" w:hAnsi="Arial MT"/>
          <w:spacing w:val="-5"/>
        </w:rPr>
        <w:t xml:space="preserve"> </w:t>
      </w:r>
      <w:r>
        <w:rPr>
          <w:rFonts w:ascii="Arial MT" w:hAnsi="Arial MT"/>
        </w:rPr>
        <w:t>participativa</w:t>
      </w:r>
      <w:r>
        <w:rPr>
          <w:rFonts w:ascii="Arial MT" w:hAnsi="Arial MT"/>
          <w:spacing w:val="-4"/>
        </w:rPr>
        <w:t xml:space="preserve"> </w:t>
      </w:r>
      <w:r>
        <w:rPr>
          <w:rFonts w:ascii="Arial MT" w:hAnsi="Arial MT"/>
        </w:rPr>
        <w:t>e</w:t>
      </w:r>
      <w:r>
        <w:rPr>
          <w:rFonts w:ascii="Arial MT" w:hAnsi="Arial MT"/>
          <w:spacing w:val="4"/>
        </w:rPr>
        <w:t xml:space="preserve"> </w:t>
      </w:r>
      <w:r>
        <w:rPr>
          <w:rFonts w:ascii="Arial MT" w:hAnsi="Arial MT"/>
          <w:spacing w:val="-2"/>
        </w:rPr>
        <w:t>intersetorial.</w:t>
      </w:r>
    </w:p>
    <w:p w14:paraId="38FA4690" w14:textId="207E9142" w:rsidR="00E62DDF" w:rsidRDefault="00E62DDF" w:rsidP="00E62DDF">
      <w:pPr>
        <w:pStyle w:val="Corpodetexto"/>
        <w:spacing w:before="24" w:line="256" w:lineRule="auto"/>
        <w:ind w:left="532" w:right="800"/>
        <w:rPr>
          <w:rFonts w:ascii="Arial MT" w:hAnsi="Arial MT"/>
        </w:rPr>
      </w:pPr>
      <w:r>
        <w:rPr>
          <w:rFonts w:ascii="Arial MT" w:hAnsi="Arial MT"/>
        </w:rPr>
        <w:t>As</w:t>
      </w:r>
      <w:r>
        <w:rPr>
          <w:rFonts w:ascii="Arial MT" w:hAnsi="Arial MT"/>
          <w:spacing w:val="-3"/>
        </w:rPr>
        <w:t xml:space="preserve"> </w:t>
      </w:r>
      <w:r>
        <w:rPr>
          <w:rFonts w:ascii="Arial MT" w:hAnsi="Arial MT"/>
        </w:rPr>
        <w:t>ações</w:t>
      </w:r>
      <w:r>
        <w:rPr>
          <w:rFonts w:ascii="Arial MT" w:hAnsi="Arial MT"/>
          <w:spacing w:val="-3"/>
        </w:rPr>
        <w:t xml:space="preserve"> </w:t>
      </w:r>
      <w:r>
        <w:rPr>
          <w:rFonts w:ascii="Arial MT" w:hAnsi="Arial MT"/>
        </w:rPr>
        <w:t>finalísticas</w:t>
      </w:r>
      <w:r>
        <w:rPr>
          <w:rFonts w:ascii="Arial MT" w:hAnsi="Arial MT"/>
          <w:spacing w:val="-3"/>
        </w:rPr>
        <w:t xml:space="preserve"> </w:t>
      </w:r>
      <w:r>
        <w:rPr>
          <w:rFonts w:ascii="Arial MT" w:hAnsi="Arial MT"/>
        </w:rPr>
        <w:t>descritas</w:t>
      </w:r>
      <w:r>
        <w:rPr>
          <w:rFonts w:ascii="Arial MT" w:hAnsi="Arial MT"/>
          <w:spacing w:val="-3"/>
        </w:rPr>
        <w:t xml:space="preserve"> </w:t>
      </w:r>
      <w:r>
        <w:rPr>
          <w:rFonts w:ascii="Arial MT" w:hAnsi="Arial MT"/>
        </w:rPr>
        <w:t>acima</w:t>
      </w:r>
      <w:r>
        <w:rPr>
          <w:rFonts w:ascii="Arial MT" w:hAnsi="Arial MT"/>
          <w:spacing w:val="-2"/>
        </w:rPr>
        <w:t xml:space="preserve"> </w:t>
      </w:r>
      <w:r>
        <w:rPr>
          <w:rFonts w:ascii="Arial MT" w:hAnsi="Arial MT"/>
        </w:rPr>
        <w:t>serão</w:t>
      </w:r>
      <w:r>
        <w:rPr>
          <w:rFonts w:ascii="Arial MT" w:hAnsi="Arial MT"/>
          <w:spacing w:val="-5"/>
        </w:rPr>
        <w:t xml:space="preserve"> </w:t>
      </w:r>
      <w:r>
        <w:rPr>
          <w:rFonts w:ascii="Arial MT" w:hAnsi="Arial MT"/>
        </w:rPr>
        <w:t>elaboradas</w:t>
      </w:r>
      <w:r>
        <w:rPr>
          <w:rFonts w:ascii="Arial MT" w:hAnsi="Arial MT"/>
          <w:spacing w:val="-3"/>
        </w:rPr>
        <w:t xml:space="preserve"> </w:t>
      </w:r>
      <w:r>
        <w:rPr>
          <w:rFonts w:ascii="Arial MT" w:hAnsi="Arial MT"/>
        </w:rPr>
        <w:t>e</w:t>
      </w:r>
      <w:r>
        <w:rPr>
          <w:rFonts w:ascii="Arial MT" w:hAnsi="Arial MT"/>
          <w:spacing w:val="-5"/>
        </w:rPr>
        <w:t xml:space="preserve"> </w:t>
      </w:r>
      <w:r>
        <w:rPr>
          <w:rFonts w:ascii="Arial MT" w:hAnsi="Arial MT"/>
        </w:rPr>
        <w:t>planejadas</w:t>
      </w:r>
      <w:r>
        <w:rPr>
          <w:rFonts w:ascii="Arial MT" w:hAnsi="Arial MT"/>
          <w:spacing w:val="-3"/>
        </w:rPr>
        <w:t xml:space="preserve"> </w:t>
      </w:r>
      <w:r>
        <w:rPr>
          <w:rFonts w:ascii="Arial MT" w:hAnsi="Arial MT"/>
        </w:rPr>
        <w:t>no</w:t>
      </w:r>
      <w:r>
        <w:rPr>
          <w:rFonts w:ascii="Arial MT" w:hAnsi="Arial MT"/>
          <w:spacing w:val="-5"/>
        </w:rPr>
        <w:t xml:space="preserve"> </w:t>
      </w:r>
      <w:r>
        <w:rPr>
          <w:rFonts w:ascii="Arial MT" w:hAnsi="Arial MT"/>
        </w:rPr>
        <w:t>período</w:t>
      </w:r>
      <w:r>
        <w:rPr>
          <w:rFonts w:ascii="Arial MT" w:hAnsi="Arial MT"/>
          <w:spacing w:val="-5"/>
        </w:rPr>
        <w:t xml:space="preserve"> </w:t>
      </w:r>
      <w:r>
        <w:rPr>
          <w:rFonts w:ascii="Arial MT" w:hAnsi="Arial MT"/>
        </w:rPr>
        <w:t>de</w:t>
      </w:r>
      <w:r>
        <w:rPr>
          <w:rFonts w:ascii="Arial MT" w:hAnsi="Arial MT"/>
          <w:spacing w:val="-5"/>
        </w:rPr>
        <w:t xml:space="preserve"> </w:t>
      </w:r>
      <w:r w:rsidRPr="00BB479A">
        <w:rPr>
          <w:rFonts w:ascii="Arial MT" w:hAnsi="Arial MT"/>
        </w:rPr>
        <w:t>202</w:t>
      </w:r>
      <w:r w:rsidR="00BB479A">
        <w:rPr>
          <w:rFonts w:ascii="Arial MT" w:hAnsi="Arial MT"/>
        </w:rPr>
        <w:t>4</w:t>
      </w:r>
      <w:r w:rsidRPr="00BB479A">
        <w:rPr>
          <w:rFonts w:ascii="Arial MT" w:hAnsi="Arial MT"/>
          <w:spacing w:val="-5"/>
        </w:rPr>
        <w:t xml:space="preserve"> </w:t>
      </w:r>
      <w:r w:rsidRPr="00BB479A">
        <w:rPr>
          <w:rFonts w:ascii="Arial MT" w:hAnsi="Arial MT"/>
        </w:rPr>
        <w:t xml:space="preserve">a </w:t>
      </w:r>
      <w:r w:rsidRPr="00BB479A">
        <w:rPr>
          <w:rFonts w:ascii="Arial MT" w:hAnsi="Arial MT"/>
          <w:spacing w:val="-2"/>
        </w:rPr>
        <w:t>203</w:t>
      </w:r>
      <w:r w:rsidR="00BB479A">
        <w:rPr>
          <w:rFonts w:ascii="Arial MT" w:hAnsi="Arial MT"/>
          <w:spacing w:val="-2"/>
        </w:rPr>
        <w:t>4</w:t>
      </w:r>
      <w:r w:rsidRPr="00BB479A">
        <w:rPr>
          <w:rFonts w:ascii="Arial MT" w:hAnsi="Arial MT"/>
          <w:spacing w:val="-2"/>
        </w:rPr>
        <w:t>.</w:t>
      </w:r>
    </w:p>
    <w:p w14:paraId="7471C239" w14:textId="6299759B" w:rsidR="00E62DDF" w:rsidRDefault="00E62DDF" w:rsidP="00E62DDF">
      <w:pPr>
        <w:pStyle w:val="Corpodetexto"/>
        <w:spacing w:before="166" w:line="259" w:lineRule="auto"/>
        <w:ind w:left="532" w:right="800"/>
        <w:rPr>
          <w:rFonts w:ascii="Arial MT" w:hAnsi="Arial MT"/>
        </w:rPr>
      </w:pPr>
      <w:r>
        <w:rPr>
          <w:rFonts w:ascii="Arial MT" w:hAnsi="Arial MT"/>
        </w:rPr>
        <w:t>Todos</w:t>
      </w:r>
      <w:r>
        <w:rPr>
          <w:rFonts w:ascii="Arial MT" w:hAnsi="Arial MT"/>
          <w:spacing w:val="-2"/>
        </w:rPr>
        <w:t xml:space="preserve"> </w:t>
      </w:r>
      <w:r>
        <w:rPr>
          <w:rFonts w:ascii="Arial MT" w:hAnsi="Arial MT"/>
        </w:rPr>
        <w:t>os</w:t>
      </w:r>
      <w:r>
        <w:rPr>
          <w:rFonts w:ascii="Arial MT" w:hAnsi="Arial MT"/>
          <w:spacing w:val="-2"/>
        </w:rPr>
        <w:t xml:space="preserve"> </w:t>
      </w:r>
      <w:r>
        <w:rPr>
          <w:rFonts w:ascii="Arial MT" w:hAnsi="Arial MT"/>
        </w:rPr>
        <w:t>atores</w:t>
      </w:r>
      <w:r>
        <w:rPr>
          <w:rFonts w:ascii="Arial MT" w:hAnsi="Arial MT"/>
          <w:spacing w:val="-2"/>
        </w:rPr>
        <w:t xml:space="preserve"> </w:t>
      </w:r>
      <w:r>
        <w:rPr>
          <w:rFonts w:ascii="Arial MT" w:hAnsi="Arial MT"/>
        </w:rPr>
        <w:t>da</w:t>
      </w:r>
      <w:r>
        <w:rPr>
          <w:rFonts w:ascii="Arial MT" w:hAnsi="Arial MT"/>
          <w:spacing w:val="-4"/>
        </w:rPr>
        <w:t xml:space="preserve"> </w:t>
      </w:r>
      <w:r>
        <w:rPr>
          <w:rFonts w:ascii="Arial MT" w:hAnsi="Arial MT"/>
        </w:rPr>
        <w:t>Educação</w:t>
      </w:r>
      <w:r>
        <w:rPr>
          <w:rFonts w:ascii="Arial MT" w:hAnsi="Arial MT"/>
          <w:spacing w:val="-4"/>
        </w:rPr>
        <w:t xml:space="preserve"> </w:t>
      </w:r>
      <w:r>
        <w:rPr>
          <w:rFonts w:ascii="Arial MT" w:hAnsi="Arial MT"/>
        </w:rPr>
        <w:t>,</w:t>
      </w:r>
      <w:r>
        <w:rPr>
          <w:rFonts w:ascii="Arial MT" w:hAnsi="Arial MT"/>
          <w:spacing w:val="-2"/>
        </w:rPr>
        <w:t xml:space="preserve"> </w:t>
      </w:r>
      <w:r>
        <w:rPr>
          <w:rFonts w:ascii="Arial MT" w:hAnsi="Arial MT"/>
        </w:rPr>
        <w:t>da</w:t>
      </w:r>
      <w:r>
        <w:rPr>
          <w:rFonts w:ascii="Arial MT" w:hAnsi="Arial MT"/>
          <w:spacing w:val="-4"/>
        </w:rPr>
        <w:t xml:space="preserve"> </w:t>
      </w:r>
      <w:r>
        <w:rPr>
          <w:rFonts w:ascii="Arial MT" w:hAnsi="Arial MT"/>
        </w:rPr>
        <w:t>Saúde</w:t>
      </w:r>
      <w:r>
        <w:rPr>
          <w:rFonts w:ascii="Arial MT" w:hAnsi="Arial MT"/>
          <w:spacing w:val="-4"/>
        </w:rPr>
        <w:t xml:space="preserve"> </w:t>
      </w:r>
      <w:r>
        <w:rPr>
          <w:rFonts w:ascii="Arial MT" w:hAnsi="Arial MT"/>
        </w:rPr>
        <w:t>e</w:t>
      </w:r>
      <w:r>
        <w:rPr>
          <w:rFonts w:ascii="Arial MT" w:hAnsi="Arial MT"/>
          <w:spacing w:val="-4"/>
        </w:rPr>
        <w:t xml:space="preserve"> </w:t>
      </w:r>
      <w:r>
        <w:rPr>
          <w:rFonts w:ascii="Arial MT" w:hAnsi="Arial MT"/>
        </w:rPr>
        <w:t>do</w:t>
      </w:r>
      <w:r>
        <w:rPr>
          <w:rFonts w:ascii="Arial MT" w:hAnsi="Arial MT"/>
          <w:spacing w:val="-4"/>
        </w:rPr>
        <w:t xml:space="preserve"> </w:t>
      </w:r>
      <w:r>
        <w:rPr>
          <w:rFonts w:ascii="Arial MT" w:hAnsi="Arial MT"/>
        </w:rPr>
        <w:t>Social</w:t>
      </w:r>
      <w:r>
        <w:rPr>
          <w:rFonts w:ascii="Arial MT" w:hAnsi="Arial MT"/>
          <w:spacing w:val="-4"/>
        </w:rPr>
        <w:t xml:space="preserve"> </w:t>
      </w:r>
      <w:r>
        <w:rPr>
          <w:rFonts w:ascii="Arial MT" w:hAnsi="Arial MT"/>
        </w:rPr>
        <w:t>deverão</w:t>
      </w:r>
      <w:r>
        <w:rPr>
          <w:rFonts w:ascii="Arial MT" w:hAnsi="Arial MT"/>
          <w:spacing w:val="-4"/>
        </w:rPr>
        <w:t xml:space="preserve"> </w:t>
      </w:r>
      <w:r>
        <w:rPr>
          <w:rFonts w:ascii="Arial MT" w:hAnsi="Arial MT"/>
        </w:rPr>
        <w:t>planejá-las</w:t>
      </w:r>
      <w:r>
        <w:rPr>
          <w:rFonts w:ascii="Arial MT" w:hAnsi="Arial MT"/>
          <w:spacing w:val="-2"/>
        </w:rPr>
        <w:t xml:space="preserve"> </w:t>
      </w:r>
      <w:r>
        <w:rPr>
          <w:rFonts w:ascii="Arial MT" w:hAnsi="Arial MT"/>
        </w:rPr>
        <w:t>e implementá- las para que o município de Meridiano tenha uma Primeira infância de qualidade que respeita os direitos das crianças</w:t>
      </w:r>
      <w:r>
        <w:rPr>
          <w:rFonts w:ascii="Arial MT" w:hAnsi="Arial MT"/>
          <w:spacing w:val="40"/>
        </w:rPr>
        <w:t xml:space="preserve"> </w:t>
      </w:r>
      <w:r>
        <w:rPr>
          <w:rFonts w:ascii="Arial MT" w:hAnsi="Arial MT"/>
        </w:rPr>
        <w:t>.</w:t>
      </w:r>
    </w:p>
    <w:p w14:paraId="1D9C78F9" w14:textId="77777777" w:rsidR="00E62DDF" w:rsidRDefault="00E62DDF" w:rsidP="00E62DDF">
      <w:pPr>
        <w:rPr>
          <w:rFonts w:cs="Arial"/>
          <w:b/>
          <w:bCs/>
          <w:szCs w:val="24"/>
        </w:rPr>
      </w:pPr>
    </w:p>
    <w:p w14:paraId="534B813E" w14:textId="360F9A66" w:rsidR="00E62DDF" w:rsidRDefault="006E3DC6" w:rsidP="006E3DC6">
      <w:pPr>
        <w:jc w:val="center"/>
        <w:rPr>
          <w:rFonts w:cs="Arial"/>
          <w:b/>
          <w:bCs/>
          <w:szCs w:val="24"/>
        </w:rPr>
      </w:pPr>
      <w:r>
        <w:rPr>
          <w:rFonts w:cs="Arial"/>
          <w:b/>
          <w:bCs/>
          <w:szCs w:val="24"/>
        </w:rPr>
        <w:t>ANEXOS</w:t>
      </w:r>
    </w:p>
    <w:p w14:paraId="4C7992D0" w14:textId="0CC4B5E1" w:rsidR="006E3DC6" w:rsidRPr="00BB479A" w:rsidRDefault="006E3DC6" w:rsidP="006E3DC6">
      <w:pPr>
        <w:pStyle w:val="Ttulo4"/>
        <w:spacing w:before="1"/>
        <w:rPr>
          <w:rFonts w:ascii="Arial" w:hAnsi="Arial" w:cs="Arial"/>
          <w:szCs w:val="24"/>
        </w:rPr>
      </w:pPr>
      <w:r>
        <w:t xml:space="preserve">            </w:t>
      </w:r>
      <w:r w:rsidRPr="00BB479A">
        <w:rPr>
          <w:rFonts w:ascii="Arial" w:hAnsi="Arial" w:cs="Arial"/>
          <w:szCs w:val="24"/>
        </w:rPr>
        <w:t>MARCO</w:t>
      </w:r>
      <w:r w:rsidRPr="00BB479A">
        <w:rPr>
          <w:rFonts w:ascii="Arial" w:hAnsi="Arial" w:cs="Arial"/>
          <w:spacing w:val="-1"/>
          <w:szCs w:val="24"/>
        </w:rPr>
        <w:t xml:space="preserve"> </w:t>
      </w:r>
      <w:r w:rsidRPr="00BB479A">
        <w:rPr>
          <w:rFonts w:ascii="Arial" w:hAnsi="Arial" w:cs="Arial"/>
          <w:szCs w:val="24"/>
        </w:rPr>
        <w:t>LEGAL</w:t>
      </w:r>
      <w:r w:rsidRPr="00BB479A">
        <w:rPr>
          <w:rFonts w:ascii="Arial" w:hAnsi="Arial" w:cs="Arial"/>
          <w:spacing w:val="-2"/>
          <w:szCs w:val="24"/>
        </w:rPr>
        <w:t xml:space="preserve"> </w:t>
      </w:r>
      <w:r w:rsidRPr="00BB479A">
        <w:rPr>
          <w:rFonts w:ascii="Arial" w:hAnsi="Arial" w:cs="Arial"/>
          <w:szCs w:val="24"/>
        </w:rPr>
        <w:t>DA</w:t>
      </w:r>
      <w:r w:rsidRPr="00BB479A">
        <w:rPr>
          <w:rFonts w:ascii="Arial" w:hAnsi="Arial" w:cs="Arial"/>
          <w:spacing w:val="-2"/>
          <w:szCs w:val="24"/>
        </w:rPr>
        <w:t xml:space="preserve"> </w:t>
      </w:r>
      <w:r w:rsidRPr="00BB479A">
        <w:rPr>
          <w:rFonts w:ascii="Arial" w:hAnsi="Arial" w:cs="Arial"/>
          <w:szCs w:val="24"/>
        </w:rPr>
        <w:t>PRIMEIRA</w:t>
      </w:r>
      <w:r w:rsidRPr="00BB479A">
        <w:rPr>
          <w:rFonts w:ascii="Arial" w:hAnsi="Arial" w:cs="Arial"/>
          <w:spacing w:val="-2"/>
          <w:szCs w:val="24"/>
        </w:rPr>
        <w:t xml:space="preserve"> </w:t>
      </w:r>
      <w:r w:rsidRPr="00BB479A">
        <w:rPr>
          <w:rFonts w:ascii="Arial" w:hAnsi="Arial" w:cs="Arial"/>
          <w:szCs w:val="24"/>
        </w:rPr>
        <w:t>INFÂNCIA</w:t>
      </w:r>
      <w:r w:rsidRPr="00BB479A">
        <w:rPr>
          <w:rFonts w:ascii="Arial" w:hAnsi="Arial" w:cs="Arial"/>
          <w:spacing w:val="3"/>
          <w:szCs w:val="24"/>
        </w:rPr>
        <w:t xml:space="preserve"> </w:t>
      </w:r>
      <w:r w:rsidRPr="00BB479A">
        <w:rPr>
          <w:rFonts w:ascii="Arial" w:hAnsi="Arial" w:cs="Arial"/>
          <w:szCs w:val="24"/>
        </w:rPr>
        <w:t>-</w:t>
      </w:r>
      <w:r w:rsidRPr="00BB479A">
        <w:rPr>
          <w:rFonts w:ascii="Arial" w:hAnsi="Arial" w:cs="Arial"/>
          <w:spacing w:val="47"/>
          <w:szCs w:val="24"/>
        </w:rPr>
        <w:t xml:space="preserve"> </w:t>
      </w:r>
      <w:r w:rsidRPr="00BB479A">
        <w:rPr>
          <w:rFonts w:ascii="Arial" w:hAnsi="Arial" w:cs="Arial"/>
          <w:szCs w:val="24"/>
        </w:rPr>
        <w:t>LEI</w:t>
      </w:r>
      <w:r w:rsidRPr="00BB479A">
        <w:rPr>
          <w:rFonts w:ascii="Arial" w:hAnsi="Arial" w:cs="Arial"/>
          <w:spacing w:val="-2"/>
          <w:szCs w:val="24"/>
        </w:rPr>
        <w:t xml:space="preserve"> </w:t>
      </w:r>
      <w:r w:rsidRPr="00BB479A">
        <w:rPr>
          <w:rFonts w:ascii="Arial" w:hAnsi="Arial" w:cs="Arial"/>
          <w:szCs w:val="24"/>
        </w:rPr>
        <w:t>Nº.</w:t>
      </w:r>
      <w:r w:rsidRPr="00BB479A">
        <w:rPr>
          <w:rFonts w:ascii="Arial" w:hAnsi="Arial" w:cs="Arial"/>
          <w:spacing w:val="-2"/>
          <w:szCs w:val="24"/>
        </w:rPr>
        <w:t xml:space="preserve"> </w:t>
      </w:r>
      <w:r w:rsidRPr="00BB479A">
        <w:rPr>
          <w:rFonts w:ascii="Arial" w:hAnsi="Arial" w:cs="Arial"/>
          <w:szCs w:val="24"/>
        </w:rPr>
        <w:t>13.257,</w:t>
      </w:r>
      <w:r w:rsidRPr="00BB479A">
        <w:rPr>
          <w:rFonts w:ascii="Arial" w:hAnsi="Arial" w:cs="Arial"/>
          <w:spacing w:val="1"/>
          <w:szCs w:val="24"/>
        </w:rPr>
        <w:t xml:space="preserve"> </w:t>
      </w:r>
      <w:r w:rsidRPr="00BB479A">
        <w:rPr>
          <w:rFonts w:ascii="Arial" w:hAnsi="Arial" w:cs="Arial"/>
          <w:szCs w:val="24"/>
        </w:rPr>
        <w:t>DE</w:t>
      </w:r>
      <w:r w:rsidRPr="00BB479A">
        <w:rPr>
          <w:rFonts w:ascii="Arial" w:hAnsi="Arial" w:cs="Arial"/>
          <w:spacing w:val="-2"/>
          <w:szCs w:val="24"/>
        </w:rPr>
        <w:t xml:space="preserve"> </w:t>
      </w:r>
      <w:r w:rsidRPr="00BB479A">
        <w:rPr>
          <w:rFonts w:ascii="Arial" w:hAnsi="Arial" w:cs="Arial"/>
          <w:szCs w:val="24"/>
        </w:rPr>
        <w:t>8</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2"/>
          <w:szCs w:val="24"/>
        </w:rPr>
        <w:t xml:space="preserve"> </w:t>
      </w:r>
      <w:r w:rsidRPr="00BB479A">
        <w:rPr>
          <w:rFonts w:ascii="Arial" w:hAnsi="Arial" w:cs="Arial"/>
          <w:szCs w:val="24"/>
        </w:rPr>
        <w:t>MARÇO DE</w:t>
      </w:r>
      <w:r w:rsidRPr="00BB479A">
        <w:rPr>
          <w:rFonts w:ascii="Arial" w:hAnsi="Arial" w:cs="Arial"/>
          <w:spacing w:val="-2"/>
          <w:szCs w:val="24"/>
        </w:rPr>
        <w:t xml:space="preserve"> </w:t>
      </w:r>
      <w:r w:rsidRPr="00BB479A">
        <w:rPr>
          <w:rFonts w:ascii="Arial" w:hAnsi="Arial" w:cs="Arial"/>
          <w:spacing w:val="-4"/>
          <w:szCs w:val="24"/>
        </w:rPr>
        <w:t>2016</w:t>
      </w:r>
    </w:p>
    <w:p w14:paraId="6F02074F" w14:textId="77777777" w:rsidR="006E3DC6" w:rsidRPr="00BB479A" w:rsidRDefault="006E3DC6" w:rsidP="006E3DC6">
      <w:pPr>
        <w:pStyle w:val="Corpodetexto"/>
        <w:rPr>
          <w:rFonts w:ascii="Arial" w:hAnsi="Arial" w:cs="Arial"/>
          <w:b/>
        </w:rPr>
      </w:pPr>
    </w:p>
    <w:p w14:paraId="3BDF420F" w14:textId="77777777" w:rsidR="006E3DC6" w:rsidRPr="00BB479A" w:rsidRDefault="006E3DC6" w:rsidP="006E3DC6">
      <w:pPr>
        <w:pStyle w:val="Corpodetexto"/>
        <w:spacing w:before="1"/>
        <w:rPr>
          <w:rFonts w:ascii="Arial" w:hAnsi="Arial" w:cs="Arial"/>
          <w:b/>
        </w:rPr>
      </w:pPr>
    </w:p>
    <w:p w14:paraId="7EF603B3" w14:textId="77777777" w:rsidR="006E3DC6" w:rsidRPr="00BB479A" w:rsidRDefault="006E3DC6" w:rsidP="006E3DC6">
      <w:pPr>
        <w:pStyle w:val="Corpodetexto"/>
        <w:spacing w:line="276" w:lineRule="auto"/>
        <w:ind w:left="532" w:right="931"/>
        <w:rPr>
          <w:rFonts w:ascii="Arial" w:hAnsi="Arial" w:cs="Arial"/>
        </w:rPr>
      </w:pPr>
      <w:r w:rsidRPr="00BB479A">
        <w:rPr>
          <w:rFonts w:ascii="Arial" w:hAnsi="Arial" w:cs="Arial"/>
        </w:rPr>
        <w:t>Dispõe sobre as políticas públicas para a primeira infância e altera a Lei no 8.069, de 13 de julho de 1990</w:t>
      </w:r>
      <w:r w:rsidRPr="00BB479A">
        <w:rPr>
          <w:rFonts w:ascii="Arial" w:hAnsi="Arial" w:cs="Arial"/>
          <w:spacing w:val="-2"/>
        </w:rPr>
        <w:t xml:space="preserve"> </w:t>
      </w:r>
      <w:r w:rsidRPr="00BB479A">
        <w:rPr>
          <w:rFonts w:ascii="Arial" w:hAnsi="Arial" w:cs="Arial"/>
        </w:rPr>
        <w:t>(Estatuto da Criança e</w:t>
      </w:r>
      <w:r w:rsidRPr="00BB479A">
        <w:rPr>
          <w:rFonts w:ascii="Arial" w:hAnsi="Arial" w:cs="Arial"/>
          <w:spacing w:val="-5"/>
        </w:rPr>
        <w:t xml:space="preserve"> </w:t>
      </w:r>
      <w:r w:rsidRPr="00BB479A">
        <w:rPr>
          <w:rFonts w:ascii="Arial" w:hAnsi="Arial" w:cs="Arial"/>
        </w:rPr>
        <w:t>do</w:t>
      </w:r>
      <w:r w:rsidRPr="00BB479A">
        <w:rPr>
          <w:rFonts w:ascii="Arial" w:hAnsi="Arial" w:cs="Arial"/>
          <w:spacing w:val="-4"/>
        </w:rPr>
        <w:t xml:space="preserve"> </w:t>
      </w:r>
      <w:r w:rsidRPr="00BB479A">
        <w:rPr>
          <w:rFonts w:ascii="Arial" w:hAnsi="Arial" w:cs="Arial"/>
        </w:rPr>
        <w:t>Adolescente),</w:t>
      </w:r>
      <w:r w:rsidRPr="00BB479A">
        <w:rPr>
          <w:rFonts w:ascii="Arial" w:hAnsi="Arial" w:cs="Arial"/>
          <w:spacing w:val="-1"/>
        </w:rPr>
        <w:t xml:space="preserve"> </w:t>
      </w:r>
      <w:r w:rsidRPr="00BB479A">
        <w:rPr>
          <w:rFonts w:ascii="Arial" w:hAnsi="Arial" w:cs="Arial"/>
        </w:rPr>
        <w:t>o Decreto-Lei</w:t>
      </w:r>
      <w:r w:rsidRPr="00BB479A">
        <w:rPr>
          <w:rFonts w:ascii="Arial" w:hAnsi="Arial" w:cs="Arial"/>
          <w:spacing w:val="-4"/>
        </w:rPr>
        <w:t xml:space="preserve"> </w:t>
      </w:r>
      <w:r w:rsidRPr="00BB479A">
        <w:rPr>
          <w:rFonts w:ascii="Arial" w:hAnsi="Arial" w:cs="Arial"/>
        </w:rPr>
        <w:t>no 3.689,</w:t>
      </w:r>
      <w:r w:rsidRPr="00BB479A">
        <w:rPr>
          <w:rFonts w:ascii="Arial" w:hAnsi="Arial" w:cs="Arial"/>
          <w:spacing w:val="-1"/>
        </w:rPr>
        <w:t xml:space="preserve"> </w:t>
      </w:r>
      <w:r w:rsidRPr="00BB479A">
        <w:rPr>
          <w:rFonts w:ascii="Arial" w:hAnsi="Arial" w:cs="Arial"/>
        </w:rPr>
        <w:t>de 3</w:t>
      </w:r>
      <w:r w:rsidRPr="00BB479A">
        <w:rPr>
          <w:rFonts w:ascii="Arial" w:hAnsi="Arial" w:cs="Arial"/>
          <w:spacing w:val="-3"/>
        </w:rPr>
        <w:t xml:space="preserve"> </w:t>
      </w:r>
      <w:r w:rsidRPr="00BB479A">
        <w:rPr>
          <w:rFonts w:ascii="Arial" w:hAnsi="Arial" w:cs="Arial"/>
        </w:rPr>
        <w:t>de outubro de 1941 (Código</w:t>
      </w:r>
      <w:r w:rsidRPr="00BB479A">
        <w:rPr>
          <w:rFonts w:ascii="Arial" w:hAnsi="Arial" w:cs="Arial"/>
          <w:spacing w:val="-5"/>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Processo</w:t>
      </w:r>
      <w:r w:rsidRPr="00BB479A">
        <w:rPr>
          <w:rFonts w:ascii="Arial" w:hAnsi="Arial" w:cs="Arial"/>
          <w:spacing w:val="-1"/>
        </w:rPr>
        <w:t xml:space="preserve"> </w:t>
      </w:r>
      <w:r w:rsidRPr="00BB479A">
        <w:rPr>
          <w:rFonts w:ascii="Arial" w:hAnsi="Arial" w:cs="Arial"/>
        </w:rPr>
        <w:t>Penal),</w:t>
      </w:r>
      <w:r w:rsidRPr="00BB479A">
        <w:rPr>
          <w:rFonts w:ascii="Arial" w:hAnsi="Arial" w:cs="Arial"/>
          <w:spacing w:val="-3"/>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Consolidação</w:t>
      </w:r>
      <w:r w:rsidRPr="00BB479A">
        <w:rPr>
          <w:rFonts w:ascii="Arial" w:hAnsi="Arial" w:cs="Arial"/>
          <w:spacing w:val="-1"/>
        </w:rPr>
        <w:t xml:space="preserve"> </w:t>
      </w:r>
      <w:r w:rsidRPr="00BB479A">
        <w:rPr>
          <w:rFonts w:ascii="Arial" w:hAnsi="Arial" w:cs="Arial"/>
        </w:rPr>
        <w:t>das Leis</w:t>
      </w:r>
      <w:r w:rsidRPr="00BB479A">
        <w:rPr>
          <w:rFonts w:ascii="Arial" w:hAnsi="Arial" w:cs="Arial"/>
          <w:spacing w:val="-4"/>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Trabalho</w:t>
      </w:r>
      <w:r w:rsidRPr="00BB479A">
        <w:rPr>
          <w:rFonts w:ascii="Arial" w:hAnsi="Arial" w:cs="Arial"/>
          <w:spacing w:val="-1"/>
        </w:rPr>
        <w:t xml:space="preserve"> </w:t>
      </w:r>
      <w:r w:rsidRPr="00BB479A">
        <w:rPr>
          <w:rFonts w:ascii="Arial" w:hAnsi="Arial" w:cs="Arial"/>
        </w:rPr>
        <w:t>(CLT),</w:t>
      </w:r>
      <w:r w:rsidRPr="00BB479A">
        <w:rPr>
          <w:rFonts w:ascii="Arial" w:hAnsi="Arial" w:cs="Arial"/>
          <w:spacing w:val="-3"/>
        </w:rPr>
        <w:t xml:space="preserve"> </w:t>
      </w:r>
      <w:r w:rsidRPr="00BB479A">
        <w:rPr>
          <w:rFonts w:ascii="Arial" w:hAnsi="Arial" w:cs="Arial"/>
        </w:rPr>
        <w:t>aprovada</w:t>
      </w:r>
      <w:r w:rsidRPr="00BB479A">
        <w:rPr>
          <w:rFonts w:ascii="Arial" w:hAnsi="Arial" w:cs="Arial"/>
          <w:spacing w:val="-5"/>
        </w:rPr>
        <w:t xml:space="preserve"> </w:t>
      </w:r>
      <w:r w:rsidRPr="00BB479A">
        <w:rPr>
          <w:rFonts w:ascii="Arial" w:hAnsi="Arial" w:cs="Arial"/>
        </w:rPr>
        <w:t>pelo</w:t>
      </w:r>
      <w:r w:rsidRPr="00BB479A">
        <w:rPr>
          <w:rFonts w:ascii="Arial" w:hAnsi="Arial" w:cs="Arial"/>
          <w:spacing w:val="-1"/>
        </w:rPr>
        <w:t xml:space="preserve"> </w:t>
      </w:r>
      <w:r w:rsidRPr="00BB479A">
        <w:rPr>
          <w:rFonts w:ascii="Arial" w:hAnsi="Arial" w:cs="Arial"/>
        </w:rPr>
        <w:t>Decreto-Lei no</w:t>
      </w:r>
      <w:r w:rsidRPr="00BB479A">
        <w:rPr>
          <w:rFonts w:ascii="Arial" w:hAnsi="Arial" w:cs="Arial"/>
          <w:spacing w:val="-4"/>
        </w:rPr>
        <w:t xml:space="preserve"> </w:t>
      </w:r>
      <w:r w:rsidRPr="00BB479A">
        <w:rPr>
          <w:rFonts w:ascii="Arial" w:hAnsi="Arial" w:cs="Arial"/>
        </w:rPr>
        <w:t>5.452,</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1o</w:t>
      </w:r>
      <w:r w:rsidRPr="00BB479A">
        <w:rPr>
          <w:rFonts w:ascii="Arial" w:hAnsi="Arial" w:cs="Arial"/>
          <w:spacing w:val="-8"/>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maio</w:t>
      </w:r>
      <w:r w:rsidRPr="00BB479A">
        <w:rPr>
          <w:rFonts w:ascii="Arial" w:hAnsi="Arial" w:cs="Arial"/>
          <w:spacing w:val="-8"/>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1943,</w:t>
      </w:r>
      <w:r w:rsidRPr="00BB479A">
        <w:rPr>
          <w:rFonts w:ascii="Arial" w:hAnsi="Arial" w:cs="Arial"/>
          <w:spacing w:val="-5"/>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8"/>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11.770,</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9</w:t>
      </w:r>
      <w:r w:rsidRPr="00BB479A">
        <w:rPr>
          <w:rFonts w:ascii="Arial" w:hAnsi="Arial" w:cs="Arial"/>
          <w:spacing w:val="-6"/>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setembro</w:t>
      </w:r>
      <w:r w:rsidRPr="00BB479A">
        <w:rPr>
          <w:rFonts w:ascii="Arial" w:hAnsi="Arial" w:cs="Arial"/>
          <w:spacing w:val="-8"/>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2008,</w:t>
      </w:r>
      <w:r w:rsidRPr="00BB479A">
        <w:rPr>
          <w:rFonts w:ascii="Arial" w:hAnsi="Arial" w:cs="Arial"/>
          <w:spacing w:val="-5"/>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11"/>
        </w:rPr>
        <w:t xml:space="preserve"> </w:t>
      </w:r>
      <w:r w:rsidRPr="00BB479A">
        <w:rPr>
          <w:rFonts w:ascii="Arial" w:hAnsi="Arial" w:cs="Arial"/>
        </w:rPr>
        <w:t>no</w:t>
      </w:r>
      <w:r w:rsidRPr="00BB479A">
        <w:rPr>
          <w:rFonts w:ascii="Arial" w:hAnsi="Arial" w:cs="Arial"/>
          <w:spacing w:val="-4"/>
        </w:rPr>
        <w:t xml:space="preserve"> </w:t>
      </w:r>
      <w:r w:rsidRPr="00BB479A">
        <w:rPr>
          <w:rFonts w:ascii="Arial" w:hAnsi="Arial" w:cs="Arial"/>
        </w:rPr>
        <w:t>12.662,</w:t>
      </w:r>
      <w:r w:rsidRPr="00BB479A">
        <w:rPr>
          <w:rFonts w:ascii="Arial" w:hAnsi="Arial" w:cs="Arial"/>
          <w:spacing w:val="-5"/>
        </w:rPr>
        <w:t xml:space="preserve"> </w:t>
      </w:r>
      <w:r w:rsidRPr="00BB479A">
        <w:rPr>
          <w:rFonts w:ascii="Arial" w:hAnsi="Arial" w:cs="Arial"/>
        </w:rPr>
        <w:t>de 5 de junho de 2012.</w:t>
      </w:r>
    </w:p>
    <w:p w14:paraId="3EF8EA74" w14:textId="77777777" w:rsidR="006E3DC6" w:rsidRPr="00BB479A" w:rsidRDefault="006E3DC6" w:rsidP="006E3DC6">
      <w:pPr>
        <w:pStyle w:val="Corpodetexto"/>
        <w:spacing w:before="42"/>
        <w:rPr>
          <w:rFonts w:ascii="Arial" w:hAnsi="Arial" w:cs="Arial"/>
        </w:rPr>
      </w:pPr>
    </w:p>
    <w:p w14:paraId="6E474ADD" w14:textId="77777777" w:rsidR="006E3DC6" w:rsidRPr="00BB479A" w:rsidRDefault="006E3DC6" w:rsidP="006E3DC6">
      <w:pPr>
        <w:pStyle w:val="Corpodetexto"/>
        <w:spacing w:before="1"/>
        <w:ind w:left="7138"/>
        <w:rPr>
          <w:rFonts w:ascii="Arial" w:hAnsi="Arial" w:cs="Arial"/>
        </w:rPr>
      </w:pPr>
      <w:r w:rsidRPr="00BB479A">
        <w:rPr>
          <w:rFonts w:ascii="Arial" w:hAnsi="Arial" w:cs="Arial"/>
        </w:rPr>
        <w:t>A</w:t>
      </w:r>
      <w:r w:rsidRPr="00BB479A">
        <w:rPr>
          <w:rFonts w:ascii="Arial" w:hAnsi="Arial" w:cs="Arial"/>
          <w:spacing w:val="-1"/>
        </w:rPr>
        <w:t xml:space="preserve"> </w:t>
      </w:r>
      <w:r w:rsidRPr="00BB479A">
        <w:rPr>
          <w:rFonts w:ascii="Arial" w:hAnsi="Arial" w:cs="Arial"/>
        </w:rPr>
        <w:t>PRESIDENTA</w:t>
      </w:r>
      <w:r w:rsidRPr="00BB479A">
        <w:rPr>
          <w:rFonts w:ascii="Arial" w:hAnsi="Arial" w:cs="Arial"/>
          <w:spacing w:val="-4"/>
        </w:rPr>
        <w:t xml:space="preserve"> </w:t>
      </w:r>
      <w:r w:rsidRPr="00BB479A">
        <w:rPr>
          <w:rFonts w:ascii="Arial" w:hAnsi="Arial" w:cs="Arial"/>
        </w:rPr>
        <w:t>DA</w:t>
      </w:r>
      <w:r w:rsidRPr="00BB479A">
        <w:rPr>
          <w:rFonts w:ascii="Arial" w:hAnsi="Arial" w:cs="Arial"/>
          <w:spacing w:val="-3"/>
        </w:rPr>
        <w:t xml:space="preserve"> </w:t>
      </w:r>
      <w:r w:rsidRPr="00BB479A">
        <w:rPr>
          <w:rFonts w:ascii="Arial" w:hAnsi="Arial" w:cs="Arial"/>
          <w:spacing w:val="-2"/>
        </w:rPr>
        <w:t>REPÚBLICA</w:t>
      </w:r>
    </w:p>
    <w:p w14:paraId="4010019D" w14:textId="77777777" w:rsidR="006E3DC6" w:rsidRPr="00BB479A" w:rsidRDefault="006E3DC6" w:rsidP="006E3DC6">
      <w:pPr>
        <w:pStyle w:val="Corpodetexto"/>
        <w:spacing w:before="90"/>
        <w:rPr>
          <w:rFonts w:ascii="Arial" w:hAnsi="Arial" w:cs="Arial"/>
        </w:rPr>
      </w:pPr>
    </w:p>
    <w:p w14:paraId="411AAB4B" w14:textId="77777777" w:rsidR="006E3DC6" w:rsidRPr="00BB479A" w:rsidRDefault="006E3DC6" w:rsidP="006E3DC6">
      <w:pPr>
        <w:pStyle w:val="Corpodetexto"/>
        <w:ind w:left="532" w:firstLine="2224"/>
        <w:rPr>
          <w:rFonts w:ascii="Arial" w:hAnsi="Arial" w:cs="Arial"/>
        </w:rPr>
      </w:pPr>
      <w:r w:rsidRPr="00BB479A">
        <w:rPr>
          <w:rFonts w:ascii="Arial" w:hAnsi="Arial" w:cs="Arial"/>
        </w:rPr>
        <w:t>Faço</w:t>
      </w:r>
      <w:r w:rsidRPr="00BB479A">
        <w:rPr>
          <w:rFonts w:ascii="Arial" w:hAnsi="Arial" w:cs="Arial"/>
          <w:spacing w:val="-5"/>
        </w:rPr>
        <w:t xml:space="preserve"> </w:t>
      </w:r>
      <w:r w:rsidRPr="00BB479A">
        <w:rPr>
          <w:rFonts w:ascii="Arial" w:hAnsi="Arial" w:cs="Arial"/>
        </w:rPr>
        <w:t>saber</w:t>
      </w:r>
      <w:r w:rsidRPr="00BB479A">
        <w:rPr>
          <w:rFonts w:ascii="Arial" w:hAnsi="Arial" w:cs="Arial"/>
          <w:spacing w:val="-4"/>
        </w:rPr>
        <w:t xml:space="preserve"> </w:t>
      </w:r>
      <w:r w:rsidRPr="00BB479A">
        <w:rPr>
          <w:rFonts w:ascii="Arial" w:hAnsi="Arial" w:cs="Arial"/>
        </w:rPr>
        <w:t>que</w:t>
      </w:r>
      <w:r w:rsidRPr="00BB479A">
        <w:rPr>
          <w:rFonts w:ascii="Arial" w:hAnsi="Arial" w:cs="Arial"/>
          <w:spacing w:val="-5"/>
        </w:rPr>
        <w:t xml:space="preserve"> </w:t>
      </w:r>
      <w:r w:rsidRPr="00BB479A">
        <w:rPr>
          <w:rFonts w:ascii="Arial" w:hAnsi="Arial" w:cs="Arial"/>
        </w:rPr>
        <w:t>o Congresso</w:t>
      </w:r>
      <w:r w:rsidRPr="00BB479A">
        <w:rPr>
          <w:rFonts w:ascii="Arial" w:hAnsi="Arial" w:cs="Arial"/>
          <w:spacing w:val="-1"/>
        </w:rPr>
        <w:t xml:space="preserve"> </w:t>
      </w:r>
      <w:r w:rsidRPr="00BB479A">
        <w:rPr>
          <w:rFonts w:ascii="Arial" w:hAnsi="Arial" w:cs="Arial"/>
        </w:rPr>
        <w:t>Nacional</w:t>
      </w:r>
      <w:r w:rsidRPr="00BB479A">
        <w:rPr>
          <w:rFonts w:ascii="Arial" w:hAnsi="Arial" w:cs="Arial"/>
          <w:spacing w:val="-4"/>
        </w:rPr>
        <w:t xml:space="preserve"> </w:t>
      </w:r>
      <w:r w:rsidRPr="00BB479A">
        <w:rPr>
          <w:rFonts w:ascii="Arial" w:hAnsi="Arial" w:cs="Arial"/>
        </w:rPr>
        <w:t>decreta e</w:t>
      </w:r>
      <w:r w:rsidRPr="00BB479A">
        <w:rPr>
          <w:rFonts w:ascii="Arial" w:hAnsi="Arial" w:cs="Arial"/>
          <w:spacing w:val="-4"/>
        </w:rPr>
        <w:t xml:space="preserve"> </w:t>
      </w:r>
      <w:r w:rsidRPr="00BB479A">
        <w:rPr>
          <w:rFonts w:ascii="Arial" w:hAnsi="Arial" w:cs="Arial"/>
        </w:rPr>
        <w:t>eu</w:t>
      </w:r>
      <w:r w:rsidRPr="00BB479A">
        <w:rPr>
          <w:rFonts w:ascii="Arial" w:hAnsi="Arial" w:cs="Arial"/>
          <w:spacing w:val="-4"/>
        </w:rPr>
        <w:t xml:space="preserve"> </w:t>
      </w:r>
      <w:r w:rsidRPr="00BB479A">
        <w:rPr>
          <w:rFonts w:ascii="Arial" w:hAnsi="Arial" w:cs="Arial"/>
        </w:rPr>
        <w:t>sanciono a</w:t>
      </w:r>
      <w:r w:rsidRPr="00BB479A">
        <w:rPr>
          <w:rFonts w:ascii="Arial" w:hAnsi="Arial" w:cs="Arial"/>
          <w:spacing w:val="-4"/>
        </w:rPr>
        <w:t xml:space="preserve"> </w:t>
      </w:r>
      <w:r w:rsidRPr="00BB479A">
        <w:rPr>
          <w:rFonts w:ascii="Arial" w:hAnsi="Arial" w:cs="Arial"/>
        </w:rPr>
        <w:t>seguinte</w:t>
      </w:r>
      <w:r w:rsidRPr="00BB479A">
        <w:rPr>
          <w:rFonts w:ascii="Arial" w:hAnsi="Arial" w:cs="Arial"/>
          <w:spacing w:val="-1"/>
        </w:rPr>
        <w:t xml:space="preserve"> </w:t>
      </w:r>
      <w:r w:rsidRPr="00BB479A">
        <w:rPr>
          <w:rFonts w:ascii="Arial" w:hAnsi="Arial" w:cs="Arial"/>
          <w:spacing w:val="-4"/>
        </w:rPr>
        <w:t>Lei:</w:t>
      </w:r>
    </w:p>
    <w:p w14:paraId="372A2C1F" w14:textId="77777777" w:rsidR="006E3DC6" w:rsidRPr="00BB479A" w:rsidRDefault="006E3DC6" w:rsidP="006E3DC6">
      <w:pPr>
        <w:pStyle w:val="Corpodetexto"/>
        <w:spacing w:before="86"/>
        <w:rPr>
          <w:rFonts w:ascii="Arial" w:hAnsi="Arial" w:cs="Arial"/>
        </w:rPr>
      </w:pPr>
    </w:p>
    <w:p w14:paraId="67EB6CDD" w14:textId="77777777" w:rsidR="006E3DC6" w:rsidRPr="00BB479A" w:rsidRDefault="006E3DC6" w:rsidP="006E3DC6">
      <w:pPr>
        <w:pStyle w:val="Corpodetexto"/>
        <w:spacing w:line="276" w:lineRule="auto"/>
        <w:ind w:left="532" w:right="931"/>
        <w:rPr>
          <w:rFonts w:ascii="Arial" w:hAnsi="Arial" w:cs="Arial"/>
        </w:rPr>
      </w:pPr>
      <w:r w:rsidRPr="00BB479A">
        <w:rPr>
          <w:rFonts w:ascii="Arial" w:hAnsi="Arial" w:cs="Arial"/>
          <w:b/>
        </w:rPr>
        <w:t xml:space="preserve">Art. 1º </w:t>
      </w:r>
      <w:r w:rsidRPr="00BB479A">
        <w:rPr>
          <w:rFonts w:ascii="Arial" w:hAnsi="Arial" w:cs="Arial"/>
        </w:rPr>
        <w:t>-</w:t>
      </w:r>
      <w:r w:rsidRPr="00BB479A">
        <w:rPr>
          <w:rFonts w:ascii="Arial" w:hAnsi="Arial" w:cs="Arial"/>
          <w:spacing w:val="40"/>
        </w:rPr>
        <w:t xml:space="preserve"> </w:t>
      </w:r>
      <w:r w:rsidRPr="00BB479A">
        <w:rPr>
          <w:rFonts w:ascii="Arial" w:hAnsi="Arial" w:cs="Arial"/>
        </w:rPr>
        <w:t>Esta Lei estabelece princípios e diretrizes para a formulação e a implementação de políticas</w:t>
      </w:r>
      <w:r w:rsidRPr="00BB479A">
        <w:rPr>
          <w:rFonts w:ascii="Arial" w:hAnsi="Arial" w:cs="Arial"/>
          <w:spacing w:val="-14"/>
        </w:rPr>
        <w:t xml:space="preserve"> </w:t>
      </w:r>
      <w:r w:rsidRPr="00BB479A">
        <w:rPr>
          <w:rFonts w:ascii="Arial" w:hAnsi="Arial" w:cs="Arial"/>
        </w:rPr>
        <w:t>públicas</w:t>
      </w:r>
      <w:r w:rsidRPr="00BB479A">
        <w:rPr>
          <w:rFonts w:ascii="Arial" w:hAnsi="Arial" w:cs="Arial"/>
          <w:spacing w:val="-11"/>
        </w:rPr>
        <w:t xml:space="preserve"> </w:t>
      </w:r>
      <w:r w:rsidRPr="00BB479A">
        <w:rPr>
          <w:rFonts w:ascii="Arial" w:hAnsi="Arial" w:cs="Arial"/>
        </w:rPr>
        <w:t>para</w:t>
      </w:r>
      <w:r w:rsidRPr="00BB479A">
        <w:rPr>
          <w:rFonts w:ascii="Arial" w:hAnsi="Arial" w:cs="Arial"/>
          <w:spacing w:val="-11"/>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primeira</w:t>
      </w:r>
      <w:r w:rsidRPr="00BB479A">
        <w:rPr>
          <w:rFonts w:ascii="Arial" w:hAnsi="Arial" w:cs="Arial"/>
          <w:spacing w:val="-11"/>
        </w:rPr>
        <w:t xml:space="preserve"> </w:t>
      </w:r>
      <w:r w:rsidRPr="00BB479A">
        <w:rPr>
          <w:rFonts w:ascii="Arial" w:hAnsi="Arial" w:cs="Arial"/>
        </w:rPr>
        <w:t>infância</w:t>
      </w:r>
      <w:r w:rsidRPr="00BB479A">
        <w:rPr>
          <w:rFonts w:ascii="Arial" w:hAnsi="Arial" w:cs="Arial"/>
          <w:spacing w:val="-14"/>
        </w:rPr>
        <w:t xml:space="preserve"> </w:t>
      </w:r>
      <w:r w:rsidRPr="00BB479A">
        <w:rPr>
          <w:rFonts w:ascii="Arial" w:hAnsi="Arial" w:cs="Arial"/>
        </w:rPr>
        <w:t>em</w:t>
      </w:r>
      <w:r w:rsidRPr="00BB479A">
        <w:rPr>
          <w:rFonts w:ascii="Arial" w:hAnsi="Arial" w:cs="Arial"/>
          <w:spacing w:val="-8"/>
        </w:rPr>
        <w:t xml:space="preserve"> </w:t>
      </w:r>
      <w:r w:rsidRPr="00BB479A">
        <w:rPr>
          <w:rFonts w:ascii="Arial" w:hAnsi="Arial" w:cs="Arial"/>
        </w:rPr>
        <w:t>atenção</w:t>
      </w:r>
      <w:r w:rsidRPr="00BB479A">
        <w:rPr>
          <w:rFonts w:ascii="Arial" w:hAnsi="Arial" w:cs="Arial"/>
          <w:spacing w:val="-11"/>
        </w:rPr>
        <w:t xml:space="preserve"> </w:t>
      </w:r>
      <w:r w:rsidRPr="00BB479A">
        <w:rPr>
          <w:rFonts w:ascii="Arial" w:hAnsi="Arial" w:cs="Arial"/>
        </w:rPr>
        <w:t>à</w:t>
      </w:r>
      <w:r w:rsidRPr="00BB479A">
        <w:rPr>
          <w:rFonts w:ascii="Arial" w:hAnsi="Arial" w:cs="Arial"/>
          <w:spacing w:val="-12"/>
        </w:rPr>
        <w:t xml:space="preserve"> </w:t>
      </w:r>
      <w:r w:rsidRPr="00BB479A">
        <w:rPr>
          <w:rFonts w:ascii="Arial" w:hAnsi="Arial" w:cs="Arial"/>
        </w:rPr>
        <w:t>especificidade</w:t>
      </w:r>
      <w:r w:rsidRPr="00BB479A">
        <w:rPr>
          <w:rFonts w:ascii="Arial" w:hAnsi="Arial" w:cs="Arial"/>
          <w:spacing w:val="-12"/>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à</w:t>
      </w:r>
      <w:r w:rsidRPr="00BB479A">
        <w:rPr>
          <w:rFonts w:ascii="Arial" w:hAnsi="Arial" w:cs="Arial"/>
          <w:spacing w:val="-12"/>
        </w:rPr>
        <w:t xml:space="preserve"> </w:t>
      </w:r>
      <w:r w:rsidRPr="00BB479A">
        <w:rPr>
          <w:rFonts w:ascii="Arial" w:hAnsi="Arial" w:cs="Arial"/>
        </w:rPr>
        <w:t>relevância</w:t>
      </w:r>
      <w:r w:rsidRPr="00BB479A">
        <w:rPr>
          <w:rFonts w:ascii="Arial" w:hAnsi="Arial" w:cs="Arial"/>
          <w:spacing w:val="-12"/>
        </w:rPr>
        <w:t xml:space="preserve"> </w:t>
      </w:r>
      <w:r w:rsidRPr="00BB479A">
        <w:rPr>
          <w:rFonts w:ascii="Arial" w:hAnsi="Arial" w:cs="Arial"/>
        </w:rPr>
        <w:t>dos</w:t>
      </w:r>
      <w:r w:rsidRPr="00BB479A">
        <w:rPr>
          <w:rFonts w:ascii="Arial" w:hAnsi="Arial" w:cs="Arial"/>
          <w:spacing w:val="-14"/>
        </w:rPr>
        <w:t xml:space="preserve"> </w:t>
      </w:r>
      <w:r w:rsidRPr="00BB479A">
        <w:rPr>
          <w:rFonts w:ascii="Arial" w:hAnsi="Arial" w:cs="Arial"/>
        </w:rPr>
        <w:t>primeiros anos de vida no desenvolvimento infantil</w:t>
      </w:r>
      <w:r w:rsidRPr="00BB479A">
        <w:rPr>
          <w:rFonts w:ascii="Arial" w:hAnsi="Arial" w:cs="Arial"/>
          <w:spacing w:val="-4"/>
        </w:rPr>
        <w:t xml:space="preserve"> </w:t>
      </w:r>
      <w:r w:rsidRPr="00BB479A">
        <w:rPr>
          <w:rFonts w:ascii="Arial" w:hAnsi="Arial" w:cs="Arial"/>
        </w:rPr>
        <w:t>e no desenvolvimento do ser humano, em consonância com os princípios e diretrizes da Lei no 8.069, de 13 de julho de 1990 (Estatuto da Criança e do Adolescente);</w:t>
      </w:r>
      <w:r w:rsidRPr="00BB479A">
        <w:rPr>
          <w:rFonts w:ascii="Arial" w:hAnsi="Arial" w:cs="Arial"/>
          <w:spacing w:val="-13"/>
        </w:rPr>
        <w:t xml:space="preserve"> </w:t>
      </w:r>
      <w:r w:rsidRPr="00BB479A">
        <w:rPr>
          <w:rFonts w:ascii="Arial" w:hAnsi="Arial" w:cs="Arial"/>
        </w:rPr>
        <w:t>altera</w:t>
      </w:r>
      <w:r w:rsidRPr="00BB479A">
        <w:rPr>
          <w:rFonts w:ascii="Arial" w:hAnsi="Arial" w:cs="Arial"/>
          <w:spacing w:val="-11"/>
        </w:rPr>
        <w:t xml:space="preserve"> </w:t>
      </w:r>
      <w:r w:rsidRPr="00BB479A">
        <w:rPr>
          <w:rFonts w:ascii="Arial" w:hAnsi="Arial" w:cs="Arial"/>
        </w:rPr>
        <w:t>a</w:t>
      </w:r>
      <w:r w:rsidRPr="00BB479A">
        <w:rPr>
          <w:rFonts w:ascii="Arial" w:hAnsi="Arial" w:cs="Arial"/>
          <w:spacing w:val="-7"/>
        </w:rPr>
        <w:t xml:space="preserve"> </w:t>
      </w:r>
      <w:r w:rsidRPr="00BB479A">
        <w:rPr>
          <w:rFonts w:ascii="Arial" w:hAnsi="Arial" w:cs="Arial"/>
        </w:rPr>
        <w:t>Lei</w:t>
      </w:r>
      <w:r w:rsidRPr="00BB479A">
        <w:rPr>
          <w:rFonts w:ascii="Arial" w:hAnsi="Arial" w:cs="Arial"/>
          <w:spacing w:val="-11"/>
        </w:rPr>
        <w:t xml:space="preserve"> </w:t>
      </w:r>
      <w:r w:rsidRPr="00BB479A">
        <w:rPr>
          <w:rFonts w:ascii="Arial" w:hAnsi="Arial" w:cs="Arial"/>
        </w:rPr>
        <w:t>no</w:t>
      </w:r>
      <w:r w:rsidRPr="00BB479A">
        <w:rPr>
          <w:rFonts w:ascii="Arial" w:hAnsi="Arial" w:cs="Arial"/>
          <w:spacing w:val="-7"/>
        </w:rPr>
        <w:t xml:space="preserve"> </w:t>
      </w:r>
      <w:r w:rsidRPr="00BB479A">
        <w:rPr>
          <w:rFonts w:ascii="Arial" w:hAnsi="Arial" w:cs="Arial"/>
        </w:rPr>
        <w:t>8.069,</w:t>
      </w:r>
      <w:r w:rsidRPr="00BB479A">
        <w:rPr>
          <w:rFonts w:ascii="Arial" w:hAnsi="Arial" w:cs="Arial"/>
          <w:spacing w:val="-8"/>
        </w:rPr>
        <w:t xml:space="preserve"> </w:t>
      </w:r>
      <w:r w:rsidRPr="00BB479A">
        <w:rPr>
          <w:rFonts w:ascii="Arial" w:hAnsi="Arial" w:cs="Arial"/>
        </w:rPr>
        <w:t>de</w:t>
      </w:r>
      <w:r w:rsidRPr="00BB479A">
        <w:rPr>
          <w:rFonts w:ascii="Arial" w:hAnsi="Arial" w:cs="Arial"/>
          <w:spacing w:val="-7"/>
        </w:rPr>
        <w:t xml:space="preserve"> </w:t>
      </w:r>
      <w:r w:rsidRPr="00BB479A">
        <w:rPr>
          <w:rFonts w:ascii="Arial" w:hAnsi="Arial" w:cs="Arial"/>
        </w:rPr>
        <w:t>13</w:t>
      </w:r>
      <w:r w:rsidRPr="00BB479A">
        <w:rPr>
          <w:rFonts w:ascii="Arial" w:hAnsi="Arial" w:cs="Arial"/>
          <w:spacing w:val="-9"/>
        </w:rPr>
        <w:t xml:space="preserve"> </w:t>
      </w:r>
      <w:r w:rsidRPr="00BB479A">
        <w:rPr>
          <w:rFonts w:ascii="Arial" w:hAnsi="Arial" w:cs="Arial"/>
        </w:rPr>
        <w:t>de</w:t>
      </w:r>
      <w:r w:rsidRPr="00BB479A">
        <w:rPr>
          <w:rFonts w:ascii="Arial" w:hAnsi="Arial" w:cs="Arial"/>
          <w:spacing w:val="-7"/>
        </w:rPr>
        <w:t xml:space="preserve"> </w:t>
      </w:r>
      <w:r w:rsidRPr="00BB479A">
        <w:rPr>
          <w:rFonts w:ascii="Arial" w:hAnsi="Arial" w:cs="Arial"/>
        </w:rPr>
        <w:t>julho</w:t>
      </w:r>
      <w:r w:rsidRPr="00BB479A">
        <w:rPr>
          <w:rFonts w:ascii="Arial" w:hAnsi="Arial" w:cs="Arial"/>
          <w:spacing w:val="-11"/>
        </w:rPr>
        <w:t xml:space="preserve"> </w:t>
      </w:r>
      <w:r w:rsidRPr="00BB479A">
        <w:rPr>
          <w:rFonts w:ascii="Arial" w:hAnsi="Arial" w:cs="Arial"/>
        </w:rPr>
        <w:t>de</w:t>
      </w:r>
      <w:r w:rsidRPr="00BB479A">
        <w:rPr>
          <w:rFonts w:ascii="Arial" w:hAnsi="Arial" w:cs="Arial"/>
          <w:spacing w:val="-7"/>
        </w:rPr>
        <w:t xml:space="preserve"> </w:t>
      </w:r>
      <w:r w:rsidRPr="00BB479A">
        <w:rPr>
          <w:rFonts w:ascii="Arial" w:hAnsi="Arial" w:cs="Arial"/>
        </w:rPr>
        <w:t>1990</w:t>
      </w:r>
      <w:r w:rsidRPr="00BB479A">
        <w:rPr>
          <w:rFonts w:ascii="Arial" w:hAnsi="Arial" w:cs="Arial"/>
          <w:spacing w:val="-9"/>
        </w:rPr>
        <w:t xml:space="preserve"> </w:t>
      </w:r>
      <w:r w:rsidRPr="00BB479A">
        <w:rPr>
          <w:rFonts w:ascii="Arial" w:hAnsi="Arial" w:cs="Arial"/>
        </w:rPr>
        <w:t>(Estatuto</w:t>
      </w:r>
      <w:r w:rsidRPr="00BB479A">
        <w:rPr>
          <w:rFonts w:ascii="Arial" w:hAnsi="Arial" w:cs="Arial"/>
          <w:spacing w:val="-7"/>
        </w:rPr>
        <w:t xml:space="preserve"> </w:t>
      </w:r>
      <w:r w:rsidRPr="00BB479A">
        <w:rPr>
          <w:rFonts w:ascii="Arial" w:hAnsi="Arial" w:cs="Arial"/>
        </w:rPr>
        <w:t>da</w:t>
      </w:r>
      <w:r w:rsidRPr="00BB479A">
        <w:rPr>
          <w:rFonts w:ascii="Arial" w:hAnsi="Arial" w:cs="Arial"/>
          <w:spacing w:val="-11"/>
        </w:rPr>
        <w:t xml:space="preserve"> </w:t>
      </w:r>
      <w:r w:rsidRPr="00BB479A">
        <w:rPr>
          <w:rFonts w:ascii="Arial" w:hAnsi="Arial" w:cs="Arial"/>
        </w:rPr>
        <w:t>Criança</w:t>
      </w:r>
      <w:r w:rsidRPr="00BB479A">
        <w:rPr>
          <w:rFonts w:ascii="Arial" w:hAnsi="Arial" w:cs="Arial"/>
          <w:spacing w:val="-7"/>
        </w:rPr>
        <w:t xml:space="preserve"> </w:t>
      </w:r>
      <w:r w:rsidRPr="00BB479A">
        <w:rPr>
          <w:rFonts w:ascii="Arial" w:hAnsi="Arial" w:cs="Arial"/>
        </w:rPr>
        <w:t>e</w:t>
      </w:r>
      <w:r w:rsidRPr="00BB479A">
        <w:rPr>
          <w:rFonts w:ascii="Arial" w:hAnsi="Arial" w:cs="Arial"/>
          <w:spacing w:val="-11"/>
        </w:rPr>
        <w:t xml:space="preserve"> </w:t>
      </w:r>
      <w:r w:rsidRPr="00BB479A">
        <w:rPr>
          <w:rFonts w:ascii="Arial" w:hAnsi="Arial" w:cs="Arial"/>
        </w:rPr>
        <w:t>do</w:t>
      </w:r>
      <w:r w:rsidRPr="00BB479A">
        <w:rPr>
          <w:rFonts w:ascii="Arial" w:hAnsi="Arial" w:cs="Arial"/>
          <w:spacing w:val="-10"/>
        </w:rPr>
        <w:t xml:space="preserve"> </w:t>
      </w:r>
      <w:r w:rsidRPr="00BB479A">
        <w:rPr>
          <w:rFonts w:ascii="Arial" w:hAnsi="Arial" w:cs="Arial"/>
        </w:rPr>
        <w:t>Adolescente); altera os arts. 6o, 185, 304 e 318 do Decreto-Lei no 3.689, de 3 de outubro de 1941 (Código de Processo Penal); acrescenta incisos ao art. 473 da Consolidação das Leis do Trabalho (CLT), aprovada pelo Decreto-Lei no 5.452, de 1o de maio de 1943; altera os arts. 1o, 3o,</w:t>
      </w:r>
      <w:r w:rsidRPr="00BB479A">
        <w:rPr>
          <w:rFonts w:ascii="Arial" w:hAnsi="Arial" w:cs="Arial"/>
          <w:spacing w:val="-5"/>
        </w:rPr>
        <w:t xml:space="preserve"> </w:t>
      </w:r>
      <w:r w:rsidRPr="00BB479A">
        <w:rPr>
          <w:rFonts w:ascii="Arial" w:hAnsi="Arial" w:cs="Arial"/>
        </w:rPr>
        <w:t>4o e 5o da Lei no</w:t>
      </w:r>
      <w:r w:rsidRPr="00BB479A">
        <w:rPr>
          <w:rFonts w:ascii="Arial" w:hAnsi="Arial" w:cs="Arial"/>
          <w:spacing w:val="-4"/>
        </w:rPr>
        <w:t xml:space="preserve"> </w:t>
      </w:r>
      <w:r w:rsidRPr="00BB479A">
        <w:rPr>
          <w:rFonts w:ascii="Arial" w:hAnsi="Arial" w:cs="Arial"/>
        </w:rPr>
        <w:t>11.770,</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9</w:t>
      </w:r>
      <w:r w:rsidRPr="00BB479A">
        <w:rPr>
          <w:rFonts w:ascii="Arial" w:hAnsi="Arial" w:cs="Arial"/>
          <w:spacing w:val="-6"/>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setembro</w:t>
      </w:r>
      <w:r w:rsidRPr="00BB479A">
        <w:rPr>
          <w:rFonts w:ascii="Arial" w:hAnsi="Arial" w:cs="Arial"/>
          <w:spacing w:val="-7"/>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2008;</w:t>
      </w:r>
      <w:r w:rsidRPr="00BB479A">
        <w:rPr>
          <w:rFonts w:ascii="Arial" w:hAnsi="Arial" w:cs="Arial"/>
          <w:spacing w:val="-5"/>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acrescenta</w:t>
      </w:r>
      <w:r w:rsidRPr="00BB479A">
        <w:rPr>
          <w:rFonts w:ascii="Arial" w:hAnsi="Arial" w:cs="Arial"/>
          <w:spacing w:val="-8"/>
        </w:rPr>
        <w:t xml:space="preserve"> </w:t>
      </w:r>
      <w:r w:rsidRPr="00BB479A">
        <w:rPr>
          <w:rFonts w:ascii="Arial" w:hAnsi="Arial" w:cs="Arial"/>
        </w:rPr>
        <w:t>parágrafos</w:t>
      </w:r>
      <w:r w:rsidRPr="00BB479A">
        <w:rPr>
          <w:rFonts w:ascii="Arial" w:hAnsi="Arial" w:cs="Arial"/>
          <w:spacing w:val="-7"/>
        </w:rPr>
        <w:t xml:space="preserve"> </w:t>
      </w:r>
      <w:r w:rsidRPr="00BB479A">
        <w:rPr>
          <w:rFonts w:ascii="Arial" w:hAnsi="Arial" w:cs="Arial"/>
        </w:rPr>
        <w:t>ao</w:t>
      </w:r>
      <w:r w:rsidRPr="00BB479A">
        <w:rPr>
          <w:rFonts w:ascii="Arial" w:hAnsi="Arial" w:cs="Arial"/>
          <w:spacing w:val="-7"/>
        </w:rPr>
        <w:t xml:space="preserve"> </w:t>
      </w:r>
      <w:r w:rsidRPr="00BB479A">
        <w:rPr>
          <w:rFonts w:ascii="Arial" w:hAnsi="Arial" w:cs="Arial"/>
        </w:rPr>
        <w:t>art.</w:t>
      </w:r>
      <w:r w:rsidRPr="00BB479A">
        <w:rPr>
          <w:rFonts w:ascii="Arial" w:hAnsi="Arial" w:cs="Arial"/>
          <w:spacing w:val="-5"/>
        </w:rPr>
        <w:t xml:space="preserve"> </w:t>
      </w:r>
      <w:r w:rsidRPr="00BB479A">
        <w:rPr>
          <w:rFonts w:ascii="Arial" w:hAnsi="Arial" w:cs="Arial"/>
        </w:rPr>
        <w:t>5o</w:t>
      </w:r>
      <w:r w:rsidRPr="00BB479A">
        <w:rPr>
          <w:rFonts w:ascii="Arial" w:hAnsi="Arial" w:cs="Arial"/>
          <w:spacing w:val="-8"/>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Lei</w:t>
      </w:r>
      <w:r w:rsidRPr="00BB479A">
        <w:rPr>
          <w:rFonts w:ascii="Arial" w:hAnsi="Arial" w:cs="Arial"/>
          <w:spacing w:val="-8"/>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12.662,</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5</w:t>
      </w:r>
      <w:r w:rsidRPr="00BB479A">
        <w:rPr>
          <w:rFonts w:ascii="Arial" w:hAnsi="Arial" w:cs="Arial"/>
          <w:spacing w:val="-6"/>
        </w:rPr>
        <w:t xml:space="preserve"> </w:t>
      </w:r>
      <w:r w:rsidRPr="00BB479A">
        <w:rPr>
          <w:rFonts w:ascii="Arial" w:hAnsi="Arial" w:cs="Arial"/>
        </w:rPr>
        <w:t>de junho de 2012.</w:t>
      </w:r>
    </w:p>
    <w:p w14:paraId="4DBC3EB0" w14:textId="77777777" w:rsidR="006E3DC6" w:rsidRPr="00BB479A" w:rsidRDefault="006E3DC6" w:rsidP="006E3DC6">
      <w:pPr>
        <w:pStyle w:val="Corpodetexto"/>
        <w:spacing w:before="4" w:line="276" w:lineRule="auto"/>
        <w:ind w:left="532" w:right="944"/>
        <w:rPr>
          <w:rFonts w:ascii="Arial" w:hAnsi="Arial" w:cs="Arial"/>
        </w:rPr>
      </w:pPr>
      <w:r w:rsidRPr="00BB479A">
        <w:rPr>
          <w:rFonts w:ascii="Arial" w:hAnsi="Arial" w:cs="Arial"/>
          <w:b/>
        </w:rPr>
        <w:t xml:space="preserve">Art. 2º </w:t>
      </w:r>
      <w:r w:rsidRPr="00BB479A">
        <w:rPr>
          <w:rFonts w:ascii="Arial" w:hAnsi="Arial" w:cs="Arial"/>
        </w:rPr>
        <w:t>- Para os efeitos desta Lei, considera-se primeira infância o período que abrange os primeiros 6 (seis) anos completos ou 72 (setenta e dois) meses de vida da criança.</w:t>
      </w:r>
    </w:p>
    <w:p w14:paraId="49BDCF10" w14:textId="77777777" w:rsidR="006E3DC6" w:rsidRPr="00BB479A" w:rsidRDefault="006E3DC6" w:rsidP="006E3DC6">
      <w:pPr>
        <w:pStyle w:val="Corpodetexto"/>
        <w:spacing w:line="276" w:lineRule="auto"/>
        <w:ind w:left="532" w:right="935"/>
        <w:rPr>
          <w:rFonts w:ascii="Arial" w:hAnsi="Arial" w:cs="Arial"/>
        </w:rPr>
      </w:pPr>
      <w:r w:rsidRPr="00BB479A">
        <w:rPr>
          <w:rFonts w:ascii="Arial" w:hAnsi="Arial" w:cs="Arial"/>
          <w:b/>
        </w:rPr>
        <w:t xml:space="preserve">Art. 3º </w:t>
      </w:r>
      <w:r w:rsidRPr="00BB479A">
        <w:rPr>
          <w:rFonts w:ascii="Arial" w:hAnsi="Arial" w:cs="Arial"/>
        </w:rPr>
        <w:t>-</w:t>
      </w:r>
      <w:r w:rsidRPr="00BB479A">
        <w:rPr>
          <w:rFonts w:ascii="Arial" w:hAnsi="Arial" w:cs="Arial"/>
          <w:spacing w:val="40"/>
        </w:rPr>
        <w:t xml:space="preserve"> </w:t>
      </w:r>
      <w:r w:rsidRPr="00BB479A">
        <w:rPr>
          <w:rFonts w:ascii="Arial" w:hAnsi="Arial" w:cs="Arial"/>
        </w:rPr>
        <w:t>A prioridade absoluta em assegurar os direitos da criança, do adolescente e do jovem, nos</w:t>
      </w:r>
      <w:r w:rsidRPr="00BB479A">
        <w:rPr>
          <w:rFonts w:ascii="Arial" w:hAnsi="Arial" w:cs="Arial"/>
          <w:spacing w:val="-11"/>
        </w:rPr>
        <w:t xml:space="preserve"> </w:t>
      </w:r>
      <w:r w:rsidRPr="00BB479A">
        <w:rPr>
          <w:rFonts w:ascii="Arial" w:hAnsi="Arial" w:cs="Arial"/>
        </w:rPr>
        <w:t>termos</w:t>
      </w:r>
      <w:r w:rsidRPr="00BB479A">
        <w:rPr>
          <w:rFonts w:ascii="Arial" w:hAnsi="Arial" w:cs="Arial"/>
          <w:spacing w:val="-11"/>
        </w:rPr>
        <w:t xml:space="preserve"> </w:t>
      </w:r>
      <w:r w:rsidRPr="00BB479A">
        <w:rPr>
          <w:rFonts w:ascii="Arial" w:hAnsi="Arial" w:cs="Arial"/>
        </w:rPr>
        <w:t>do</w:t>
      </w:r>
      <w:r w:rsidRPr="00BB479A">
        <w:rPr>
          <w:rFonts w:ascii="Arial" w:hAnsi="Arial" w:cs="Arial"/>
          <w:spacing w:val="-11"/>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227</w:t>
      </w:r>
      <w:r w:rsidRPr="00BB479A">
        <w:rPr>
          <w:rFonts w:ascii="Arial" w:hAnsi="Arial" w:cs="Arial"/>
          <w:spacing w:val="-10"/>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Constituição</w:t>
      </w:r>
      <w:r w:rsidRPr="00BB479A">
        <w:rPr>
          <w:rFonts w:ascii="Arial" w:hAnsi="Arial" w:cs="Arial"/>
          <w:spacing w:val="-12"/>
        </w:rPr>
        <w:t xml:space="preserve"> </w:t>
      </w:r>
      <w:r w:rsidRPr="00BB479A">
        <w:rPr>
          <w:rFonts w:ascii="Arial" w:hAnsi="Arial" w:cs="Arial"/>
        </w:rPr>
        <w:t>Federal</w:t>
      </w:r>
      <w:r w:rsidRPr="00BB479A">
        <w:rPr>
          <w:rFonts w:ascii="Arial" w:hAnsi="Arial" w:cs="Arial"/>
          <w:spacing w:val="-12"/>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do</w:t>
      </w:r>
      <w:r w:rsidRPr="00BB479A">
        <w:rPr>
          <w:rFonts w:ascii="Arial" w:hAnsi="Arial" w:cs="Arial"/>
          <w:spacing w:val="-11"/>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4o</w:t>
      </w:r>
      <w:r w:rsidRPr="00BB479A">
        <w:rPr>
          <w:rFonts w:ascii="Arial" w:hAnsi="Arial" w:cs="Arial"/>
          <w:spacing w:val="-12"/>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1"/>
        </w:rPr>
        <w:t xml:space="preserve"> </w:t>
      </w:r>
      <w:r w:rsidRPr="00BB479A">
        <w:rPr>
          <w:rFonts w:ascii="Arial" w:hAnsi="Arial" w:cs="Arial"/>
        </w:rPr>
        <w:t>8.069,</w:t>
      </w:r>
      <w:r w:rsidRPr="00BB479A">
        <w:rPr>
          <w:rFonts w:ascii="Arial" w:hAnsi="Arial" w:cs="Arial"/>
          <w:spacing w:val="-9"/>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13</w:t>
      </w:r>
      <w:r w:rsidRPr="00BB479A">
        <w:rPr>
          <w:rFonts w:ascii="Arial" w:hAnsi="Arial" w:cs="Arial"/>
          <w:spacing w:val="-10"/>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julho</w:t>
      </w:r>
      <w:r w:rsidRPr="00BB479A">
        <w:rPr>
          <w:rFonts w:ascii="Arial" w:hAnsi="Arial" w:cs="Arial"/>
          <w:spacing w:val="-12"/>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 implica o dever do Estado de estabelecer políticas, planos, programas e serviços para a primeira infância</w:t>
      </w:r>
      <w:r w:rsidRPr="00BB479A">
        <w:rPr>
          <w:rFonts w:ascii="Arial" w:hAnsi="Arial" w:cs="Arial"/>
          <w:spacing w:val="-14"/>
        </w:rPr>
        <w:t xml:space="preserve"> </w:t>
      </w:r>
      <w:r w:rsidRPr="00BB479A">
        <w:rPr>
          <w:rFonts w:ascii="Arial" w:hAnsi="Arial" w:cs="Arial"/>
        </w:rPr>
        <w:t>que</w:t>
      </w:r>
      <w:r w:rsidRPr="00BB479A">
        <w:rPr>
          <w:rFonts w:ascii="Arial" w:hAnsi="Arial" w:cs="Arial"/>
          <w:spacing w:val="-14"/>
        </w:rPr>
        <w:t xml:space="preserve"> </w:t>
      </w:r>
      <w:r w:rsidRPr="00BB479A">
        <w:rPr>
          <w:rFonts w:ascii="Arial" w:hAnsi="Arial" w:cs="Arial"/>
        </w:rPr>
        <w:t>atendam</w:t>
      </w:r>
      <w:r w:rsidRPr="00BB479A">
        <w:rPr>
          <w:rFonts w:ascii="Arial" w:hAnsi="Arial" w:cs="Arial"/>
          <w:spacing w:val="-13"/>
        </w:rPr>
        <w:t xml:space="preserve"> </w:t>
      </w:r>
      <w:r w:rsidRPr="00BB479A">
        <w:rPr>
          <w:rFonts w:ascii="Arial" w:hAnsi="Arial" w:cs="Arial"/>
        </w:rPr>
        <w:t>às</w:t>
      </w:r>
      <w:r w:rsidRPr="00BB479A">
        <w:rPr>
          <w:rFonts w:ascii="Arial" w:hAnsi="Arial" w:cs="Arial"/>
          <w:spacing w:val="-14"/>
        </w:rPr>
        <w:t xml:space="preserve"> </w:t>
      </w:r>
      <w:r w:rsidRPr="00BB479A">
        <w:rPr>
          <w:rFonts w:ascii="Arial" w:hAnsi="Arial" w:cs="Arial"/>
        </w:rPr>
        <w:t>especificidades</w:t>
      </w:r>
      <w:r w:rsidRPr="00BB479A">
        <w:rPr>
          <w:rFonts w:ascii="Arial" w:hAnsi="Arial" w:cs="Arial"/>
          <w:spacing w:val="-13"/>
        </w:rPr>
        <w:t xml:space="preserve"> </w:t>
      </w:r>
      <w:r w:rsidRPr="00BB479A">
        <w:rPr>
          <w:rFonts w:ascii="Arial" w:hAnsi="Arial" w:cs="Arial"/>
        </w:rPr>
        <w:t>dessa</w:t>
      </w:r>
      <w:r w:rsidRPr="00BB479A">
        <w:rPr>
          <w:rFonts w:ascii="Arial" w:hAnsi="Arial" w:cs="Arial"/>
          <w:spacing w:val="-14"/>
        </w:rPr>
        <w:t xml:space="preserve"> </w:t>
      </w:r>
      <w:r w:rsidRPr="00BB479A">
        <w:rPr>
          <w:rFonts w:ascii="Arial" w:hAnsi="Arial" w:cs="Arial"/>
        </w:rPr>
        <w:t>faixa</w:t>
      </w:r>
      <w:r w:rsidRPr="00BB479A">
        <w:rPr>
          <w:rFonts w:ascii="Arial" w:hAnsi="Arial" w:cs="Arial"/>
          <w:spacing w:val="-13"/>
        </w:rPr>
        <w:t xml:space="preserve"> </w:t>
      </w:r>
      <w:r w:rsidRPr="00BB479A">
        <w:rPr>
          <w:rFonts w:ascii="Arial" w:hAnsi="Arial" w:cs="Arial"/>
        </w:rPr>
        <w:t>etária,</w:t>
      </w:r>
      <w:r w:rsidRPr="00BB479A">
        <w:rPr>
          <w:rFonts w:ascii="Arial" w:hAnsi="Arial" w:cs="Arial"/>
          <w:spacing w:val="-14"/>
        </w:rPr>
        <w:t xml:space="preserve"> </w:t>
      </w:r>
      <w:r w:rsidRPr="00BB479A">
        <w:rPr>
          <w:rFonts w:ascii="Arial" w:hAnsi="Arial" w:cs="Arial"/>
        </w:rPr>
        <w:t>visando</w:t>
      </w:r>
      <w:r w:rsidRPr="00BB479A">
        <w:rPr>
          <w:rFonts w:ascii="Arial" w:hAnsi="Arial" w:cs="Arial"/>
          <w:spacing w:val="-14"/>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garantir</w:t>
      </w:r>
      <w:r w:rsidRPr="00BB479A">
        <w:rPr>
          <w:rFonts w:ascii="Arial" w:hAnsi="Arial" w:cs="Arial"/>
          <w:spacing w:val="-14"/>
        </w:rPr>
        <w:t xml:space="preserve"> </w:t>
      </w:r>
      <w:r w:rsidRPr="00BB479A">
        <w:rPr>
          <w:rFonts w:ascii="Arial" w:hAnsi="Arial" w:cs="Arial"/>
        </w:rPr>
        <w:t>seu</w:t>
      </w:r>
      <w:r w:rsidRPr="00BB479A">
        <w:rPr>
          <w:rFonts w:ascii="Arial" w:hAnsi="Arial" w:cs="Arial"/>
          <w:spacing w:val="-13"/>
        </w:rPr>
        <w:t xml:space="preserve"> </w:t>
      </w:r>
      <w:r w:rsidRPr="00BB479A">
        <w:rPr>
          <w:rFonts w:ascii="Arial" w:hAnsi="Arial" w:cs="Arial"/>
        </w:rPr>
        <w:t xml:space="preserve">desenvolvimento </w:t>
      </w:r>
      <w:r w:rsidRPr="00BB479A">
        <w:rPr>
          <w:rFonts w:ascii="Arial" w:hAnsi="Arial" w:cs="Arial"/>
          <w:spacing w:val="-2"/>
        </w:rPr>
        <w:t>integral.</w:t>
      </w:r>
    </w:p>
    <w:p w14:paraId="11BD6C96" w14:textId="77777777" w:rsidR="006E3DC6" w:rsidRPr="00BB479A" w:rsidRDefault="006E3DC6" w:rsidP="006E3DC6">
      <w:pPr>
        <w:pStyle w:val="Corpodetexto"/>
        <w:spacing w:line="276" w:lineRule="auto"/>
        <w:ind w:left="532" w:right="947"/>
        <w:rPr>
          <w:rFonts w:ascii="Arial" w:hAnsi="Arial" w:cs="Arial"/>
        </w:rPr>
      </w:pPr>
      <w:r w:rsidRPr="00BB479A">
        <w:rPr>
          <w:rFonts w:ascii="Arial" w:hAnsi="Arial" w:cs="Arial"/>
          <w:b/>
        </w:rPr>
        <w:t>Art.</w:t>
      </w:r>
      <w:r w:rsidRPr="00BB479A">
        <w:rPr>
          <w:rFonts w:ascii="Arial" w:hAnsi="Arial" w:cs="Arial"/>
          <w:b/>
          <w:spacing w:val="-2"/>
        </w:rPr>
        <w:t xml:space="preserve"> </w:t>
      </w:r>
      <w:r w:rsidRPr="00BB479A">
        <w:rPr>
          <w:rFonts w:ascii="Arial" w:hAnsi="Arial" w:cs="Arial"/>
          <w:b/>
        </w:rPr>
        <w:t>4º</w:t>
      </w:r>
      <w:r w:rsidRPr="00BB479A">
        <w:rPr>
          <w:rFonts w:ascii="Arial" w:hAnsi="Arial" w:cs="Arial"/>
          <w:b/>
          <w:spacing w:val="-2"/>
        </w:rPr>
        <w:t xml:space="preserve"> </w:t>
      </w:r>
      <w:r w:rsidRPr="00BB479A">
        <w:rPr>
          <w:rFonts w:ascii="Arial" w:hAnsi="Arial" w:cs="Arial"/>
        </w:rPr>
        <w:t>-</w:t>
      </w:r>
      <w:r w:rsidRPr="00BB479A">
        <w:rPr>
          <w:rFonts w:ascii="Arial" w:hAnsi="Arial" w:cs="Arial"/>
          <w:spacing w:val="-7"/>
        </w:rPr>
        <w:t xml:space="preserve"> </w:t>
      </w:r>
      <w:r w:rsidRPr="00BB479A">
        <w:rPr>
          <w:rFonts w:ascii="Arial" w:hAnsi="Arial" w:cs="Arial"/>
        </w:rPr>
        <w:t>As</w:t>
      </w:r>
      <w:r w:rsidRPr="00BB479A">
        <w:rPr>
          <w:rFonts w:ascii="Arial" w:hAnsi="Arial" w:cs="Arial"/>
          <w:spacing w:val="-4"/>
        </w:rPr>
        <w:t xml:space="preserve"> </w:t>
      </w:r>
      <w:r w:rsidRPr="00BB479A">
        <w:rPr>
          <w:rFonts w:ascii="Arial" w:hAnsi="Arial" w:cs="Arial"/>
        </w:rPr>
        <w:t>políticas</w:t>
      </w:r>
      <w:r w:rsidRPr="00BB479A">
        <w:rPr>
          <w:rFonts w:ascii="Arial" w:hAnsi="Arial" w:cs="Arial"/>
          <w:spacing w:val="-4"/>
        </w:rPr>
        <w:t xml:space="preserve"> </w:t>
      </w:r>
      <w:r w:rsidRPr="00BB479A">
        <w:rPr>
          <w:rFonts w:ascii="Arial" w:hAnsi="Arial" w:cs="Arial"/>
        </w:rPr>
        <w:t>públicas</w:t>
      </w:r>
      <w:r w:rsidRPr="00BB479A">
        <w:rPr>
          <w:rFonts w:ascii="Arial" w:hAnsi="Arial" w:cs="Arial"/>
          <w:spacing w:val="-4"/>
        </w:rPr>
        <w:t xml:space="preserve"> </w:t>
      </w:r>
      <w:r w:rsidRPr="00BB479A">
        <w:rPr>
          <w:rFonts w:ascii="Arial" w:hAnsi="Arial" w:cs="Arial"/>
        </w:rPr>
        <w:t>voltadas</w:t>
      </w:r>
      <w:r w:rsidRPr="00BB479A">
        <w:rPr>
          <w:rFonts w:ascii="Arial" w:hAnsi="Arial" w:cs="Arial"/>
          <w:spacing w:val="-4"/>
        </w:rPr>
        <w:t xml:space="preserve"> </w:t>
      </w:r>
      <w:r w:rsidRPr="00BB479A">
        <w:rPr>
          <w:rFonts w:ascii="Arial" w:hAnsi="Arial" w:cs="Arial"/>
        </w:rPr>
        <w:t>ao</w:t>
      </w:r>
      <w:r w:rsidRPr="00BB479A">
        <w:rPr>
          <w:rFonts w:ascii="Arial" w:hAnsi="Arial" w:cs="Arial"/>
          <w:spacing w:val="-8"/>
        </w:rPr>
        <w:t xml:space="preserve"> </w:t>
      </w:r>
      <w:r w:rsidRPr="00BB479A">
        <w:rPr>
          <w:rFonts w:ascii="Arial" w:hAnsi="Arial" w:cs="Arial"/>
        </w:rPr>
        <w:t>atendimento</w:t>
      </w:r>
      <w:r w:rsidRPr="00BB479A">
        <w:rPr>
          <w:rFonts w:ascii="Arial" w:hAnsi="Arial" w:cs="Arial"/>
          <w:spacing w:val="-9"/>
        </w:rPr>
        <w:t xml:space="preserve"> </w:t>
      </w:r>
      <w:r w:rsidRPr="00BB479A">
        <w:rPr>
          <w:rFonts w:ascii="Arial" w:hAnsi="Arial" w:cs="Arial"/>
        </w:rPr>
        <w:t>dos</w:t>
      </w:r>
      <w:r w:rsidRPr="00BB479A">
        <w:rPr>
          <w:rFonts w:ascii="Arial" w:hAnsi="Arial" w:cs="Arial"/>
          <w:spacing w:val="-4"/>
        </w:rPr>
        <w:t xml:space="preserve"> </w:t>
      </w:r>
      <w:r w:rsidRPr="00BB479A">
        <w:rPr>
          <w:rFonts w:ascii="Arial" w:hAnsi="Arial" w:cs="Arial"/>
        </w:rPr>
        <w:t>direitos</w:t>
      </w:r>
      <w:r w:rsidRPr="00BB479A">
        <w:rPr>
          <w:rFonts w:ascii="Arial" w:hAnsi="Arial" w:cs="Arial"/>
          <w:spacing w:val="-4"/>
        </w:rPr>
        <w:t xml:space="preserve"> </w:t>
      </w:r>
      <w:r w:rsidRPr="00BB479A">
        <w:rPr>
          <w:rFonts w:ascii="Arial" w:hAnsi="Arial" w:cs="Arial"/>
        </w:rPr>
        <w:t>da</w:t>
      </w:r>
      <w:r w:rsidRPr="00BB479A">
        <w:rPr>
          <w:rFonts w:ascii="Arial" w:hAnsi="Arial" w:cs="Arial"/>
          <w:spacing w:val="-5"/>
        </w:rPr>
        <w:t xml:space="preserve"> </w:t>
      </w:r>
      <w:r w:rsidRPr="00BB479A">
        <w:rPr>
          <w:rFonts w:ascii="Arial" w:hAnsi="Arial" w:cs="Arial"/>
        </w:rPr>
        <w:t>criança</w:t>
      </w:r>
      <w:r w:rsidRPr="00BB479A">
        <w:rPr>
          <w:rFonts w:ascii="Arial" w:hAnsi="Arial" w:cs="Arial"/>
          <w:spacing w:val="-5"/>
        </w:rPr>
        <w:t xml:space="preserve"> </w:t>
      </w:r>
      <w:r w:rsidRPr="00BB479A">
        <w:rPr>
          <w:rFonts w:ascii="Arial" w:hAnsi="Arial" w:cs="Arial"/>
        </w:rPr>
        <w:t>na</w:t>
      </w:r>
      <w:r w:rsidRPr="00BB479A">
        <w:rPr>
          <w:rFonts w:ascii="Arial" w:hAnsi="Arial" w:cs="Arial"/>
          <w:spacing w:val="-9"/>
        </w:rPr>
        <w:t xml:space="preserve"> </w:t>
      </w:r>
      <w:r w:rsidRPr="00BB479A">
        <w:rPr>
          <w:rFonts w:ascii="Arial" w:hAnsi="Arial" w:cs="Arial"/>
        </w:rPr>
        <w:t>primeira</w:t>
      </w:r>
      <w:r w:rsidRPr="00BB479A">
        <w:rPr>
          <w:rFonts w:ascii="Arial" w:hAnsi="Arial" w:cs="Arial"/>
          <w:spacing w:val="-5"/>
        </w:rPr>
        <w:t xml:space="preserve"> </w:t>
      </w:r>
      <w:r w:rsidRPr="00BB479A">
        <w:rPr>
          <w:rFonts w:ascii="Arial" w:hAnsi="Arial" w:cs="Arial"/>
        </w:rPr>
        <w:t>infância serão elaboradas e executadas de forma a:</w:t>
      </w:r>
    </w:p>
    <w:p w14:paraId="2AFB6CD1" w14:textId="77777777" w:rsidR="006E3DC6" w:rsidRPr="00BB479A" w:rsidRDefault="006E3DC6" w:rsidP="006E3DC6">
      <w:pPr>
        <w:pStyle w:val="PargrafodaLista"/>
        <w:numPr>
          <w:ilvl w:val="0"/>
          <w:numId w:val="9"/>
        </w:numPr>
        <w:tabs>
          <w:tab w:val="left" w:pos="651"/>
        </w:tabs>
        <w:ind w:left="651" w:hanging="119"/>
        <w:rPr>
          <w:rFonts w:ascii="Arial" w:hAnsi="Arial" w:cs="Arial"/>
          <w:szCs w:val="24"/>
        </w:rPr>
      </w:pPr>
      <w:r w:rsidRPr="00BB479A">
        <w:rPr>
          <w:rFonts w:ascii="Arial" w:hAnsi="Arial" w:cs="Arial"/>
          <w:szCs w:val="24"/>
        </w:rPr>
        <w:t>-</w:t>
      </w:r>
      <w:r w:rsidRPr="00BB479A">
        <w:rPr>
          <w:rFonts w:ascii="Arial" w:hAnsi="Arial" w:cs="Arial"/>
          <w:spacing w:val="-4"/>
          <w:szCs w:val="24"/>
        </w:rPr>
        <w:t xml:space="preserve"> </w:t>
      </w:r>
      <w:r w:rsidRPr="00BB479A">
        <w:rPr>
          <w:rFonts w:ascii="Arial" w:hAnsi="Arial" w:cs="Arial"/>
          <w:szCs w:val="24"/>
        </w:rPr>
        <w:t>atender</w:t>
      </w:r>
      <w:r w:rsidRPr="00BB479A">
        <w:rPr>
          <w:rFonts w:ascii="Arial" w:hAnsi="Arial" w:cs="Arial"/>
          <w:spacing w:val="-3"/>
          <w:szCs w:val="24"/>
        </w:rPr>
        <w:t xml:space="preserve"> </w:t>
      </w:r>
      <w:r w:rsidRPr="00BB479A">
        <w:rPr>
          <w:rFonts w:ascii="Arial" w:hAnsi="Arial" w:cs="Arial"/>
          <w:szCs w:val="24"/>
        </w:rPr>
        <w:t>ao</w:t>
      </w:r>
      <w:r w:rsidRPr="00BB479A">
        <w:rPr>
          <w:rFonts w:ascii="Arial" w:hAnsi="Arial" w:cs="Arial"/>
          <w:spacing w:val="-4"/>
          <w:szCs w:val="24"/>
        </w:rPr>
        <w:t xml:space="preserve"> </w:t>
      </w:r>
      <w:r w:rsidRPr="00BB479A">
        <w:rPr>
          <w:rFonts w:ascii="Arial" w:hAnsi="Arial" w:cs="Arial"/>
          <w:szCs w:val="24"/>
        </w:rPr>
        <w:t>interesse</w:t>
      </w:r>
      <w:r w:rsidRPr="00BB479A">
        <w:rPr>
          <w:rFonts w:ascii="Arial" w:hAnsi="Arial" w:cs="Arial"/>
          <w:spacing w:val="-3"/>
          <w:szCs w:val="24"/>
        </w:rPr>
        <w:t xml:space="preserve"> </w:t>
      </w:r>
      <w:r w:rsidRPr="00BB479A">
        <w:rPr>
          <w:rFonts w:ascii="Arial" w:hAnsi="Arial" w:cs="Arial"/>
          <w:szCs w:val="24"/>
        </w:rPr>
        <w:t>superior</w:t>
      </w:r>
      <w:r w:rsidRPr="00BB479A">
        <w:rPr>
          <w:rFonts w:ascii="Arial" w:hAnsi="Arial" w:cs="Arial"/>
          <w:spacing w:val="-1"/>
          <w:szCs w:val="24"/>
        </w:rPr>
        <w:t xml:space="preserve"> </w:t>
      </w:r>
      <w:r w:rsidRPr="00BB479A">
        <w:rPr>
          <w:rFonts w:ascii="Arial" w:hAnsi="Arial" w:cs="Arial"/>
          <w:szCs w:val="24"/>
        </w:rPr>
        <w:t>da</w:t>
      </w:r>
      <w:r w:rsidRPr="00BB479A">
        <w:rPr>
          <w:rFonts w:ascii="Arial" w:hAnsi="Arial" w:cs="Arial"/>
          <w:spacing w:val="1"/>
          <w:szCs w:val="24"/>
        </w:rPr>
        <w:t xml:space="preserve"> </w:t>
      </w:r>
      <w:r w:rsidRPr="00BB479A">
        <w:rPr>
          <w:rFonts w:ascii="Arial" w:hAnsi="Arial" w:cs="Arial"/>
          <w:szCs w:val="24"/>
        </w:rPr>
        <w:t>criança e</w:t>
      </w:r>
      <w:r w:rsidRPr="00BB479A">
        <w:rPr>
          <w:rFonts w:ascii="Arial" w:hAnsi="Arial" w:cs="Arial"/>
          <w:spacing w:val="-3"/>
          <w:szCs w:val="24"/>
        </w:rPr>
        <w:t xml:space="preserve"> </w:t>
      </w:r>
      <w:r w:rsidRPr="00BB479A">
        <w:rPr>
          <w:rFonts w:ascii="Arial" w:hAnsi="Arial" w:cs="Arial"/>
          <w:szCs w:val="24"/>
        </w:rPr>
        <w:t>à</w:t>
      </w:r>
      <w:r w:rsidRPr="00BB479A">
        <w:rPr>
          <w:rFonts w:ascii="Arial" w:hAnsi="Arial" w:cs="Arial"/>
          <w:spacing w:val="-3"/>
          <w:szCs w:val="24"/>
        </w:rPr>
        <w:t xml:space="preserve"> </w:t>
      </w:r>
      <w:r w:rsidRPr="00BB479A">
        <w:rPr>
          <w:rFonts w:ascii="Arial" w:hAnsi="Arial" w:cs="Arial"/>
          <w:szCs w:val="24"/>
        </w:rPr>
        <w:t>sua</w:t>
      </w:r>
      <w:r w:rsidRPr="00BB479A">
        <w:rPr>
          <w:rFonts w:ascii="Arial" w:hAnsi="Arial" w:cs="Arial"/>
          <w:spacing w:val="-4"/>
          <w:szCs w:val="24"/>
        </w:rPr>
        <w:t xml:space="preserve"> </w:t>
      </w:r>
      <w:r w:rsidRPr="00BB479A">
        <w:rPr>
          <w:rFonts w:ascii="Arial" w:hAnsi="Arial" w:cs="Arial"/>
          <w:szCs w:val="24"/>
        </w:rPr>
        <w:t>condição</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4"/>
          <w:szCs w:val="24"/>
        </w:rPr>
        <w:t xml:space="preserve"> </w:t>
      </w:r>
      <w:r w:rsidRPr="00BB479A">
        <w:rPr>
          <w:rFonts w:ascii="Arial" w:hAnsi="Arial" w:cs="Arial"/>
          <w:szCs w:val="24"/>
        </w:rPr>
        <w:t>sujeito</w:t>
      </w:r>
      <w:r w:rsidRPr="00BB479A">
        <w:rPr>
          <w:rFonts w:ascii="Arial" w:hAnsi="Arial" w:cs="Arial"/>
          <w:spacing w:val="-4"/>
          <w:szCs w:val="24"/>
        </w:rPr>
        <w:t xml:space="preserve"> </w:t>
      </w:r>
      <w:r w:rsidRPr="00BB479A">
        <w:rPr>
          <w:rFonts w:ascii="Arial" w:hAnsi="Arial" w:cs="Arial"/>
          <w:szCs w:val="24"/>
        </w:rPr>
        <w:t>de</w:t>
      </w:r>
      <w:r w:rsidRPr="00BB479A">
        <w:rPr>
          <w:rFonts w:ascii="Arial" w:hAnsi="Arial" w:cs="Arial"/>
          <w:spacing w:val="-3"/>
          <w:szCs w:val="24"/>
        </w:rPr>
        <w:t xml:space="preserve"> </w:t>
      </w:r>
      <w:r w:rsidRPr="00BB479A">
        <w:rPr>
          <w:rFonts w:ascii="Arial" w:hAnsi="Arial" w:cs="Arial"/>
          <w:szCs w:val="24"/>
        </w:rPr>
        <w:t>direitos</w:t>
      </w:r>
      <w:r w:rsidRPr="00BB479A">
        <w:rPr>
          <w:rFonts w:ascii="Arial" w:hAnsi="Arial" w:cs="Arial"/>
          <w:spacing w:val="-3"/>
          <w:szCs w:val="24"/>
        </w:rPr>
        <w:t xml:space="preserve"> </w:t>
      </w:r>
      <w:r w:rsidRPr="00BB479A">
        <w:rPr>
          <w:rFonts w:ascii="Arial" w:hAnsi="Arial" w:cs="Arial"/>
          <w:szCs w:val="24"/>
        </w:rPr>
        <w:t>e</w:t>
      </w:r>
      <w:r w:rsidRPr="00BB479A">
        <w:rPr>
          <w:rFonts w:ascii="Arial" w:hAnsi="Arial" w:cs="Arial"/>
          <w:spacing w:val="-4"/>
          <w:szCs w:val="24"/>
        </w:rPr>
        <w:t xml:space="preserve"> </w:t>
      </w:r>
      <w:r w:rsidRPr="00BB479A">
        <w:rPr>
          <w:rFonts w:ascii="Arial" w:hAnsi="Arial" w:cs="Arial"/>
          <w:szCs w:val="24"/>
        </w:rPr>
        <w:t>de</w:t>
      </w:r>
      <w:r w:rsidRPr="00BB479A">
        <w:rPr>
          <w:rFonts w:ascii="Arial" w:hAnsi="Arial" w:cs="Arial"/>
          <w:spacing w:val="1"/>
          <w:szCs w:val="24"/>
        </w:rPr>
        <w:t xml:space="preserve"> </w:t>
      </w:r>
      <w:r w:rsidRPr="00BB479A">
        <w:rPr>
          <w:rFonts w:ascii="Arial" w:hAnsi="Arial" w:cs="Arial"/>
          <w:spacing w:val="-2"/>
          <w:szCs w:val="24"/>
        </w:rPr>
        <w:t>cidadã;</w:t>
      </w:r>
    </w:p>
    <w:p w14:paraId="78F2906F" w14:textId="77777777" w:rsidR="006E3DC6" w:rsidRPr="00BB479A" w:rsidRDefault="006E3DC6" w:rsidP="006E3DC6">
      <w:pPr>
        <w:pStyle w:val="PargrafodaLista"/>
        <w:numPr>
          <w:ilvl w:val="0"/>
          <w:numId w:val="9"/>
        </w:numPr>
        <w:tabs>
          <w:tab w:val="left" w:pos="791"/>
        </w:tabs>
        <w:spacing w:before="36" w:line="278" w:lineRule="auto"/>
        <w:ind w:left="532" w:right="948" w:firstLine="0"/>
        <w:rPr>
          <w:rFonts w:ascii="Arial" w:hAnsi="Arial" w:cs="Arial"/>
          <w:szCs w:val="24"/>
        </w:rPr>
      </w:pPr>
      <w:r w:rsidRPr="00BB479A">
        <w:rPr>
          <w:rFonts w:ascii="Arial" w:hAnsi="Arial" w:cs="Arial"/>
          <w:szCs w:val="24"/>
        </w:rPr>
        <w:t>- incluir a participação da criança na definição das ações que lhe digam respeito, em conformidade com suas características etárias e de desenvolvimento;</w:t>
      </w:r>
    </w:p>
    <w:p w14:paraId="0C9BF527" w14:textId="77777777" w:rsidR="006E3DC6" w:rsidRPr="00BB479A" w:rsidRDefault="006E3DC6" w:rsidP="006E3DC6">
      <w:pPr>
        <w:pStyle w:val="PargrafodaLista"/>
        <w:numPr>
          <w:ilvl w:val="0"/>
          <w:numId w:val="9"/>
        </w:numPr>
        <w:tabs>
          <w:tab w:val="left" w:pos="843"/>
        </w:tabs>
        <w:spacing w:line="276" w:lineRule="auto"/>
        <w:ind w:left="532" w:right="942" w:firstLine="0"/>
        <w:rPr>
          <w:rFonts w:ascii="Arial" w:hAnsi="Arial" w:cs="Arial"/>
          <w:szCs w:val="24"/>
        </w:rPr>
      </w:pPr>
      <w:r w:rsidRPr="00BB479A">
        <w:rPr>
          <w:rFonts w:ascii="Arial" w:hAnsi="Arial" w:cs="Arial"/>
          <w:szCs w:val="24"/>
        </w:rPr>
        <w:t>- respeitar a individualidade e os ritmos de desenvolvimento das crianças e valorizar a diversidade da infância brasileira, assim como as diferenças entre as crianças em seus contextos sociais e culturais;</w:t>
      </w:r>
    </w:p>
    <w:p w14:paraId="56189256" w14:textId="77777777" w:rsidR="006E3DC6" w:rsidRPr="00BB479A" w:rsidRDefault="006E3DC6" w:rsidP="006E3DC6">
      <w:pPr>
        <w:pStyle w:val="PargrafodaLista"/>
        <w:numPr>
          <w:ilvl w:val="0"/>
          <w:numId w:val="9"/>
        </w:numPr>
        <w:tabs>
          <w:tab w:val="left" w:pos="790"/>
        </w:tabs>
        <w:spacing w:line="276" w:lineRule="auto"/>
        <w:ind w:left="532" w:right="934" w:firstLine="0"/>
        <w:rPr>
          <w:rFonts w:ascii="Arial" w:hAnsi="Arial" w:cs="Arial"/>
          <w:szCs w:val="24"/>
        </w:rPr>
      </w:pPr>
      <w:r w:rsidRPr="00BB479A">
        <w:rPr>
          <w:rFonts w:ascii="Arial" w:hAnsi="Arial" w:cs="Arial"/>
          <w:szCs w:val="24"/>
        </w:rPr>
        <w:t>-</w:t>
      </w:r>
      <w:r w:rsidRPr="00BB479A">
        <w:rPr>
          <w:rFonts w:ascii="Arial" w:hAnsi="Arial" w:cs="Arial"/>
          <w:spacing w:val="-10"/>
          <w:szCs w:val="24"/>
        </w:rPr>
        <w:t xml:space="preserve"> </w:t>
      </w:r>
      <w:r w:rsidRPr="00BB479A">
        <w:rPr>
          <w:rFonts w:ascii="Arial" w:hAnsi="Arial" w:cs="Arial"/>
          <w:szCs w:val="24"/>
        </w:rPr>
        <w:t>reduzir</w:t>
      </w:r>
      <w:r w:rsidRPr="00BB479A">
        <w:rPr>
          <w:rFonts w:ascii="Arial" w:hAnsi="Arial" w:cs="Arial"/>
          <w:spacing w:val="-8"/>
          <w:szCs w:val="24"/>
        </w:rPr>
        <w:t xml:space="preserve"> </w:t>
      </w:r>
      <w:r w:rsidRPr="00BB479A">
        <w:rPr>
          <w:rFonts w:ascii="Arial" w:hAnsi="Arial" w:cs="Arial"/>
          <w:szCs w:val="24"/>
        </w:rPr>
        <w:t>as</w:t>
      </w:r>
      <w:r w:rsidRPr="00BB479A">
        <w:rPr>
          <w:rFonts w:ascii="Arial" w:hAnsi="Arial" w:cs="Arial"/>
          <w:spacing w:val="-7"/>
          <w:szCs w:val="24"/>
        </w:rPr>
        <w:t xml:space="preserve"> </w:t>
      </w:r>
      <w:r w:rsidRPr="00BB479A">
        <w:rPr>
          <w:rFonts w:ascii="Arial" w:hAnsi="Arial" w:cs="Arial"/>
          <w:szCs w:val="24"/>
        </w:rPr>
        <w:t>desigualdades</w:t>
      </w:r>
      <w:r w:rsidRPr="00BB479A">
        <w:rPr>
          <w:rFonts w:ascii="Arial" w:hAnsi="Arial" w:cs="Arial"/>
          <w:spacing w:val="-7"/>
          <w:szCs w:val="24"/>
        </w:rPr>
        <w:t xml:space="preserve"> </w:t>
      </w:r>
      <w:r w:rsidRPr="00BB479A">
        <w:rPr>
          <w:rFonts w:ascii="Arial" w:hAnsi="Arial" w:cs="Arial"/>
          <w:szCs w:val="24"/>
        </w:rPr>
        <w:t>no</w:t>
      </w:r>
      <w:r w:rsidRPr="00BB479A">
        <w:rPr>
          <w:rFonts w:ascii="Arial" w:hAnsi="Arial" w:cs="Arial"/>
          <w:spacing w:val="-8"/>
          <w:szCs w:val="24"/>
        </w:rPr>
        <w:t xml:space="preserve"> </w:t>
      </w:r>
      <w:r w:rsidRPr="00BB479A">
        <w:rPr>
          <w:rFonts w:ascii="Arial" w:hAnsi="Arial" w:cs="Arial"/>
          <w:szCs w:val="24"/>
        </w:rPr>
        <w:t>acesso</w:t>
      </w:r>
      <w:r w:rsidRPr="00BB479A">
        <w:rPr>
          <w:rFonts w:ascii="Arial" w:hAnsi="Arial" w:cs="Arial"/>
          <w:spacing w:val="-7"/>
          <w:szCs w:val="24"/>
        </w:rPr>
        <w:t xml:space="preserve"> </w:t>
      </w:r>
      <w:r w:rsidRPr="00BB479A">
        <w:rPr>
          <w:rFonts w:ascii="Arial" w:hAnsi="Arial" w:cs="Arial"/>
          <w:szCs w:val="24"/>
        </w:rPr>
        <w:t>aos</w:t>
      </w:r>
      <w:r w:rsidRPr="00BB479A">
        <w:rPr>
          <w:rFonts w:ascii="Arial" w:hAnsi="Arial" w:cs="Arial"/>
          <w:spacing w:val="-7"/>
          <w:szCs w:val="24"/>
        </w:rPr>
        <w:t xml:space="preserve"> </w:t>
      </w:r>
      <w:r w:rsidRPr="00BB479A">
        <w:rPr>
          <w:rFonts w:ascii="Arial" w:hAnsi="Arial" w:cs="Arial"/>
          <w:szCs w:val="24"/>
        </w:rPr>
        <w:t>bens</w:t>
      </w:r>
      <w:r w:rsidRPr="00BB479A">
        <w:rPr>
          <w:rFonts w:ascii="Arial" w:hAnsi="Arial" w:cs="Arial"/>
          <w:spacing w:val="-7"/>
          <w:szCs w:val="24"/>
        </w:rPr>
        <w:t xml:space="preserve"> </w:t>
      </w:r>
      <w:r w:rsidRPr="00BB479A">
        <w:rPr>
          <w:rFonts w:ascii="Arial" w:hAnsi="Arial" w:cs="Arial"/>
          <w:szCs w:val="24"/>
        </w:rPr>
        <w:t>e</w:t>
      </w:r>
      <w:r w:rsidRPr="00BB479A">
        <w:rPr>
          <w:rFonts w:ascii="Arial" w:hAnsi="Arial" w:cs="Arial"/>
          <w:spacing w:val="-8"/>
          <w:szCs w:val="24"/>
        </w:rPr>
        <w:t xml:space="preserve"> </w:t>
      </w:r>
      <w:r w:rsidRPr="00BB479A">
        <w:rPr>
          <w:rFonts w:ascii="Arial" w:hAnsi="Arial" w:cs="Arial"/>
          <w:szCs w:val="24"/>
        </w:rPr>
        <w:t>serviços</w:t>
      </w:r>
      <w:r w:rsidRPr="00BB479A">
        <w:rPr>
          <w:rFonts w:ascii="Arial" w:hAnsi="Arial" w:cs="Arial"/>
          <w:spacing w:val="-7"/>
          <w:szCs w:val="24"/>
        </w:rPr>
        <w:t xml:space="preserve"> </w:t>
      </w:r>
      <w:r w:rsidRPr="00BB479A">
        <w:rPr>
          <w:rFonts w:ascii="Arial" w:hAnsi="Arial" w:cs="Arial"/>
          <w:szCs w:val="24"/>
        </w:rPr>
        <w:t>que</w:t>
      </w:r>
      <w:r w:rsidRPr="00BB479A">
        <w:rPr>
          <w:rFonts w:ascii="Arial" w:hAnsi="Arial" w:cs="Arial"/>
          <w:spacing w:val="-8"/>
          <w:szCs w:val="24"/>
        </w:rPr>
        <w:t xml:space="preserve"> </w:t>
      </w:r>
      <w:r w:rsidRPr="00BB479A">
        <w:rPr>
          <w:rFonts w:ascii="Arial" w:hAnsi="Arial" w:cs="Arial"/>
          <w:szCs w:val="24"/>
        </w:rPr>
        <w:t>atendam</w:t>
      </w:r>
      <w:r w:rsidRPr="00BB479A">
        <w:rPr>
          <w:rFonts w:ascii="Arial" w:hAnsi="Arial" w:cs="Arial"/>
          <w:spacing w:val="-13"/>
          <w:szCs w:val="24"/>
        </w:rPr>
        <w:t xml:space="preserve"> </w:t>
      </w:r>
      <w:r w:rsidRPr="00BB479A">
        <w:rPr>
          <w:rFonts w:ascii="Arial" w:hAnsi="Arial" w:cs="Arial"/>
          <w:szCs w:val="24"/>
        </w:rPr>
        <w:t>aos</w:t>
      </w:r>
      <w:r w:rsidRPr="00BB479A">
        <w:rPr>
          <w:rFonts w:ascii="Arial" w:hAnsi="Arial" w:cs="Arial"/>
          <w:spacing w:val="-11"/>
          <w:szCs w:val="24"/>
        </w:rPr>
        <w:t xml:space="preserve"> </w:t>
      </w:r>
      <w:r w:rsidRPr="00BB479A">
        <w:rPr>
          <w:rFonts w:ascii="Arial" w:hAnsi="Arial" w:cs="Arial"/>
          <w:szCs w:val="24"/>
        </w:rPr>
        <w:t>direitos</w:t>
      </w:r>
      <w:r w:rsidRPr="00BB479A">
        <w:rPr>
          <w:rFonts w:ascii="Arial" w:hAnsi="Arial" w:cs="Arial"/>
          <w:spacing w:val="-7"/>
          <w:szCs w:val="24"/>
        </w:rPr>
        <w:t xml:space="preserve"> </w:t>
      </w:r>
      <w:r w:rsidRPr="00BB479A">
        <w:rPr>
          <w:rFonts w:ascii="Arial" w:hAnsi="Arial" w:cs="Arial"/>
          <w:szCs w:val="24"/>
        </w:rPr>
        <w:t>da</w:t>
      </w:r>
      <w:r w:rsidRPr="00BB479A">
        <w:rPr>
          <w:rFonts w:ascii="Arial" w:hAnsi="Arial" w:cs="Arial"/>
          <w:spacing w:val="-8"/>
          <w:szCs w:val="24"/>
        </w:rPr>
        <w:t xml:space="preserve"> </w:t>
      </w:r>
      <w:r w:rsidRPr="00BB479A">
        <w:rPr>
          <w:rFonts w:ascii="Arial" w:hAnsi="Arial" w:cs="Arial"/>
          <w:szCs w:val="24"/>
        </w:rPr>
        <w:t>criança</w:t>
      </w:r>
      <w:r w:rsidRPr="00BB479A">
        <w:rPr>
          <w:rFonts w:ascii="Arial" w:hAnsi="Arial" w:cs="Arial"/>
          <w:spacing w:val="-8"/>
          <w:szCs w:val="24"/>
        </w:rPr>
        <w:t xml:space="preserve"> </w:t>
      </w:r>
      <w:r w:rsidRPr="00BB479A">
        <w:rPr>
          <w:rFonts w:ascii="Arial" w:hAnsi="Arial" w:cs="Arial"/>
          <w:szCs w:val="24"/>
        </w:rPr>
        <w:t>na primeira infância, priorizando o investimento público na</w:t>
      </w:r>
      <w:r w:rsidRPr="00BB479A">
        <w:rPr>
          <w:rFonts w:ascii="Arial" w:hAnsi="Arial" w:cs="Arial"/>
          <w:spacing w:val="-1"/>
          <w:szCs w:val="24"/>
        </w:rPr>
        <w:t xml:space="preserve"> </w:t>
      </w:r>
      <w:r w:rsidRPr="00BB479A">
        <w:rPr>
          <w:rFonts w:ascii="Arial" w:hAnsi="Arial" w:cs="Arial"/>
          <w:szCs w:val="24"/>
        </w:rPr>
        <w:t>promoção da justiça social, da equidade e da inclusão sem discriminação da criança;</w:t>
      </w:r>
    </w:p>
    <w:p w14:paraId="07B2DDCA" w14:textId="77777777" w:rsidR="006E3DC6" w:rsidRPr="00BB479A" w:rsidRDefault="006E3DC6" w:rsidP="006E3DC6">
      <w:pPr>
        <w:pStyle w:val="PargrafodaLista"/>
        <w:numPr>
          <w:ilvl w:val="0"/>
          <w:numId w:val="9"/>
        </w:numPr>
        <w:tabs>
          <w:tab w:val="left" w:pos="791"/>
        </w:tabs>
        <w:spacing w:line="278" w:lineRule="auto"/>
        <w:ind w:left="532" w:right="951" w:firstLine="0"/>
        <w:rPr>
          <w:rFonts w:ascii="Arial" w:hAnsi="Arial" w:cs="Arial"/>
          <w:szCs w:val="24"/>
        </w:rPr>
      </w:pPr>
      <w:r w:rsidRPr="00BB479A">
        <w:rPr>
          <w:rFonts w:ascii="Arial" w:hAnsi="Arial" w:cs="Arial"/>
          <w:szCs w:val="24"/>
        </w:rPr>
        <w:t>- articular as dimensões ética, humanista e política da criança cidadã com as evidências científicas e a prática profissional no atendimento da primeira infância;</w:t>
      </w:r>
    </w:p>
    <w:p w14:paraId="73F33B1D" w14:textId="77777777" w:rsidR="006E3DC6" w:rsidRPr="00BB479A" w:rsidRDefault="006E3DC6" w:rsidP="006E3DC6">
      <w:pPr>
        <w:pStyle w:val="PargrafodaLista"/>
        <w:numPr>
          <w:ilvl w:val="0"/>
          <w:numId w:val="9"/>
        </w:numPr>
        <w:tabs>
          <w:tab w:val="left" w:pos="830"/>
        </w:tabs>
        <w:spacing w:line="276" w:lineRule="auto"/>
        <w:ind w:left="532" w:right="933" w:firstLine="0"/>
        <w:rPr>
          <w:rFonts w:ascii="Arial" w:hAnsi="Arial" w:cs="Arial"/>
          <w:szCs w:val="24"/>
        </w:rPr>
      </w:pPr>
      <w:r w:rsidRPr="00BB479A">
        <w:rPr>
          <w:rFonts w:ascii="Arial" w:hAnsi="Arial" w:cs="Arial"/>
          <w:szCs w:val="24"/>
        </w:rPr>
        <w:t>- adotar abordagem participativa, envolvendo a sociedade, por meio de suas organizações representativas,</w:t>
      </w:r>
      <w:r w:rsidRPr="00BB479A">
        <w:rPr>
          <w:rFonts w:ascii="Arial" w:hAnsi="Arial" w:cs="Arial"/>
          <w:spacing w:val="-3"/>
          <w:szCs w:val="24"/>
        </w:rPr>
        <w:t xml:space="preserve"> </w:t>
      </w:r>
      <w:r w:rsidRPr="00BB479A">
        <w:rPr>
          <w:rFonts w:ascii="Arial" w:hAnsi="Arial" w:cs="Arial"/>
          <w:szCs w:val="24"/>
        </w:rPr>
        <w:t>os</w:t>
      </w:r>
      <w:r w:rsidRPr="00BB479A">
        <w:rPr>
          <w:rFonts w:ascii="Arial" w:hAnsi="Arial" w:cs="Arial"/>
          <w:spacing w:val="-1"/>
          <w:szCs w:val="24"/>
        </w:rPr>
        <w:t xml:space="preserve"> </w:t>
      </w:r>
      <w:r w:rsidRPr="00BB479A">
        <w:rPr>
          <w:rFonts w:ascii="Arial" w:hAnsi="Arial" w:cs="Arial"/>
          <w:szCs w:val="24"/>
        </w:rPr>
        <w:t>profissionais,</w:t>
      </w:r>
      <w:r w:rsidRPr="00BB479A">
        <w:rPr>
          <w:rFonts w:ascii="Arial" w:hAnsi="Arial" w:cs="Arial"/>
          <w:spacing w:val="-3"/>
          <w:szCs w:val="24"/>
        </w:rPr>
        <w:t xml:space="preserve"> </w:t>
      </w:r>
      <w:r w:rsidRPr="00BB479A">
        <w:rPr>
          <w:rFonts w:ascii="Arial" w:hAnsi="Arial" w:cs="Arial"/>
          <w:szCs w:val="24"/>
        </w:rPr>
        <w:t>os</w:t>
      </w:r>
      <w:r w:rsidRPr="00BB479A">
        <w:rPr>
          <w:rFonts w:ascii="Arial" w:hAnsi="Arial" w:cs="Arial"/>
          <w:spacing w:val="-1"/>
          <w:szCs w:val="24"/>
        </w:rPr>
        <w:t xml:space="preserve"> </w:t>
      </w:r>
      <w:r w:rsidRPr="00BB479A">
        <w:rPr>
          <w:rFonts w:ascii="Arial" w:hAnsi="Arial" w:cs="Arial"/>
          <w:szCs w:val="24"/>
        </w:rPr>
        <w:t>pais</w:t>
      </w:r>
      <w:r w:rsidRPr="00BB479A">
        <w:rPr>
          <w:rFonts w:ascii="Arial" w:hAnsi="Arial" w:cs="Arial"/>
          <w:spacing w:val="-4"/>
          <w:szCs w:val="24"/>
        </w:rPr>
        <w:t xml:space="preserve"> </w:t>
      </w:r>
      <w:r w:rsidRPr="00BB479A">
        <w:rPr>
          <w:rFonts w:ascii="Arial" w:hAnsi="Arial" w:cs="Arial"/>
          <w:szCs w:val="24"/>
        </w:rPr>
        <w:t>e as</w:t>
      </w:r>
      <w:r w:rsidRPr="00BB479A">
        <w:rPr>
          <w:rFonts w:ascii="Arial" w:hAnsi="Arial" w:cs="Arial"/>
          <w:spacing w:val="-1"/>
          <w:szCs w:val="24"/>
        </w:rPr>
        <w:t xml:space="preserve"> </w:t>
      </w:r>
      <w:r w:rsidRPr="00BB479A">
        <w:rPr>
          <w:rFonts w:ascii="Arial" w:hAnsi="Arial" w:cs="Arial"/>
          <w:szCs w:val="24"/>
        </w:rPr>
        <w:t>crianças,</w:t>
      </w:r>
      <w:r w:rsidRPr="00BB479A">
        <w:rPr>
          <w:rFonts w:ascii="Arial" w:hAnsi="Arial" w:cs="Arial"/>
          <w:spacing w:val="-3"/>
          <w:szCs w:val="24"/>
        </w:rPr>
        <w:t xml:space="preserve"> </w:t>
      </w:r>
      <w:r w:rsidRPr="00BB479A">
        <w:rPr>
          <w:rFonts w:ascii="Arial" w:hAnsi="Arial" w:cs="Arial"/>
          <w:szCs w:val="24"/>
        </w:rPr>
        <w:t>no</w:t>
      </w:r>
      <w:r w:rsidRPr="00BB479A">
        <w:rPr>
          <w:rFonts w:ascii="Arial" w:hAnsi="Arial" w:cs="Arial"/>
          <w:spacing w:val="-1"/>
          <w:szCs w:val="24"/>
        </w:rPr>
        <w:t xml:space="preserve"> </w:t>
      </w:r>
      <w:r w:rsidRPr="00BB479A">
        <w:rPr>
          <w:rFonts w:ascii="Arial" w:hAnsi="Arial" w:cs="Arial"/>
          <w:szCs w:val="24"/>
        </w:rPr>
        <w:t>aprimoramento</w:t>
      </w:r>
      <w:r w:rsidRPr="00BB479A">
        <w:rPr>
          <w:rFonts w:ascii="Arial" w:hAnsi="Arial" w:cs="Arial"/>
          <w:spacing w:val="-5"/>
          <w:szCs w:val="24"/>
        </w:rPr>
        <w:t xml:space="preserve"> </w:t>
      </w:r>
      <w:r w:rsidRPr="00BB479A">
        <w:rPr>
          <w:rFonts w:ascii="Arial" w:hAnsi="Arial" w:cs="Arial"/>
          <w:szCs w:val="24"/>
        </w:rPr>
        <w:t>da</w:t>
      </w:r>
      <w:r w:rsidRPr="00BB479A">
        <w:rPr>
          <w:rFonts w:ascii="Arial" w:hAnsi="Arial" w:cs="Arial"/>
          <w:spacing w:val="-2"/>
          <w:szCs w:val="24"/>
        </w:rPr>
        <w:t xml:space="preserve"> </w:t>
      </w:r>
      <w:r w:rsidRPr="00BB479A">
        <w:rPr>
          <w:rFonts w:ascii="Arial" w:hAnsi="Arial" w:cs="Arial"/>
          <w:szCs w:val="24"/>
        </w:rPr>
        <w:t>qualidade</w:t>
      </w:r>
      <w:r w:rsidRPr="00BB479A">
        <w:rPr>
          <w:rFonts w:ascii="Arial" w:hAnsi="Arial" w:cs="Arial"/>
          <w:spacing w:val="-6"/>
          <w:szCs w:val="24"/>
        </w:rPr>
        <w:t xml:space="preserve"> </w:t>
      </w:r>
      <w:r w:rsidRPr="00BB479A">
        <w:rPr>
          <w:rFonts w:ascii="Arial" w:hAnsi="Arial" w:cs="Arial"/>
          <w:szCs w:val="24"/>
        </w:rPr>
        <w:t>das ações e na garantia da oferta dos serviços;</w:t>
      </w:r>
    </w:p>
    <w:p w14:paraId="552FB23B" w14:textId="77777777" w:rsidR="006E3DC6" w:rsidRPr="00BB479A" w:rsidRDefault="006E3DC6" w:rsidP="006E3DC6">
      <w:pPr>
        <w:pStyle w:val="PargrafodaLista"/>
        <w:numPr>
          <w:ilvl w:val="0"/>
          <w:numId w:val="9"/>
        </w:numPr>
        <w:tabs>
          <w:tab w:val="left" w:pos="858"/>
        </w:tabs>
        <w:spacing w:line="291" w:lineRule="exact"/>
        <w:ind w:left="858" w:hanging="326"/>
        <w:rPr>
          <w:rFonts w:ascii="Arial" w:hAnsi="Arial" w:cs="Arial"/>
          <w:szCs w:val="24"/>
        </w:rPr>
      </w:pPr>
      <w:r w:rsidRPr="00BB479A">
        <w:rPr>
          <w:rFonts w:ascii="Arial" w:hAnsi="Arial" w:cs="Arial"/>
          <w:szCs w:val="24"/>
        </w:rPr>
        <w:t>-</w:t>
      </w:r>
      <w:r w:rsidRPr="00BB479A">
        <w:rPr>
          <w:rFonts w:ascii="Arial" w:hAnsi="Arial" w:cs="Arial"/>
          <w:spacing w:val="-5"/>
          <w:szCs w:val="24"/>
        </w:rPr>
        <w:t xml:space="preserve"> </w:t>
      </w:r>
      <w:r w:rsidRPr="00BB479A">
        <w:rPr>
          <w:rFonts w:ascii="Arial" w:hAnsi="Arial" w:cs="Arial"/>
          <w:szCs w:val="24"/>
        </w:rPr>
        <w:t>articular</w:t>
      </w:r>
      <w:r w:rsidRPr="00BB479A">
        <w:rPr>
          <w:rFonts w:ascii="Arial" w:hAnsi="Arial" w:cs="Arial"/>
          <w:spacing w:val="-6"/>
          <w:szCs w:val="24"/>
        </w:rPr>
        <w:t xml:space="preserve"> </w:t>
      </w:r>
      <w:r w:rsidRPr="00BB479A">
        <w:rPr>
          <w:rFonts w:ascii="Arial" w:hAnsi="Arial" w:cs="Arial"/>
          <w:szCs w:val="24"/>
        </w:rPr>
        <w:t>as</w:t>
      </w:r>
      <w:r w:rsidRPr="00BB479A">
        <w:rPr>
          <w:rFonts w:ascii="Arial" w:hAnsi="Arial" w:cs="Arial"/>
          <w:spacing w:val="-4"/>
          <w:szCs w:val="24"/>
        </w:rPr>
        <w:t xml:space="preserve"> </w:t>
      </w:r>
      <w:r w:rsidRPr="00BB479A">
        <w:rPr>
          <w:rFonts w:ascii="Arial" w:hAnsi="Arial" w:cs="Arial"/>
          <w:szCs w:val="24"/>
        </w:rPr>
        <w:t>ações</w:t>
      </w:r>
      <w:r w:rsidRPr="00BB479A">
        <w:rPr>
          <w:rFonts w:ascii="Arial" w:hAnsi="Arial" w:cs="Arial"/>
          <w:spacing w:val="-4"/>
          <w:szCs w:val="24"/>
        </w:rPr>
        <w:t xml:space="preserve"> </w:t>
      </w:r>
      <w:r w:rsidRPr="00BB479A">
        <w:rPr>
          <w:rFonts w:ascii="Arial" w:hAnsi="Arial" w:cs="Arial"/>
          <w:szCs w:val="24"/>
        </w:rPr>
        <w:t>setoriais</w:t>
      </w:r>
      <w:r w:rsidRPr="00BB479A">
        <w:rPr>
          <w:rFonts w:ascii="Arial" w:hAnsi="Arial" w:cs="Arial"/>
          <w:spacing w:val="-4"/>
          <w:szCs w:val="24"/>
        </w:rPr>
        <w:t xml:space="preserve"> </w:t>
      </w:r>
      <w:r w:rsidRPr="00BB479A">
        <w:rPr>
          <w:rFonts w:ascii="Arial" w:hAnsi="Arial" w:cs="Arial"/>
          <w:szCs w:val="24"/>
        </w:rPr>
        <w:t>com</w:t>
      </w:r>
      <w:r w:rsidRPr="00BB479A">
        <w:rPr>
          <w:rFonts w:ascii="Arial" w:hAnsi="Arial" w:cs="Arial"/>
          <w:spacing w:val="-2"/>
          <w:szCs w:val="24"/>
        </w:rPr>
        <w:t xml:space="preserve"> </w:t>
      </w:r>
      <w:r w:rsidRPr="00BB479A">
        <w:rPr>
          <w:rFonts w:ascii="Arial" w:hAnsi="Arial" w:cs="Arial"/>
          <w:szCs w:val="24"/>
        </w:rPr>
        <w:t>vistas</w:t>
      </w:r>
      <w:r w:rsidRPr="00BB479A">
        <w:rPr>
          <w:rFonts w:ascii="Arial" w:hAnsi="Arial" w:cs="Arial"/>
          <w:spacing w:val="-3"/>
          <w:szCs w:val="24"/>
        </w:rPr>
        <w:t xml:space="preserve"> </w:t>
      </w:r>
      <w:r w:rsidRPr="00BB479A">
        <w:rPr>
          <w:rFonts w:ascii="Arial" w:hAnsi="Arial" w:cs="Arial"/>
          <w:szCs w:val="24"/>
        </w:rPr>
        <w:t>ao</w:t>
      </w:r>
      <w:r w:rsidRPr="00BB479A">
        <w:rPr>
          <w:rFonts w:ascii="Arial" w:hAnsi="Arial" w:cs="Arial"/>
          <w:spacing w:val="-5"/>
          <w:szCs w:val="24"/>
        </w:rPr>
        <w:t xml:space="preserve"> </w:t>
      </w:r>
      <w:r w:rsidRPr="00BB479A">
        <w:rPr>
          <w:rFonts w:ascii="Arial" w:hAnsi="Arial" w:cs="Arial"/>
          <w:szCs w:val="24"/>
        </w:rPr>
        <w:t>atendimento</w:t>
      </w:r>
      <w:r w:rsidRPr="00BB479A">
        <w:rPr>
          <w:rFonts w:ascii="Arial" w:hAnsi="Arial" w:cs="Arial"/>
          <w:spacing w:val="-5"/>
          <w:szCs w:val="24"/>
        </w:rPr>
        <w:t xml:space="preserve"> </w:t>
      </w:r>
      <w:r w:rsidRPr="00BB479A">
        <w:rPr>
          <w:rFonts w:ascii="Arial" w:hAnsi="Arial" w:cs="Arial"/>
          <w:szCs w:val="24"/>
        </w:rPr>
        <w:t>integral</w:t>
      </w:r>
      <w:r w:rsidRPr="00BB479A">
        <w:rPr>
          <w:rFonts w:ascii="Arial" w:hAnsi="Arial" w:cs="Arial"/>
          <w:spacing w:val="-5"/>
          <w:szCs w:val="24"/>
        </w:rPr>
        <w:t xml:space="preserve"> </w:t>
      </w:r>
      <w:r w:rsidRPr="00BB479A">
        <w:rPr>
          <w:rFonts w:ascii="Arial" w:hAnsi="Arial" w:cs="Arial"/>
          <w:szCs w:val="24"/>
        </w:rPr>
        <w:t>e</w:t>
      </w:r>
      <w:r w:rsidRPr="00BB479A">
        <w:rPr>
          <w:rFonts w:ascii="Arial" w:hAnsi="Arial" w:cs="Arial"/>
          <w:spacing w:val="-4"/>
          <w:szCs w:val="24"/>
        </w:rPr>
        <w:t xml:space="preserve"> </w:t>
      </w:r>
      <w:r w:rsidRPr="00BB479A">
        <w:rPr>
          <w:rFonts w:ascii="Arial" w:hAnsi="Arial" w:cs="Arial"/>
          <w:spacing w:val="-2"/>
          <w:szCs w:val="24"/>
        </w:rPr>
        <w:t>integrado;</w:t>
      </w:r>
    </w:p>
    <w:p w14:paraId="21D57473" w14:textId="77777777" w:rsidR="006E3DC6" w:rsidRPr="00BB479A" w:rsidRDefault="006E3DC6" w:rsidP="006E3DC6">
      <w:pPr>
        <w:pStyle w:val="PargrafodaLista"/>
        <w:numPr>
          <w:ilvl w:val="0"/>
          <w:numId w:val="9"/>
        </w:numPr>
        <w:tabs>
          <w:tab w:val="left" w:pos="922"/>
        </w:tabs>
        <w:spacing w:before="38"/>
        <w:ind w:left="922" w:hanging="390"/>
        <w:rPr>
          <w:rFonts w:ascii="Arial" w:hAnsi="Arial" w:cs="Arial"/>
          <w:szCs w:val="24"/>
        </w:rPr>
      </w:pPr>
      <w:r w:rsidRPr="00BB479A">
        <w:rPr>
          <w:rFonts w:ascii="Arial" w:hAnsi="Arial" w:cs="Arial"/>
          <w:szCs w:val="24"/>
        </w:rPr>
        <w:t>-</w:t>
      </w:r>
      <w:r w:rsidRPr="00BB479A">
        <w:rPr>
          <w:rFonts w:ascii="Arial" w:hAnsi="Arial" w:cs="Arial"/>
          <w:spacing w:val="-7"/>
          <w:szCs w:val="24"/>
        </w:rPr>
        <w:t xml:space="preserve"> </w:t>
      </w:r>
      <w:r w:rsidRPr="00BB479A">
        <w:rPr>
          <w:rFonts w:ascii="Arial" w:hAnsi="Arial" w:cs="Arial"/>
          <w:szCs w:val="24"/>
        </w:rPr>
        <w:t>descentralizar</w:t>
      </w:r>
      <w:r w:rsidRPr="00BB479A">
        <w:rPr>
          <w:rFonts w:ascii="Arial" w:hAnsi="Arial" w:cs="Arial"/>
          <w:spacing w:val="-3"/>
          <w:szCs w:val="24"/>
        </w:rPr>
        <w:t xml:space="preserve"> </w:t>
      </w:r>
      <w:r w:rsidRPr="00BB479A">
        <w:rPr>
          <w:rFonts w:ascii="Arial" w:hAnsi="Arial" w:cs="Arial"/>
          <w:szCs w:val="24"/>
        </w:rPr>
        <w:t>as</w:t>
      </w:r>
      <w:r w:rsidRPr="00BB479A">
        <w:rPr>
          <w:rFonts w:ascii="Arial" w:hAnsi="Arial" w:cs="Arial"/>
          <w:spacing w:val="-4"/>
          <w:szCs w:val="24"/>
        </w:rPr>
        <w:t xml:space="preserve"> </w:t>
      </w:r>
      <w:r w:rsidRPr="00BB479A">
        <w:rPr>
          <w:rFonts w:ascii="Arial" w:hAnsi="Arial" w:cs="Arial"/>
          <w:szCs w:val="24"/>
        </w:rPr>
        <w:t>ações</w:t>
      </w:r>
      <w:r w:rsidRPr="00BB479A">
        <w:rPr>
          <w:rFonts w:ascii="Arial" w:hAnsi="Arial" w:cs="Arial"/>
          <w:spacing w:val="-4"/>
          <w:szCs w:val="24"/>
        </w:rPr>
        <w:t xml:space="preserve"> </w:t>
      </w:r>
      <w:r w:rsidRPr="00BB479A">
        <w:rPr>
          <w:rFonts w:ascii="Arial" w:hAnsi="Arial" w:cs="Arial"/>
          <w:szCs w:val="24"/>
        </w:rPr>
        <w:t>entre</w:t>
      </w:r>
      <w:r w:rsidRPr="00BB479A">
        <w:rPr>
          <w:rFonts w:ascii="Arial" w:hAnsi="Arial" w:cs="Arial"/>
          <w:spacing w:val="-1"/>
          <w:szCs w:val="24"/>
        </w:rPr>
        <w:t xml:space="preserve"> </w:t>
      </w:r>
      <w:r w:rsidRPr="00BB479A">
        <w:rPr>
          <w:rFonts w:ascii="Arial" w:hAnsi="Arial" w:cs="Arial"/>
          <w:szCs w:val="24"/>
        </w:rPr>
        <w:t>os entes</w:t>
      </w:r>
      <w:r w:rsidRPr="00BB479A">
        <w:rPr>
          <w:rFonts w:ascii="Arial" w:hAnsi="Arial" w:cs="Arial"/>
          <w:spacing w:val="-3"/>
          <w:szCs w:val="24"/>
        </w:rPr>
        <w:t xml:space="preserve"> </w:t>
      </w:r>
      <w:r w:rsidRPr="00BB479A">
        <w:rPr>
          <w:rFonts w:ascii="Arial" w:hAnsi="Arial" w:cs="Arial"/>
          <w:szCs w:val="24"/>
        </w:rPr>
        <w:t>da</w:t>
      </w:r>
      <w:r w:rsidRPr="00BB479A">
        <w:rPr>
          <w:rFonts w:ascii="Arial" w:hAnsi="Arial" w:cs="Arial"/>
          <w:spacing w:val="-5"/>
          <w:szCs w:val="24"/>
        </w:rPr>
        <w:t xml:space="preserve"> </w:t>
      </w:r>
      <w:r w:rsidRPr="00BB479A">
        <w:rPr>
          <w:rFonts w:ascii="Arial" w:hAnsi="Arial" w:cs="Arial"/>
          <w:spacing w:val="-2"/>
          <w:szCs w:val="24"/>
        </w:rPr>
        <w:t>Federação;</w:t>
      </w:r>
    </w:p>
    <w:p w14:paraId="14E132A7" w14:textId="77777777" w:rsidR="006E3DC6" w:rsidRPr="00BB479A" w:rsidRDefault="006E3DC6" w:rsidP="006E3DC6">
      <w:pPr>
        <w:pStyle w:val="PargrafodaLista"/>
        <w:numPr>
          <w:ilvl w:val="0"/>
          <w:numId w:val="9"/>
        </w:numPr>
        <w:tabs>
          <w:tab w:val="left" w:pos="782"/>
        </w:tabs>
        <w:spacing w:before="43" w:line="276" w:lineRule="auto"/>
        <w:ind w:left="532" w:right="946" w:firstLine="0"/>
        <w:rPr>
          <w:rFonts w:ascii="Arial" w:hAnsi="Arial" w:cs="Arial"/>
          <w:szCs w:val="24"/>
        </w:rPr>
      </w:pPr>
      <w:r w:rsidRPr="00BB479A">
        <w:rPr>
          <w:rFonts w:ascii="Arial" w:hAnsi="Arial" w:cs="Arial"/>
          <w:szCs w:val="24"/>
        </w:rPr>
        <w:t>-</w:t>
      </w:r>
      <w:r w:rsidRPr="00BB479A">
        <w:rPr>
          <w:rFonts w:ascii="Arial" w:hAnsi="Arial" w:cs="Arial"/>
          <w:spacing w:val="-6"/>
          <w:szCs w:val="24"/>
        </w:rPr>
        <w:t xml:space="preserve"> </w:t>
      </w:r>
      <w:r w:rsidRPr="00BB479A">
        <w:rPr>
          <w:rFonts w:ascii="Arial" w:hAnsi="Arial" w:cs="Arial"/>
          <w:szCs w:val="24"/>
        </w:rPr>
        <w:t>promover</w:t>
      </w:r>
      <w:r w:rsidRPr="00BB479A">
        <w:rPr>
          <w:rFonts w:ascii="Arial" w:hAnsi="Arial" w:cs="Arial"/>
          <w:spacing w:val="-5"/>
          <w:szCs w:val="24"/>
        </w:rPr>
        <w:t xml:space="preserve"> </w:t>
      </w:r>
      <w:r w:rsidRPr="00BB479A">
        <w:rPr>
          <w:rFonts w:ascii="Arial" w:hAnsi="Arial" w:cs="Arial"/>
          <w:szCs w:val="24"/>
        </w:rPr>
        <w:t>a</w:t>
      </w:r>
      <w:r w:rsidRPr="00BB479A">
        <w:rPr>
          <w:rFonts w:ascii="Arial" w:hAnsi="Arial" w:cs="Arial"/>
          <w:spacing w:val="-4"/>
          <w:szCs w:val="24"/>
        </w:rPr>
        <w:t xml:space="preserve"> </w:t>
      </w:r>
      <w:r w:rsidRPr="00BB479A">
        <w:rPr>
          <w:rFonts w:ascii="Arial" w:hAnsi="Arial" w:cs="Arial"/>
          <w:szCs w:val="24"/>
        </w:rPr>
        <w:t>formação</w:t>
      </w:r>
      <w:r w:rsidRPr="00BB479A">
        <w:rPr>
          <w:rFonts w:ascii="Arial" w:hAnsi="Arial" w:cs="Arial"/>
          <w:spacing w:val="-7"/>
          <w:szCs w:val="24"/>
        </w:rPr>
        <w:t xml:space="preserve"> </w:t>
      </w:r>
      <w:r w:rsidRPr="00BB479A">
        <w:rPr>
          <w:rFonts w:ascii="Arial" w:hAnsi="Arial" w:cs="Arial"/>
          <w:szCs w:val="24"/>
        </w:rPr>
        <w:t>da</w:t>
      </w:r>
      <w:r w:rsidRPr="00BB479A">
        <w:rPr>
          <w:rFonts w:ascii="Arial" w:hAnsi="Arial" w:cs="Arial"/>
          <w:spacing w:val="-4"/>
          <w:szCs w:val="24"/>
        </w:rPr>
        <w:t xml:space="preserve"> </w:t>
      </w:r>
      <w:r w:rsidRPr="00BB479A">
        <w:rPr>
          <w:rFonts w:ascii="Arial" w:hAnsi="Arial" w:cs="Arial"/>
          <w:szCs w:val="24"/>
        </w:rPr>
        <w:t>cultura</w:t>
      </w:r>
      <w:r w:rsidRPr="00BB479A">
        <w:rPr>
          <w:rFonts w:ascii="Arial" w:hAnsi="Arial" w:cs="Arial"/>
          <w:spacing w:val="-4"/>
          <w:szCs w:val="24"/>
        </w:rPr>
        <w:t xml:space="preserve"> </w:t>
      </w:r>
      <w:r w:rsidRPr="00BB479A">
        <w:rPr>
          <w:rFonts w:ascii="Arial" w:hAnsi="Arial" w:cs="Arial"/>
          <w:szCs w:val="24"/>
        </w:rPr>
        <w:t>de</w:t>
      </w:r>
      <w:r w:rsidRPr="00BB479A">
        <w:rPr>
          <w:rFonts w:ascii="Arial" w:hAnsi="Arial" w:cs="Arial"/>
          <w:spacing w:val="-8"/>
          <w:szCs w:val="24"/>
        </w:rPr>
        <w:t xml:space="preserve"> </w:t>
      </w:r>
      <w:r w:rsidRPr="00BB479A">
        <w:rPr>
          <w:rFonts w:ascii="Arial" w:hAnsi="Arial" w:cs="Arial"/>
          <w:szCs w:val="24"/>
        </w:rPr>
        <w:t>proteção</w:t>
      </w:r>
      <w:r w:rsidRPr="00BB479A">
        <w:rPr>
          <w:rFonts w:ascii="Arial" w:hAnsi="Arial" w:cs="Arial"/>
          <w:spacing w:val="-4"/>
          <w:szCs w:val="24"/>
        </w:rPr>
        <w:t xml:space="preserve"> </w:t>
      </w:r>
      <w:r w:rsidRPr="00BB479A">
        <w:rPr>
          <w:rFonts w:ascii="Arial" w:hAnsi="Arial" w:cs="Arial"/>
          <w:szCs w:val="24"/>
        </w:rPr>
        <w:t>e</w:t>
      </w:r>
      <w:r w:rsidRPr="00BB479A">
        <w:rPr>
          <w:rFonts w:ascii="Arial" w:hAnsi="Arial" w:cs="Arial"/>
          <w:spacing w:val="-4"/>
          <w:szCs w:val="24"/>
        </w:rPr>
        <w:t xml:space="preserve"> </w:t>
      </w:r>
      <w:r w:rsidRPr="00BB479A">
        <w:rPr>
          <w:rFonts w:ascii="Arial" w:hAnsi="Arial" w:cs="Arial"/>
          <w:szCs w:val="24"/>
        </w:rPr>
        <w:t>promoção</w:t>
      </w:r>
      <w:r w:rsidRPr="00BB479A">
        <w:rPr>
          <w:rFonts w:ascii="Arial" w:hAnsi="Arial" w:cs="Arial"/>
          <w:spacing w:val="-4"/>
          <w:szCs w:val="24"/>
        </w:rPr>
        <w:t xml:space="preserve"> </w:t>
      </w:r>
      <w:r w:rsidRPr="00BB479A">
        <w:rPr>
          <w:rFonts w:ascii="Arial" w:hAnsi="Arial" w:cs="Arial"/>
          <w:szCs w:val="24"/>
        </w:rPr>
        <w:t>da criança,</w:t>
      </w:r>
      <w:r w:rsidRPr="00BB479A">
        <w:rPr>
          <w:rFonts w:ascii="Arial" w:hAnsi="Arial" w:cs="Arial"/>
          <w:spacing w:val="-5"/>
          <w:szCs w:val="24"/>
        </w:rPr>
        <w:t xml:space="preserve"> </w:t>
      </w:r>
      <w:r w:rsidRPr="00BB479A">
        <w:rPr>
          <w:rFonts w:ascii="Arial" w:hAnsi="Arial" w:cs="Arial"/>
          <w:szCs w:val="24"/>
        </w:rPr>
        <w:t>com</w:t>
      </w:r>
      <w:r w:rsidRPr="00BB479A">
        <w:rPr>
          <w:rFonts w:ascii="Arial" w:hAnsi="Arial" w:cs="Arial"/>
          <w:spacing w:val="-5"/>
          <w:szCs w:val="24"/>
        </w:rPr>
        <w:t xml:space="preserve"> </w:t>
      </w:r>
      <w:r w:rsidRPr="00BB479A">
        <w:rPr>
          <w:rFonts w:ascii="Arial" w:hAnsi="Arial" w:cs="Arial"/>
          <w:szCs w:val="24"/>
        </w:rPr>
        <w:t>apoio</w:t>
      </w:r>
      <w:r w:rsidRPr="00BB479A">
        <w:rPr>
          <w:rFonts w:ascii="Arial" w:hAnsi="Arial" w:cs="Arial"/>
          <w:spacing w:val="-4"/>
          <w:szCs w:val="24"/>
        </w:rPr>
        <w:t xml:space="preserve"> </w:t>
      </w:r>
      <w:r w:rsidRPr="00BB479A">
        <w:rPr>
          <w:rFonts w:ascii="Arial" w:hAnsi="Arial" w:cs="Arial"/>
          <w:szCs w:val="24"/>
        </w:rPr>
        <w:t>dos</w:t>
      </w:r>
      <w:r w:rsidRPr="00BB479A">
        <w:rPr>
          <w:rFonts w:ascii="Arial" w:hAnsi="Arial" w:cs="Arial"/>
          <w:spacing w:val="-3"/>
          <w:szCs w:val="24"/>
        </w:rPr>
        <w:t xml:space="preserve"> </w:t>
      </w:r>
      <w:r w:rsidRPr="00BB479A">
        <w:rPr>
          <w:rFonts w:ascii="Arial" w:hAnsi="Arial" w:cs="Arial"/>
          <w:szCs w:val="24"/>
        </w:rPr>
        <w:t>meios</w:t>
      </w:r>
      <w:r w:rsidRPr="00BB479A">
        <w:rPr>
          <w:rFonts w:ascii="Arial" w:hAnsi="Arial" w:cs="Arial"/>
          <w:spacing w:val="-7"/>
          <w:szCs w:val="24"/>
        </w:rPr>
        <w:t xml:space="preserve"> </w:t>
      </w:r>
      <w:r w:rsidRPr="00BB479A">
        <w:rPr>
          <w:rFonts w:ascii="Arial" w:hAnsi="Arial" w:cs="Arial"/>
          <w:szCs w:val="24"/>
        </w:rPr>
        <w:t>de comunicação social.</w:t>
      </w:r>
    </w:p>
    <w:p w14:paraId="1E60E01A" w14:textId="77777777" w:rsidR="006E3DC6" w:rsidRPr="00BB479A" w:rsidRDefault="006E3DC6" w:rsidP="006E3DC6">
      <w:pPr>
        <w:pStyle w:val="Corpodetexto"/>
        <w:spacing w:line="276" w:lineRule="auto"/>
        <w:ind w:left="532" w:right="934"/>
        <w:rPr>
          <w:rFonts w:ascii="Arial" w:hAnsi="Arial" w:cs="Arial"/>
        </w:rPr>
      </w:pPr>
      <w:r w:rsidRPr="00BB479A">
        <w:rPr>
          <w:rFonts w:ascii="Arial" w:hAnsi="Arial" w:cs="Arial"/>
          <w:b/>
        </w:rPr>
        <w:t xml:space="preserve">Parágrafo único. </w:t>
      </w:r>
      <w:r w:rsidRPr="00BB479A">
        <w:rPr>
          <w:rFonts w:ascii="Arial" w:hAnsi="Arial" w:cs="Arial"/>
        </w:rPr>
        <w:t>A participação da criança na formulação das políticas e das ações que lhe dizem respeito tem o objetivo</w:t>
      </w:r>
      <w:r w:rsidRPr="00BB479A">
        <w:rPr>
          <w:rFonts w:ascii="Arial" w:hAnsi="Arial" w:cs="Arial"/>
          <w:spacing w:val="-3"/>
        </w:rPr>
        <w:t xml:space="preserve"> </w:t>
      </w:r>
      <w:r w:rsidRPr="00BB479A">
        <w:rPr>
          <w:rFonts w:ascii="Arial" w:hAnsi="Arial" w:cs="Arial"/>
        </w:rPr>
        <w:t>de promover sua inclusão social como cidadã e dar-se-á de acordo com a especificidade</w:t>
      </w:r>
      <w:r w:rsidRPr="00BB479A">
        <w:rPr>
          <w:rFonts w:ascii="Arial" w:hAnsi="Arial" w:cs="Arial"/>
          <w:spacing w:val="-4"/>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sua</w:t>
      </w:r>
      <w:r w:rsidRPr="00BB479A">
        <w:rPr>
          <w:rFonts w:ascii="Arial" w:hAnsi="Arial" w:cs="Arial"/>
          <w:spacing w:val="-3"/>
        </w:rPr>
        <w:t xml:space="preserve"> </w:t>
      </w:r>
      <w:r w:rsidRPr="00BB479A">
        <w:rPr>
          <w:rFonts w:ascii="Arial" w:hAnsi="Arial" w:cs="Arial"/>
        </w:rPr>
        <w:t>idade,</w:t>
      </w:r>
      <w:r w:rsidRPr="00BB479A">
        <w:rPr>
          <w:rFonts w:ascii="Arial" w:hAnsi="Arial" w:cs="Arial"/>
          <w:spacing w:val="-4"/>
        </w:rPr>
        <w:t xml:space="preserve"> </w:t>
      </w:r>
      <w:r w:rsidRPr="00BB479A">
        <w:rPr>
          <w:rFonts w:ascii="Arial" w:hAnsi="Arial" w:cs="Arial"/>
        </w:rPr>
        <w:t>devendo</w:t>
      </w:r>
      <w:r w:rsidRPr="00BB479A">
        <w:rPr>
          <w:rFonts w:ascii="Arial" w:hAnsi="Arial" w:cs="Arial"/>
          <w:spacing w:val="-3"/>
        </w:rPr>
        <w:t xml:space="preserve"> </w:t>
      </w:r>
      <w:r w:rsidRPr="00BB479A">
        <w:rPr>
          <w:rFonts w:ascii="Arial" w:hAnsi="Arial" w:cs="Arial"/>
        </w:rPr>
        <w:t>ser</w:t>
      </w:r>
      <w:r w:rsidRPr="00BB479A">
        <w:rPr>
          <w:rFonts w:ascii="Arial" w:hAnsi="Arial" w:cs="Arial"/>
          <w:spacing w:val="-7"/>
        </w:rPr>
        <w:t xml:space="preserve"> </w:t>
      </w:r>
      <w:r w:rsidRPr="00BB479A">
        <w:rPr>
          <w:rFonts w:ascii="Arial" w:hAnsi="Arial" w:cs="Arial"/>
        </w:rPr>
        <w:t>realizada</w:t>
      </w:r>
      <w:r w:rsidRPr="00BB479A">
        <w:rPr>
          <w:rFonts w:ascii="Arial" w:hAnsi="Arial" w:cs="Arial"/>
          <w:spacing w:val="-3"/>
        </w:rPr>
        <w:t xml:space="preserve"> </w:t>
      </w:r>
      <w:r w:rsidRPr="00BB479A">
        <w:rPr>
          <w:rFonts w:ascii="Arial" w:hAnsi="Arial" w:cs="Arial"/>
        </w:rPr>
        <w:t>por</w:t>
      </w:r>
      <w:r w:rsidRPr="00BB479A">
        <w:rPr>
          <w:rFonts w:ascii="Arial" w:hAnsi="Arial" w:cs="Arial"/>
          <w:spacing w:val="-3"/>
        </w:rPr>
        <w:t xml:space="preserve"> </w:t>
      </w:r>
      <w:r w:rsidRPr="00BB479A">
        <w:rPr>
          <w:rFonts w:ascii="Arial" w:hAnsi="Arial" w:cs="Arial"/>
        </w:rPr>
        <w:t>profissionais</w:t>
      </w:r>
      <w:r w:rsidRPr="00BB479A">
        <w:rPr>
          <w:rFonts w:ascii="Arial" w:hAnsi="Arial" w:cs="Arial"/>
          <w:spacing w:val="-2"/>
        </w:rPr>
        <w:t xml:space="preserve"> </w:t>
      </w:r>
      <w:r w:rsidRPr="00BB479A">
        <w:rPr>
          <w:rFonts w:ascii="Arial" w:hAnsi="Arial" w:cs="Arial"/>
        </w:rPr>
        <w:t>qualificados</w:t>
      </w:r>
      <w:r w:rsidRPr="00BB479A">
        <w:rPr>
          <w:rFonts w:ascii="Arial" w:hAnsi="Arial" w:cs="Arial"/>
          <w:spacing w:val="-2"/>
        </w:rPr>
        <w:t xml:space="preserve"> </w:t>
      </w:r>
      <w:r w:rsidRPr="00BB479A">
        <w:rPr>
          <w:rFonts w:ascii="Arial" w:hAnsi="Arial" w:cs="Arial"/>
        </w:rPr>
        <w:t>em processos</w:t>
      </w:r>
      <w:r w:rsidRPr="00BB479A">
        <w:rPr>
          <w:rFonts w:ascii="Arial" w:hAnsi="Arial" w:cs="Arial"/>
          <w:spacing w:val="-2"/>
        </w:rPr>
        <w:t xml:space="preserve"> </w:t>
      </w:r>
      <w:r w:rsidRPr="00BB479A">
        <w:rPr>
          <w:rFonts w:ascii="Arial" w:hAnsi="Arial" w:cs="Arial"/>
        </w:rPr>
        <w:t>de escuta adequados às diferentes formas de expressão infantil.</w:t>
      </w:r>
    </w:p>
    <w:p w14:paraId="0581F81A" w14:textId="77777777" w:rsidR="006E3DC6" w:rsidRPr="00BB479A" w:rsidRDefault="006E3DC6" w:rsidP="006E3DC6">
      <w:pPr>
        <w:pStyle w:val="Corpodetexto"/>
        <w:spacing w:before="46"/>
        <w:rPr>
          <w:rFonts w:ascii="Arial" w:hAnsi="Arial" w:cs="Arial"/>
        </w:rPr>
      </w:pPr>
    </w:p>
    <w:p w14:paraId="6617A8D4"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b/>
        </w:rPr>
        <w:t>Art.</w:t>
      </w:r>
      <w:r w:rsidRPr="00BB479A">
        <w:rPr>
          <w:rFonts w:ascii="Arial" w:hAnsi="Arial" w:cs="Arial"/>
          <w:b/>
          <w:spacing w:val="-5"/>
        </w:rPr>
        <w:t xml:space="preserve"> </w:t>
      </w:r>
      <w:r w:rsidRPr="00BB479A">
        <w:rPr>
          <w:rFonts w:ascii="Arial" w:hAnsi="Arial" w:cs="Arial"/>
          <w:b/>
        </w:rPr>
        <w:t>5º</w:t>
      </w:r>
      <w:r w:rsidRPr="00BB479A">
        <w:rPr>
          <w:rFonts w:ascii="Arial" w:hAnsi="Arial" w:cs="Arial"/>
          <w:b/>
          <w:spacing w:val="-6"/>
        </w:rPr>
        <w:t xml:space="preserve"> </w:t>
      </w:r>
      <w:r w:rsidRPr="00BB479A">
        <w:rPr>
          <w:rFonts w:ascii="Arial" w:hAnsi="Arial" w:cs="Arial"/>
        </w:rPr>
        <w:t>-</w:t>
      </w:r>
      <w:r w:rsidRPr="00BB479A">
        <w:rPr>
          <w:rFonts w:ascii="Arial" w:hAnsi="Arial" w:cs="Arial"/>
          <w:spacing w:val="-7"/>
        </w:rPr>
        <w:t xml:space="preserve"> </w:t>
      </w:r>
      <w:r w:rsidRPr="00BB479A">
        <w:rPr>
          <w:rFonts w:ascii="Arial" w:hAnsi="Arial" w:cs="Arial"/>
        </w:rPr>
        <w:t>Constituem</w:t>
      </w:r>
      <w:r w:rsidRPr="00BB479A">
        <w:rPr>
          <w:rFonts w:ascii="Arial" w:hAnsi="Arial" w:cs="Arial"/>
          <w:spacing w:val="-5"/>
        </w:rPr>
        <w:t xml:space="preserve"> </w:t>
      </w:r>
      <w:r w:rsidRPr="00BB479A">
        <w:rPr>
          <w:rFonts w:ascii="Arial" w:hAnsi="Arial" w:cs="Arial"/>
        </w:rPr>
        <w:t>áreas</w:t>
      </w:r>
      <w:r w:rsidRPr="00BB479A">
        <w:rPr>
          <w:rFonts w:ascii="Arial" w:hAnsi="Arial" w:cs="Arial"/>
          <w:spacing w:val="-7"/>
        </w:rPr>
        <w:t xml:space="preserve"> </w:t>
      </w:r>
      <w:r w:rsidRPr="00BB479A">
        <w:rPr>
          <w:rFonts w:ascii="Arial" w:hAnsi="Arial" w:cs="Arial"/>
        </w:rPr>
        <w:t>prioritárias</w:t>
      </w:r>
      <w:r w:rsidRPr="00BB479A">
        <w:rPr>
          <w:rFonts w:ascii="Arial" w:hAnsi="Arial" w:cs="Arial"/>
          <w:spacing w:val="-7"/>
        </w:rPr>
        <w:t xml:space="preserve"> </w:t>
      </w:r>
      <w:r w:rsidRPr="00BB479A">
        <w:rPr>
          <w:rFonts w:ascii="Arial" w:hAnsi="Arial" w:cs="Arial"/>
        </w:rPr>
        <w:t>para</w:t>
      </w:r>
      <w:r w:rsidRPr="00BB479A">
        <w:rPr>
          <w:rFonts w:ascii="Arial" w:hAnsi="Arial" w:cs="Arial"/>
          <w:spacing w:val="-5"/>
        </w:rPr>
        <w:t xml:space="preserve"> </w:t>
      </w:r>
      <w:r w:rsidRPr="00BB479A">
        <w:rPr>
          <w:rFonts w:ascii="Arial" w:hAnsi="Arial" w:cs="Arial"/>
        </w:rPr>
        <w:t>as</w:t>
      </w:r>
      <w:r w:rsidRPr="00BB479A">
        <w:rPr>
          <w:rFonts w:ascii="Arial" w:hAnsi="Arial" w:cs="Arial"/>
          <w:spacing w:val="-2"/>
        </w:rPr>
        <w:t xml:space="preserve"> </w:t>
      </w:r>
      <w:r w:rsidRPr="00BB479A">
        <w:rPr>
          <w:rFonts w:ascii="Arial" w:hAnsi="Arial" w:cs="Arial"/>
        </w:rPr>
        <w:t>políticas</w:t>
      </w:r>
      <w:r w:rsidRPr="00BB479A">
        <w:rPr>
          <w:rFonts w:ascii="Arial" w:hAnsi="Arial" w:cs="Arial"/>
          <w:spacing w:val="-7"/>
        </w:rPr>
        <w:t xml:space="preserve"> </w:t>
      </w:r>
      <w:r w:rsidRPr="00BB479A">
        <w:rPr>
          <w:rFonts w:ascii="Arial" w:hAnsi="Arial" w:cs="Arial"/>
        </w:rPr>
        <w:t>públicas</w:t>
      </w:r>
      <w:r w:rsidRPr="00BB479A">
        <w:rPr>
          <w:rFonts w:ascii="Arial" w:hAnsi="Arial" w:cs="Arial"/>
          <w:spacing w:val="-7"/>
        </w:rPr>
        <w:t xml:space="preserve"> </w:t>
      </w:r>
      <w:r w:rsidRPr="00BB479A">
        <w:rPr>
          <w:rFonts w:ascii="Arial" w:hAnsi="Arial" w:cs="Arial"/>
        </w:rPr>
        <w:t>para</w:t>
      </w:r>
      <w:r w:rsidRPr="00BB479A">
        <w:rPr>
          <w:rFonts w:ascii="Arial" w:hAnsi="Arial" w:cs="Arial"/>
          <w:spacing w:val="-7"/>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primeira</w:t>
      </w:r>
      <w:r w:rsidRPr="00BB479A">
        <w:rPr>
          <w:rFonts w:ascii="Arial" w:hAnsi="Arial" w:cs="Arial"/>
          <w:spacing w:val="-5"/>
        </w:rPr>
        <w:t xml:space="preserve"> </w:t>
      </w:r>
      <w:r w:rsidRPr="00BB479A">
        <w:rPr>
          <w:rFonts w:ascii="Arial" w:hAnsi="Arial" w:cs="Arial"/>
        </w:rPr>
        <w:t>infância</w:t>
      </w:r>
      <w:r w:rsidRPr="00BB479A">
        <w:rPr>
          <w:rFonts w:ascii="Arial" w:hAnsi="Arial" w:cs="Arial"/>
          <w:spacing w:val="-5"/>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saúde,</w:t>
      </w:r>
      <w:r w:rsidRPr="00BB479A">
        <w:rPr>
          <w:rFonts w:ascii="Arial" w:hAnsi="Arial" w:cs="Arial"/>
          <w:spacing w:val="-8"/>
        </w:rPr>
        <w:t xml:space="preserve"> </w:t>
      </w:r>
      <w:r w:rsidRPr="00BB479A">
        <w:rPr>
          <w:rFonts w:ascii="Arial" w:hAnsi="Arial" w:cs="Arial"/>
        </w:rPr>
        <w:t>a alimentação e a nutrição, a educação infantil, a convivência familiar e comunitária, a assistência social</w:t>
      </w:r>
      <w:r w:rsidRPr="00BB479A">
        <w:rPr>
          <w:rFonts w:ascii="Arial" w:hAnsi="Arial" w:cs="Arial"/>
          <w:spacing w:val="-3"/>
        </w:rPr>
        <w:t xml:space="preserve"> </w:t>
      </w:r>
      <w:r w:rsidRPr="00BB479A">
        <w:rPr>
          <w:rFonts w:ascii="Arial" w:hAnsi="Arial" w:cs="Arial"/>
        </w:rPr>
        <w:t>à família</w:t>
      </w:r>
      <w:r w:rsidRPr="00BB479A">
        <w:rPr>
          <w:rFonts w:ascii="Arial" w:hAnsi="Arial" w:cs="Arial"/>
          <w:spacing w:val="-3"/>
        </w:rPr>
        <w:t xml:space="preserve"> </w:t>
      </w:r>
      <w:r w:rsidRPr="00BB479A">
        <w:rPr>
          <w:rFonts w:ascii="Arial" w:hAnsi="Arial" w:cs="Arial"/>
        </w:rPr>
        <w:t>da criança,</w:t>
      </w:r>
      <w:r w:rsidRPr="00BB479A">
        <w:rPr>
          <w:rFonts w:ascii="Arial" w:hAnsi="Arial" w:cs="Arial"/>
          <w:spacing w:val="-1"/>
        </w:rPr>
        <w:t xml:space="preserve"> </w:t>
      </w:r>
      <w:r w:rsidRPr="00BB479A">
        <w:rPr>
          <w:rFonts w:ascii="Arial" w:hAnsi="Arial" w:cs="Arial"/>
        </w:rPr>
        <w:t>a</w:t>
      </w:r>
      <w:r w:rsidRPr="00BB479A">
        <w:rPr>
          <w:rFonts w:ascii="Arial" w:hAnsi="Arial" w:cs="Arial"/>
          <w:spacing w:val="-3"/>
        </w:rPr>
        <w:t xml:space="preserve"> </w:t>
      </w:r>
      <w:r w:rsidRPr="00BB479A">
        <w:rPr>
          <w:rFonts w:ascii="Arial" w:hAnsi="Arial" w:cs="Arial"/>
        </w:rPr>
        <w:t>cultura,</w:t>
      </w:r>
      <w:r w:rsidRPr="00BB479A">
        <w:rPr>
          <w:rFonts w:ascii="Arial" w:hAnsi="Arial" w:cs="Arial"/>
          <w:spacing w:val="-4"/>
        </w:rPr>
        <w:t xml:space="preserve"> </w:t>
      </w:r>
      <w:r w:rsidRPr="00BB479A">
        <w:rPr>
          <w:rFonts w:ascii="Arial" w:hAnsi="Arial" w:cs="Arial"/>
        </w:rPr>
        <w:t>o</w:t>
      </w:r>
      <w:r w:rsidRPr="00BB479A">
        <w:rPr>
          <w:rFonts w:ascii="Arial" w:hAnsi="Arial" w:cs="Arial"/>
          <w:spacing w:val="-3"/>
        </w:rPr>
        <w:t xml:space="preserve"> </w:t>
      </w:r>
      <w:r w:rsidRPr="00BB479A">
        <w:rPr>
          <w:rFonts w:ascii="Arial" w:hAnsi="Arial" w:cs="Arial"/>
        </w:rPr>
        <w:t>brincar</w:t>
      </w:r>
      <w:r w:rsidRPr="00BB479A">
        <w:rPr>
          <w:rFonts w:ascii="Arial" w:hAnsi="Arial" w:cs="Arial"/>
          <w:spacing w:val="-1"/>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o</w:t>
      </w:r>
      <w:r w:rsidRPr="00BB479A">
        <w:rPr>
          <w:rFonts w:ascii="Arial" w:hAnsi="Arial" w:cs="Arial"/>
          <w:spacing w:val="-3"/>
        </w:rPr>
        <w:t xml:space="preserve"> </w:t>
      </w:r>
      <w:r w:rsidRPr="00BB479A">
        <w:rPr>
          <w:rFonts w:ascii="Arial" w:hAnsi="Arial" w:cs="Arial"/>
        </w:rPr>
        <w:t>lazer,</w:t>
      </w:r>
      <w:r w:rsidRPr="00BB479A">
        <w:rPr>
          <w:rFonts w:ascii="Arial" w:hAnsi="Arial" w:cs="Arial"/>
          <w:spacing w:val="-4"/>
        </w:rPr>
        <w:t xml:space="preserve"> </w:t>
      </w:r>
      <w:r w:rsidRPr="00BB479A">
        <w:rPr>
          <w:rFonts w:ascii="Arial" w:hAnsi="Arial" w:cs="Arial"/>
        </w:rPr>
        <w:t>o</w:t>
      </w:r>
      <w:r w:rsidRPr="00BB479A">
        <w:rPr>
          <w:rFonts w:ascii="Arial" w:hAnsi="Arial" w:cs="Arial"/>
          <w:spacing w:val="-3"/>
        </w:rPr>
        <w:t xml:space="preserve"> </w:t>
      </w:r>
      <w:r w:rsidRPr="00BB479A">
        <w:rPr>
          <w:rFonts w:ascii="Arial" w:hAnsi="Arial" w:cs="Arial"/>
        </w:rPr>
        <w:t>espaço</w:t>
      </w:r>
      <w:r w:rsidRPr="00BB479A">
        <w:rPr>
          <w:rFonts w:ascii="Arial" w:hAnsi="Arial" w:cs="Arial"/>
          <w:spacing w:val="-3"/>
        </w:rPr>
        <w:t xml:space="preserve"> </w:t>
      </w:r>
      <w:r w:rsidRPr="00BB479A">
        <w:rPr>
          <w:rFonts w:ascii="Arial" w:hAnsi="Arial" w:cs="Arial"/>
        </w:rPr>
        <w:t>e</w:t>
      </w:r>
      <w:r w:rsidRPr="00BB479A">
        <w:rPr>
          <w:rFonts w:ascii="Arial" w:hAnsi="Arial" w:cs="Arial"/>
          <w:spacing w:val="-3"/>
        </w:rPr>
        <w:t xml:space="preserve"> </w:t>
      </w:r>
      <w:r w:rsidRPr="00BB479A">
        <w:rPr>
          <w:rFonts w:ascii="Arial" w:hAnsi="Arial" w:cs="Arial"/>
        </w:rPr>
        <w:t>o meio</w:t>
      </w:r>
      <w:r w:rsidRPr="00BB479A">
        <w:rPr>
          <w:rFonts w:ascii="Arial" w:hAnsi="Arial" w:cs="Arial"/>
          <w:spacing w:val="-3"/>
        </w:rPr>
        <w:t xml:space="preserve"> </w:t>
      </w:r>
      <w:r w:rsidRPr="00BB479A">
        <w:rPr>
          <w:rFonts w:ascii="Arial" w:hAnsi="Arial" w:cs="Arial"/>
        </w:rPr>
        <w:t>ambiente, bem</w:t>
      </w:r>
      <w:r w:rsidRPr="00BB479A">
        <w:rPr>
          <w:rFonts w:ascii="Arial" w:hAnsi="Arial" w:cs="Arial"/>
          <w:spacing w:val="-3"/>
        </w:rPr>
        <w:t xml:space="preserve"> </w:t>
      </w:r>
      <w:r w:rsidRPr="00BB479A">
        <w:rPr>
          <w:rFonts w:ascii="Arial" w:hAnsi="Arial" w:cs="Arial"/>
        </w:rPr>
        <w:t>como</w:t>
      </w:r>
      <w:r w:rsidRPr="00BB479A">
        <w:rPr>
          <w:rFonts w:ascii="Arial" w:hAnsi="Arial" w:cs="Arial"/>
          <w:spacing w:val="-3"/>
        </w:rPr>
        <w:t xml:space="preserve"> </w:t>
      </w:r>
      <w:r w:rsidRPr="00BB479A">
        <w:rPr>
          <w:rFonts w:ascii="Arial" w:hAnsi="Arial" w:cs="Arial"/>
        </w:rPr>
        <w:t>a proteção contra toda forma de violência e de pressão consumista, a prevenção de acidentes e a adoção de medidas que evitem a exposição precoce à comunicação mercadológica.</w:t>
      </w:r>
    </w:p>
    <w:p w14:paraId="34B4AD60" w14:textId="77777777" w:rsidR="006E3DC6" w:rsidRPr="00BB479A" w:rsidRDefault="006E3DC6" w:rsidP="006E3DC6">
      <w:pPr>
        <w:pStyle w:val="Corpodetexto"/>
        <w:spacing w:before="43"/>
        <w:rPr>
          <w:rFonts w:ascii="Arial" w:hAnsi="Arial" w:cs="Arial"/>
        </w:rPr>
      </w:pPr>
    </w:p>
    <w:p w14:paraId="126C05FB" w14:textId="77777777" w:rsidR="006E3DC6" w:rsidRPr="00BB479A" w:rsidRDefault="006E3DC6" w:rsidP="006E3DC6">
      <w:pPr>
        <w:pStyle w:val="Corpodetexto"/>
        <w:spacing w:line="276" w:lineRule="auto"/>
        <w:ind w:left="532" w:right="933"/>
        <w:rPr>
          <w:rFonts w:ascii="Arial" w:hAnsi="Arial" w:cs="Arial"/>
        </w:rPr>
      </w:pPr>
      <w:r w:rsidRPr="00BB479A">
        <w:rPr>
          <w:rFonts w:ascii="Arial" w:hAnsi="Arial" w:cs="Arial"/>
          <w:b/>
        </w:rPr>
        <w:t xml:space="preserve">Art. 6º </w:t>
      </w:r>
      <w:r w:rsidRPr="00BB479A">
        <w:rPr>
          <w:rFonts w:ascii="Arial" w:hAnsi="Arial" w:cs="Arial"/>
        </w:rPr>
        <w:t>-</w:t>
      </w:r>
      <w:r w:rsidRPr="00BB479A">
        <w:rPr>
          <w:rFonts w:ascii="Arial" w:hAnsi="Arial" w:cs="Arial"/>
          <w:spacing w:val="40"/>
        </w:rPr>
        <w:t xml:space="preserve"> </w:t>
      </w:r>
      <w:r w:rsidRPr="00BB479A">
        <w:rPr>
          <w:rFonts w:ascii="Arial" w:hAnsi="Arial" w:cs="Arial"/>
        </w:rPr>
        <w:t>A Política Nacional Integrada para a primeira infância será formulada e implementada mediante abordagem e coordenação intersetorial que articule as diversas políticas setoriais a partir de uma visão abrangente de todos os direitos da criança na primeira infância.</w:t>
      </w:r>
    </w:p>
    <w:p w14:paraId="552E3A4F" w14:textId="77777777" w:rsidR="006E3DC6" w:rsidRPr="00BB479A" w:rsidRDefault="006E3DC6" w:rsidP="006E3DC6">
      <w:pPr>
        <w:pStyle w:val="Corpodetexto"/>
        <w:spacing w:before="45"/>
        <w:rPr>
          <w:rFonts w:ascii="Arial" w:hAnsi="Arial" w:cs="Arial"/>
        </w:rPr>
      </w:pPr>
    </w:p>
    <w:p w14:paraId="697FD784"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7º</w:t>
      </w:r>
      <w:r w:rsidRPr="00BB479A">
        <w:rPr>
          <w:rFonts w:ascii="Arial" w:hAnsi="Arial" w:cs="Arial"/>
          <w:b/>
          <w:spacing w:val="-2"/>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União,</w:t>
      </w:r>
      <w:r w:rsidRPr="00BB479A">
        <w:rPr>
          <w:rFonts w:ascii="Arial" w:hAnsi="Arial" w:cs="Arial"/>
          <w:spacing w:val="-2"/>
        </w:rPr>
        <w:t xml:space="preserve"> </w:t>
      </w:r>
      <w:r w:rsidRPr="00BB479A">
        <w:rPr>
          <w:rFonts w:ascii="Arial" w:hAnsi="Arial" w:cs="Arial"/>
        </w:rPr>
        <w:t>os Estados,</w:t>
      </w:r>
      <w:r w:rsidRPr="00BB479A">
        <w:rPr>
          <w:rFonts w:ascii="Arial" w:hAnsi="Arial" w:cs="Arial"/>
          <w:spacing w:val="-5"/>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Distrito</w:t>
      </w:r>
      <w:r w:rsidRPr="00BB479A">
        <w:rPr>
          <w:rFonts w:ascii="Arial" w:hAnsi="Arial" w:cs="Arial"/>
          <w:spacing w:val="-3"/>
        </w:rPr>
        <w:t xml:space="preserve"> </w:t>
      </w:r>
      <w:r w:rsidRPr="00BB479A">
        <w:rPr>
          <w:rFonts w:ascii="Arial" w:hAnsi="Arial" w:cs="Arial"/>
        </w:rPr>
        <w:t>Federal</w:t>
      </w:r>
      <w:r w:rsidRPr="00BB479A">
        <w:rPr>
          <w:rFonts w:ascii="Arial" w:hAnsi="Arial" w:cs="Arial"/>
          <w:spacing w:val="-4"/>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os Municípios</w:t>
      </w:r>
      <w:r w:rsidRPr="00BB479A">
        <w:rPr>
          <w:rFonts w:ascii="Arial" w:hAnsi="Arial" w:cs="Arial"/>
          <w:spacing w:val="-3"/>
        </w:rPr>
        <w:t xml:space="preserve"> </w:t>
      </w:r>
      <w:r w:rsidRPr="00BB479A">
        <w:rPr>
          <w:rFonts w:ascii="Arial" w:hAnsi="Arial" w:cs="Arial"/>
        </w:rPr>
        <w:t>poderão</w:t>
      </w:r>
      <w:r w:rsidRPr="00BB479A">
        <w:rPr>
          <w:rFonts w:ascii="Arial" w:hAnsi="Arial" w:cs="Arial"/>
          <w:spacing w:val="-4"/>
        </w:rPr>
        <w:t xml:space="preserve"> </w:t>
      </w:r>
      <w:r w:rsidRPr="00BB479A">
        <w:rPr>
          <w:rFonts w:ascii="Arial" w:hAnsi="Arial" w:cs="Arial"/>
        </w:rPr>
        <w:t>instituir,</w:t>
      </w:r>
      <w:r w:rsidRPr="00BB479A">
        <w:rPr>
          <w:rFonts w:ascii="Arial" w:hAnsi="Arial" w:cs="Arial"/>
          <w:spacing w:val="-4"/>
        </w:rPr>
        <w:t xml:space="preserve"> </w:t>
      </w:r>
      <w:r w:rsidRPr="00BB479A">
        <w:rPr>
          <w:rFonts w:ascii="Arial" w:hAnsi="Arial" w:cs="Arial"/>
        </w:rPr>
        <w:t>nos</w:t>
      </w:r>
      <w:r w:rsidRPr="00BB479A">
        <w:rPr>
          <w:rFonts w:ascii="Arial" w:hAnsi="Arial" w:cs="Arial"/>
          <w:spacing w:val="-3"/>
        </w:rPr>
        <w:t xml:space="preserve"> </w:t>
      </w:r>
      <w:r w:rsidRPr="00BB479A">
        <w:rPr>
          <w:rFonts w:ascii="Arial" w:hAnsi="Arial" w:cs="Arial"/>
        </w:rPr>
        <w:t>respectivos âmbitos, comitê intersetorial de políticas públicas para a primeira infância com a finalidade de assegurar a articulação das ações voltadas à proteção e à promoção dos direitos da criança, garantida a participação social por meio dos conselhos de direitos.</w:t>
      </w:r>
    </w:p>
    <w:p w14:paraId="687BD597" w14:textId="77777777" w:rsidR="006E3DC6" w:rsidRPr="00BB479A" w:rsidRDefault="006E3DC6" w:rsidP="006E3DC6">
      <w:pPr>
        <w:pStyle w:val="Corpodetexto"/>
        <w:spacing w:line="276" w:lineRule="auto"/>
        <w:ind w:left="532" w:right="945"/>
        <w:rPr>
          <w:rFonts w:ascii="Arial" w:hAnsi="Arial" w:cs="Arial"/>
        </w:rPr>
      </w:pPr>
      <w:r w:rsidRPr="00BB479A">
        <w:rPr>
          <w:rFonts w:ascii="Arial" w:hAnsi="Arial" w:cs="Arial"/>
          <w:b/>
        </w:rPr>
        <w:t xml:space="preserve">§1º </w:t>
      </w:r>
      <w:r w:rsidRPr="00BB479A">
        <w:rPr>
          <w:rFonts w:ascii="Arial" w:hAnsi="Arial" w:cs="Arial"/>
        </w:rPr>
        <w:t>- Caberá ao Poder Executivo no âmbito da União, dos Estados, do Distrito Federal e dos Municípios</w:t>
      </w:r>
      <w:r w:rsidRPr="00BB479A">
        <w:rPr>
          <w:rFonts w:ascii="Arial" w:hAnsi="Arial" w:cs="Arial"/>
          <w:spacing w:val="-14"/>
        </w:rPr>
        <w:t xml:space="preserve"> </w:t>
      </w:r>
      <w:r w:rsidRPr="00BB479A">
        <w:rPr>
          <w:rFonts w:ascii="Arial" w:hAnsi="Arial" w:cs="Arial"/>
        </w:rPr>
        <w:t>indicar</w:t>
      </w:r>
      <w:r w:rsidRPr="00BB479A">
        <w:rPr>
          <w:rFonts w:ascii="Arial" w:hAnsi="Arial" w:cs="Arial"/>
          <w:spacing w:val="-14"/>
        </w:rPr>
        <w:t xml:space="preserve"> </w:t>
      </w:r>
      <w:r w:rsidRPr="00BB479A">
        <w:rPr>
          <w:rFonts w:ascii="Arial" w:hAnsi="Arial" w:cs="Arial"/>
        </w:rPr>
        <w:t>o</w:t>
      </w:r>
      <w:r w:rsidRPr="00BB479A">
        <w:rPr>
          <w:rFonts w:ascii="Arial" w:hAnsi="Arial" w:cs="Arial"/>
          <w:spacing w:val="-13"/>
        </w:rPr>
        <w:t xml:space="preserve"> </w:t>
      </w:r>
      <w:r w:rsidRPr="00BB479A">
        <w:rPr>
          <w:rFonts w:ascii="Arial" w:hAnsi="Arial" w:cs="Arial"/>
        </w:rPr>
        <w:t>órgão</w:t>
      </w:r>
      <w:r w:rsidRPr="00BB479A">
        <w:rPr>
          <w:rFonts w:ascii="Arial" w:hAnsi="Arial" w:cs="Arial"/>
          <w:spacing w:val="-14"/>
        </w:rPr>
        <w:t xml:space="preserve"> </w:t>
      </w:r>
      <w:r w:rsidRPr="00BB479A">
        <w:rPr>
          <w:rFonts w:ascii="Arial" w:hAnsi="Arial" w:cs="Arial"/>
        </w:rPr>
        <w:t>responsável</w:t>
      </w:r>
      <w:r w:rsidRPr="00BB479A">
        <w:rPr>
          <w:rFonts w:ascii="Arial" w:hAnsi="Arial" w:cs="Arial"/>
          <w:spacing w:val="-13"/>
        </w:rPr>
        <w:t xml:space="preserve"> </w:t>
      </w:r>
      <w:r w:rsidRPr="00BB479A">
        <w:rPr>
          <w:rFonts w:ascii="Arial" w:hAnsi="Arial" w:cs="Arial"/>
        </w:rPr>
        <w:t>pela</w:t>
      </w:r>
      <w:r w:rsidRPr="00BB479A">
        <w:rPr>
          <w:rFonts w:ascii="Arial" w:hAnsi="Arial" w:cs="Arial"/>
          <w:spacing w:val="-14"/>
        </w:rPr>
        <w:t xml:space="preserve"> </w:t>
      </w:r>
      <w:r w:rsidRPr="00BB479A">
        <w:rPr>
          <w:rFonts w:ascii="Arial" w:hAnsi="Arial" w:cs="Arial"/>
        </w:rPr>
        <w:t>coordenação</w:t>
      </w:r>
      <w:r w:rsidRPr="00BB479A">
        <w:rPr>
          <w:rFonts w:ascii="Arial" w:hAnsi="Arial" w:cs="Arial"/>
          <w:spacing w:val="-13"/>
        </w:rPr>
        <w:t xml:space="preserve"> </w:t>
      </w:r>
      <w:r w:rsidRPr="00BB479A">
        <w:rPr>
          <w:rFonts w:ascii="Arial" w:hAnsi="Arial" w:cs="Arial"/>
        </w:rPr>
        <w:t>do</w:t>
      </w:r>
      <w:r w:rsidRPr="00BB479A">
        <w:rPr>
          <w:rFonts w:ascii="Arial" w:hAnsi="Arial" w:cs="Arial"/>
          <w:spacing w:val="-14"/>
        </w:rPr>
        <w:t xml:space="preserve"> </w:t>
      </w:r>
      <w:r w:rsidRPr="00BB479A">
        <w:rPr>
          <w:rFonts w:ascii="Arial" w:hAnsi="Arial" w:cs="Arial"/>
        </w:rPr>
        <w:t>comitê</w:t>
      </w:r>
      <w:r w:rsidRPr="00BB479A">
        <w:rPr>
          <w:rFonts w:ascii="Arial" w:hAnsi="Arial" w:cs="Arial"/>
          <w:spacing w:val="-14"/>
        </w:rPr>
        <w:t xml:space="preserve"> </w:t>
      </w:r>
      <w:r w:rsidRPr="00BB479A">
        <w:rPr>
          <w:rFonts w:ascii="Arial" w:hAnsi="Arial" w:cs="Arial"/>
        </w:rPr>
        <w:t>intersetorial</w:t>
      </w:r>
      <w:r w:rsidRPr="00BB479A">
        <w:rPr>
          <w:rFonts w:ascii="Arial" w:hAnsi="Arial" w:cs="Arial"/>
          <w:spacing w:val="-13"/>
        </w:rPr>
        <w:t xml:space="preserve"> </w:t>
      </w:r>
      <w:r w:rsidRPr="00BB479A">
        <w:rPr>
          <w:rFonts w:ascii="Arial" w:hAnsi="Arial" w:cs="Arial"/>
        </w:rPr>
        <w:t>previsto</w:t>
      </w:r>
      <w:r w:rsidRPr="00BB479A">
        <w:rPr>
          <w:rFonts w:ascii="Arial" w:hAnsi="Arial" w:cs="Arial"/>
          <w:spacing w:val="-14"/>
        </w:rPr>
        <w:t xml:space="preserve"> </w:t>
      </w:r>
      <w:r w:rsidRPr="00BB479A">
        <w:rPr>
          <w:rFonts w:ascii="Arial" w:hAnsi="Arial" w:cs="Arial"/>
        </w:rPr>
        <w:t>no</w:t>
      </w:r>
      <w:r w:rsidRPr="00BB479A">
        <w:rPr>
          <w:rFonts w:ascii="Arial" w:hAnsi="Arial" w:cs="Arial"/>
          <w:spacing w:val="-13"/>
        </w:rPr>
        <w:t xml:space="preserve"> </w:t>
      </w:r>
      <w:r w:rsidRPr="00BB479A">
        <w:rPr>
          <w:rFonts w:ascii="Arial" w:hAnsi="Arial" w:cs="Arial"/>
        </w:rPr>
        <w:t>caput deste artigo.</w:t>
      </w:r>
    </w:p>
    <w:p w14:paraId="71BDFE9C" w14:textId="77777777" w:rsidR="006E3DC6" w:rsidRPr="00BB479A" w:rsidRDefault="006E3DC6" w:rsidP="006E3DC6">
      <w:pPr>
        <w:pStyle w:val="Corpodetexto"/>
        <w:spacing w:line="276" w:lineRule="auto"/>
        <w:ind w:left="532" w:right="931"/>
        <w:rPr>
          <w:rFonts w:ascii="Arial" w:hAnsi="Arial" w:cs="Arial"/>
        </w:rPr>
      </w:pPr>
      <w:r w:rsidRPr="00BB479A">
        <w:rPr>
          <w:rFonts w:ascii="Arial" w:hAnsi="Arial" w:cs="Arial"/>
          <w:b/>
        </w:rPr>
        <w:t xml:space="preserve">§2º </w:t>
      </w:r>
      <w:r w:rsidRPr="00BB479A">
        <w:rPr>
          <w:rFonts w:ascii="Arial" w:hAnsi="Arial" w:cs="Arial"/>
        </w:rPr>
        <w:t>-</w:t>
      </w:r>
      <w:r w:rsidRPr="00BB479A">
        <w:rPr>
          <w:rFonts w:ascii="Arial" w:hAnsi="Arial" w:cs="Arial"/>
          <w:spacing w:val="40"/>
        </w:rPr>
        <w:t xml:space="preserve"> </w:t>
      </w:r>
      <w:r w:rsidRPr="00BB479A">
        <w:rPr>
          <w:rFonts w:ascii="Arial" w:hAnsi="Arial" w:cs="Arial"/>
        </w:rPr>
        <w:t>O órgão indicado pela União nos termos do § 1º deste artigo manterá permanente articulação com as instâncias de coordenação das ações estaduais, distrital e municipais de atenção</w:t>
      </w:r>
      <w:r w:rsidRPr="00BB479A">
        <w:rPr>
          <w:rFonts w:ascii="Arial" w:hAnsi="Arial" w:cs="Arial"/>
          <w:spacing w:val="-14"/>
        </w:rPr>
        <w:t xml:space="preserve"> </w:t>
      </w:r>
      <w:r w:rsidRPr="00BB479A">
        <w:rPr>
          <w:rFonts w:ascii="Arial" w:hAnsi="Arial" w:cs="Arial"/>
        </w:rPr>
        <w:t>à</w:t>
      </w:r>
      <w:r w:rsidRPr="00BB479A">
        <w:rPr>
          <w:rFonts w:ascii="Arial" w:hAnsi="Arial" w:cs="Arial"/>
          <w:spacing w:val="-13"/>
        </w:rPr>
        <w:t xml:space="preserve"> </w:t>
      </w:r>
      <w:r w:rsidRPr="00BB479A">
        <w:rPr>
          <w:rFonts w:ascii="Arial" w:hAnsi="Arial" w:cs="Arial"/>
        </w:rPr>
        <w:t>criança</w:t>
      </w:r>
      <w:r w:rsidRPr="00BB479A">
        <w:rPr>
          <w:rFonts w:ascii="Arial" w:hAnsi="Arial" w:cs="Arial"/>
          <w:spacing w:val="-13"/>
        </w:rPr>
        <w:t xml:space="preserve"> </w:t>
      </w:r>
      <w:r w:rsidRPr="00BB479A">
        <w:rPr>
          <w:rFonts w:ascii="Arial" w:hAnsi="Arial" w:cs="Arial"/>
        </w:rPr>
        <w:t>na</w:t>
      </w:r>
      <w:r w:rsidRPr="00BB479A">
        <w:rPr>
          <w:rFonts w:ascii="Arial" w:hAnsi="Arial" w:cs="Arial"/>
          <w:spacing w:val="-14"/>
        </w:rPr>
        <w:t xml:space="preserve"> </w:t>
      </w:r>
      <w:r w:rsidRPr="00BB479A">
        <w:rPr>
          <w:rFonts w:ascii="Arial" w:hAnsi="Arial" w:cs="Arial"/>
        </w:rPr>
        <w:t>primeira</w:t>
      </w:r>
      <w:r w:rsidRPr="00BB479A">
        <w:rPr>
          <w:rFonts w:ascii="Arial" w:hAnsi="Arial" w:cs="Arial"/>
          <w:spacing w:val="-12"/>
        </w:rPr>
        <w:t xml:space="preserve"> </w:t>
      </w:r>
      <w:r w:rsidRPr="00BB479A">
        <w:rPr>
          <w:rFonts w:ascii="Arial" w:hAnsi="Arial" w:cs="Arial"/>
        </w:rPr>
        <w:t>infância,</w:t>
      </w:r>
      <w:r w:rsidRPr="00BB479A">
        <w:rPr>
          <w:rFonts w:ascii="Arial" w:hAnsi="Arial" w:cs="Arial"/>
          <w:spacing w:val="-14"/>
        </w:rPr>
        <w:t xml:space="preserve"> </w:t>
      </w:r>
      <w:r w:rsidRPr="00BB479A">
        <w:rPr>
          <w:rFonts w:ascii="Arial" w:hAnsi="Arial" w:cs="Arial"/>
        </w:rPr>
        <w:t>visando</w:t>
      </w:r>
      <w:r w:rsidRPr="00BB479A">
        <w:rPr>
          <w:rFonts w:ascii="Arial" w:hAnsi="Arial" w:cs="Arial"/>
          <w:spacing w:val="-12"/>
        </w:rPr>
        <w:t xml:space="preserve"> </w:t>
      </w:r>
      <w:r w:rsidRPr="00BB479A">
        <w:rPr>
          <w:rFonts w:ascii="Arial" w:hAnsi="Arial" w:cs="Arial"/>
        </w:rPr>
        <w:t>à</w:t>
      </w:r>
      <w:r w:rsidRPr="00BB479A">
        <w:rPr>
          <w:rFonts w:ascii="Arial" w:hAnsi="Arial" w:cs="Arial"/>
          <w:spacing w:val="-13"/>
        </w:rPr>
        <w:t xml:space="preserve"> </w:t>
      </w:r>
      <w:r w:rsidRPr="00BB479A">
        <w:rPr>
          <w:rFonts w:ascii="Arial" w:hAnsi="Arial" w:cs="Arial"/>
        </w:rPr>
        <w:t>complementaridade</w:t>
      </w:r>
      <w:r w:rsidRPr="00BB479A">
        <w:rPr>
          <w:rFonts w:ascii="Arial" w:hAnsi="Arial" w:cs="Arial"/>
          <w:spacing w:val="-13"/>
        </w:rPr>
        <w:t xml:space="preserve"> </w:t>
      </w:r>
      <w:r w:rsidRPr="00BB479A">
        <w:rPr>
          <w:rFonts w:ascii="Arial" w:hAnsi="Arial" w:cs="Arial"/>
        </w:rPr>
        <w:t>das</w:t>
      </w:r>
      <w:r w:rsidRPr="00BB479A">
        <w:rPr>
          <w:rFonts w:ascii="Arial" w:hAnsi="Arial" w:cs="Arial"/>
          <w:spacing w:val="-12"/>
        </w:rPr>
        <w:t xml:space="preserve"> </w:t>
      </w:r>
      <w:r w:rsidRPr="00BB479A">
        <w:rPr>
          <w:rFonts w:ascii="Arial" w:hAnsi="Arial" w:cs="Arial"/>
        </w:rPr>
        <w:t>ações</w:t>
      </w:r>
      <w:r w:rsidRPr="00BB479A">
        <w:rPr>
          <w:rFonts w:ascii="Arial" w:hAnsi="Arial" w:cs="Arial"/>
          <w:spacing w:val="-11"/>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ao</w:t>
      </w:r>
      <w:r w:rsidRPr="00BB479A">
        <w:rPr>
          <w:rFonts w:ascii="Arial" w:hAnsi="Arial" w:cs="Arial"/>
          <w:spacing w:val="-9"/>
        </w:rPr>
        <w:t xml:space="preserve"> </w:t>
      </w:r>
      <w:r w:rsidRPr="00BB479A">
        <w:rPr>
          <w:rFonts w:ascii="Arial" w:hAnsi="Arial" w:cs="Arial"/>
        </w:rPr>
        <w:t>cumprimento do dever do Estado na garantia dos direitos da criança.</w:t>
      </w:r>
    </w:p>
    <w:p w14:paraId="6F1336AE" w14:textId="77777777" w:rsidR="006E3DC6" w:rsidRPr="00BB479A" w:rsidRDefault="006E3DC6" w:rsidP="006E3DC6">
      <w:pPr>
        <w:pStyle w:val="Corpodetexto"/>
        <w:spacing w:before="36" w:line="276" w:lineRule="auto"/>
        <w:ind w:left="532" w:right="942"/>
        <w:rPr>
          <w:rFonts w:ascii="Arial" w:hAnsi="Arial" w:cs="Arial"/>
        </w:rPr>
      </w:pPr>
      <w:r w:rsidRPr="00BB479A">
        <w:rPr>
          <w:rFonts w:ascii="Arial" w:hAnsi="Arial" w:cs="Arial"/>
          <w:b/>
        </w:rPr>
        <w:t xml:space="preserve">Art. 8º </w:t>
      </w:r>
      <w:r w:rsidRPr="00BB479A">
        <w:rPr>
          <w:rFonts w:ascii="Arial" w:hAnsi="Arial" w:cs="Arial"/>
        </w:rPr>
        <w:t>-</w:t>
      </w:r>
      <w:r w:rsidRPr="00BB479A">
        <w:rPr>
          <w:rFonts w:ascii="Arial" w:hAnsi="Arial" w:cs="Arial"/>
          <w:spacing w:val="40"/>
        </w:rPr>
        <w:t xml:space="preserve"> </w:t>
      </w:r>
      <w:r w:rsidRPr="00BB479A">
        <w:rPr>
          <w:rFonts w:ascii="Arial" w:hAnsi="Arial" w:cs="Arial"/>
        </w:rPr>
        <w:t>O pleno atendimento dos direitos da criança na primeira infância constitui objetivo comum de todos os entes da Federação, segundo as respectivas competências constitucionais e legais,</w:t>
      </w:r>
      <w:r w:rsidRPr="00BB479A">
        <w:rPr>
          <w:rFonts w:ascii="Arial" w:hAnsi="Arial" w:cs="Arial"/>
          <w:spacing w:val="-9"/>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ser</w:t>
      </w:r>
      <w:r w:rsidRPr="00BB479A">
        <w:rPr>
          <w:rFonts w:ascii="Arial" w:hAnsi="Arial" w:cs="Arial"/>
          <w:spacing w:val="-8"/>
        </w:rPr>
        <w:t xml:space="preserve"> </w:t>
      </w:r>
      <w:r w:rsidRPr="00BB479A">
        <w:rPr>
          <w:rFonts w:ascii="Arial" w:hAnsi="Arial" w:cs="Arial"/>
        </w:rPr>
        <w:t>alcançado</w:t>
      </w:r>
      <w:r w:rsidRPr="00BB479A">
        <w:rPr>
          <w:rFonts w:ascii="Arial" w:hAnsi="Arial" w:cs="Arial"/>
          <w:spacing w:val="-7"/>
        </w:rPr>
        <w:t xml:space="preserve"> </w:t>
      </w:r>
      <w:r w:rsidRPr="00BB479A">
        <w:rPr>
          <w:rFonts w:ascii="Arial" w:hAnsi="Arial" w:cs="Arial"/>
        </w:rPr>
        <w:t>em</w:t>
      </w:r>
      <w:r w:rsidRPr="00BB479A">
        <w:rPr>
          <w:rFonts w:ascii="Arial" w:hAnsi="Arial" w:cs="Arial"/>
          <w:spacing w:val="-8"/>
        </w:rPr>
        <w:t xml:space="preserve"> </w:t>
      </w:r>
      <w:r w:rsidRPr="00BB479A">
        <w:rPr>
          <w:rFonts w:ascii="Arial" w:hAnsi="Arial" w:cs="Arial"/>
        </w:rPr>
        <w:t>regime</w:t>
      </w:r>
      <w:r w:rsidRPr="00BB479A">
        <w:rPr>
          <w:rFonts w:ascii="Arial" w:hAnsi="Arial" w:cs="Arial"/>
          <w:spacing w:val="-8"/>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colaboração</w:t>
      </w:r>
      <w:r w:rsidRPr="00BB479A">
        <w:rPr>
          <w:rFonts w:ascii="Arial" w:hAnsi="Arial" w:cs="Arial"/>
          <w:spacing w:val="-7"/>
        </w:rPr>
        <w:t xml:space="preserve"> </w:t>
      </w:r>
      <w:r w:rsidRPr="00BB479A">
        <w:rPr>
          <w:rFonts w:ascii="Arial" w:hAnsi="Arial" w:cs="Arial"/>
        </w:rPr>
        <w:t>entre</w:t>
      </w:r>
      <w:r w:rsidRPr="00BB479A">
        <w:rPr>
          <w:rFonts w:ascii="Arial" w:hAnsi="Arial" w:cs="Arial"/>
          <w:spacing w:val="-8"/>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União,</w:t>
      </w:r>
      <w:r w:rsidRPr="00BB479A">
        <w:rPr>
          <w:rFonts w:ascii="Arial" w:hAnsi="Arial" w:cs="Arial"/>
          <w:spacing w:val="-9"/>
        </w:rPr>
        <w:t xml:space="preserve"> </w:t>
      </w:r>
      <w:r w:rsidRPr="00BB479A">
        <w:rPr>
          <w:rFonts w:ascii="Arial" w:hAnsi="Arial" w:cs="Arial"/>
        </w:rPr>
        <w:t>os</w:t>
      </w:r>
      <w:r w:rsidRPr="00BB479A">
        <w:rPr>
          <w:rFonts w:ascii="Arial" w:hAnsi="Arial" w:cs="Arial"/>
          <w:spacing w:val="-7"/>
        </w:rPr>
        <w:t xml:space="preserve"> </w:t>
      </w:r>
      <w:r w:rsidRPr="00BB479A">
        <w:rPr>
          <w:rFonts w:ascii="Arial" w:hAnsi="Arial" w:cs="Arial"/>
        </w:rPr>
        <w:t>Estados,</w:t>
      </w:r>
      <w:r w:rsidRPr="00BB479A">
        <w:rPr>
          <w:rFonts w:ascii="Arial" w:hAnsi="Arial" w:cs="Arial"/>
          <w:spacing w:val="-9"/>
        </w:rPr>
        <w:t xml:space="preserve"> </w:t>
      </w:r>
      <w:r w:rsidRPr="00BB479A">
        <w:rPr>
          <w:rFonts w:ascii="Arial" w:hAnsi="Arial" w:cs="Arial"/>
        </w:rPr>
        <w:t>o</w:t>
      </w:r>
      <w:r w:rsidRPr="00BB479A">
        <w:rPr>
          <w:rFonts w:ascii="Arial" w:hAnsi="Arial" w:cs="Arial"/>
          <w:spacing w:val="-7"/>
        </w:rPr>
        <w:t xml:space="preserve"> </w:t>
      </w:r>
      <w:r w:rsidRPr="00BB479A">
        <w:rPr>
          <w:rFonts w:ascii="Arial" w:hAnsi="Arial" w:cs="Arial"/>
        </w:rPr>
        <w:t>Distrito</w:t>
      </w:r>
      <w:r w:rsidRPr="00BB479A">
        <w:rPr>
          <w:rFonts w:ascii="Arial" w:hAnsi="Arial" w:cs="Arial"/>
          <w:spacing w:val="-8"/>
        </w:rPr>
        <w:t xml:space="preserve"> </w:t>
      </w:r>
      <w:r w:rsidRPr="00BB479A">
        <w:rPr>
          <w:rFonts w:ascii="Arial" w:hAnsi="Arial" w:cs="Arial"/>
        </w:rPr>
        <w:t>Federal</w:t>
      </w:r>
      <w:r w:rsidRPr="00BB479A">
        <w:rPr>
          <w:rFonts w:ascii="Arial" w:hAnsi="Arial" w:cs="Arial"/>
          <w:spacing w:val="-8"/>
        </w:rPr>
        <w:t xml:space="preserve"> </w:t>
      </w:r>
      <w:r w:rsidRPr="00BB479A">
        <w:rPr>
          <w:rFonts w:ascii="Arial" w:hAnsi="Arial" w:cs="Arial"/>
        </w:rPr>
        <w:t>e</w:t>
      </w:r>
      <w:r w:rsidRPr="00BB479A">
        <w:rPr>
          <w:rFonts w:ascii="Arial" w:hAnsi="Arial" w:cs="Arial"/>
          <w:spacing w:val="-8"/>
        </w:rPr>
        <w:t xml:space="preserve"> </w:t>
      </w:r>
      <w:r w:rsidRPr="00BB479A">
        <w:rPr>
          <w:rFonts w:ascii="Arial" w:hAnsi="Arial" w:cs="Arial"/>
        </w:rPr>
        <w:t xml:space="preserve">os </w:t>
      </w:r>
      <w:r w:rsidRPr="00BB479A">
        <w:rPr>
          <w:rFonts w:ascii="Arial" w:hAnsi="Arial" w:cs="Arial"/>
          <w:spacing w:val="-2"/>
        </w:rPr>
        <w:t>Municípios.</w:t>
      </w:r>
    </w:p>
    <w:p w14:paraId="4F259491"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b/>
        </w:rPr>
        <w:t>Parágrafo único</w:t>
      </w:r>
      <w:r w:rsidRPr="00BB479A">
        <w:rPr>
          <w:rFonts w:ascii="Arial" w:hAnsi="Arial" w:cs="Arial"/>
        </w:rPr>
        <w:t>. A União buscará a adesão dos Estados, do Distrito Federal e dos Municípios à abordagem multi e intersetorial no atendimento dos direitos da criança na primeira infância e oferecerá assistência técnica na elaboração de planos estaduais, distrital e municipais para a primeira infância que articulem os diferentes setores.</w:t>
      </w:r>
    </w:p>
    <w:p w14:paraId="6FC1531E" w14:textId="77777777" w:rsidR="006E3DC6" w:rsidRPr="00BB479A" w:rsidRDefault="006E3DC6" w:rsidP="006E3DC6">
      <w:pPr>
        <w:pStyle w:val="Corpodetexto"/>
        <w:spacing w:before="44"/>
        <w:rPr>
          <w:rFonts w:ascii="Arial" w:hAnsi="Arial" w:cs="Arial"/>
        </w:rPr>
      </w:pPr>
    </w:p>
    <w:p w14:paraId="669E9AEF" w14:textId="77777777" w:rsidR="006E3DC6" w:rsidRPr="00BB479A" w:rsidRDefault="006E3DC6" w:rsidP="006E3DC6">
      <w:pPr>
        <w:pStyle w:val="Corpodetexto"/>
        <w:spacing w:line="276" w:lineRule="auto"/>
        <w:ind w:left="532" w:right="937"/>
        <w:rPr>
          <w:rFonts w:ascii="Arial" w:hAnsi="Arial" w:cs="Arial"/>
        </w:rPr>
      </w:pPr>
      <w:r w:rsidRPr="00BB479A">
        <w:rPr>
          <w:rFonts w:ascii="Arial" w:hAnsi="Arial" w:cs="Arial"/>
          <w:b/>
        </w:rPr>
        <w:t xml:space="preserve">Art. 9º </w:t>
      </w:r>
      <w:r w:rsidRPr="00BB479A">
        <w:rPr>
          <w:rFonts w:ascii="Arial" w:hAnsi="Arial" w:cs="Arial"/>
        </w:rPr>
        <w:t>-</w:t>
      </w:r>
      <w:r w:rsidRPr="00BB479A">
        <w:rPr>
          <w:rFonts w:ascii="Arial" w:hAnsi="Arial" w:cs="Arial"/>
          <w:spacing w:val="40"/>
        </w:rPr>
        <w:t xml:space="preserve"> </w:t>
      </w:r>
      <w:r w:rsidRPr="00BB479A">
        <w:rPr>
          <w:rFonts w:ascii="Arial" w:hAnsi="Arial" w:cs="Arial"/>
        </w:rPr>
        <w:t xml:space="preserve">As políticas para a primeira infância serão articuladas com as instituições de formação profissional, visando à adequação dos cursos às características e necessidades das crianças e à formação de profissionais qualificados, para possibilitar a expansão com qualidade dos diversos </w:t>
      </w:r>
      <w:r w:rsidRPr="00BB479A">
        <w:rPr>
          <w:rFonts w:ascii="Arial" w:hAnsi="Arial" w:cs="Arial"/>
          <w:spacing w:val="-2"/>
        </w:rPr>
        <w:t>serviços.</w:t>
      </w:r>
    </w:p>
    <w:p w14:paraId="6DAAB889" w14:textId="77777777" w:rsidR="006E3DC6" w:rsidRPr="00BB479A" w:rsidRDefault="006E3DC6" w:rsidP="006E3DC6">
      <w:pPr>
        <w:pStyle w:val="Corpodetexto"/>
        <w:spacing w:before="44"/>
        <w:rPr>
          <w:rFonts w:ascii="Arial" w:hAnsi="Arial" w:cs="Arial"/>
        </w:rPr>
      </w:pPr>
    </w:p>
    <w:p w14:paraId="49764752" w14:textId="77777777" w:rsidR="006E3DC6" w:rsidRPr="00BB479A" w:rsidRDefault="006E3DC6" w:rsidP="006E3DC6">
      <w:pPr>
        <w:pStyle w:val="Corpodetexto"/>
        <w:spacing w:line="276" w:lineRule="auto"/>
        <w:ind w:left="532" w:right="931"/>
        <w:rPr>
          <w:rFonts w:ascii="Arial" w:hAnsi="Arial" w:cs="Arial"/>
        </w:rPr>
      </w:pPr>
      <w:r w:rsidRPr="00BB479A">
        <w:rPr>
          <w:rFonts w:ascii="Arial" w:hAnsi="Arial" w:cs="Arial"/>
          <w:b/>
        </w:rPr>
        <w:t xml:space="preserve">Art. 10º - </w:t>
      </w:r>
      <w:r w:rsidRPr="00BB479A">
        <w:rPr>
          <w:rFonts w:ascii="Arial" w:hAnsi="Arial" w:cs="Arial"/>
        </w:rPr>
        <w:t>Os profissionais que atuam nos diferentes ambientes de execução das políticas e programas destinados à criança na primeira infância terão acesso garantido e prioritário à qualificação, sob a forma de especialização e atualização, em programas que contemplem, entre outros</w:t>
      </w:r>
      <w:r w:rsidRPr="00BB479A">
        <w:rPr>
          <w:rFonts w:ascii="Arial" w:hAnsi="Arial" w:cs="Arial"/>
          <w:spacing w:val="-14"/>
        </w:rPr>
        <w:t xml:space="preserve"> </w:t>
      </w:r>
      <w:r w:rsidRPr="00BB479A">
        <w:rPr>
          <w:rFonts w:ascii="Arial" w:hAnsi="Arial" w:cs="Arial"/>
        </w:rPr>
        <w:t>temas,</w:t>
      </w:r>
      <w:r w:rsidRPr="00BB479A">
        <w:rPr>
          <w:rFonts w:ascii="Arial" w:hAnsi="Arial" w:cs="Arial"/>
          <w:spacing w:val="-14"/>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especificidade</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3"/>
        </w:rPr>
        <w:t xml:space="preserve"> </w:t>
      </w:r>
      <w:r w:rsidRPr="00BB479A">
        <w:rPr>
          <w:rFonts w:ascii="Arial" w:hAnsi="Arial" w:cs="Arial"/>
        </w:rPr>
        <w:t>primeira</w:t>
      </w:r>
      <w:r w:rsidRPr="00BB479A">
        <w:rPr>
          <w:rFonts w:ascii="Arial" w:hAnsi="Arial" w:cs="Arial"/>
          <w:spacing w:val="-14"/>
        </w:rPr>
        <w:t xml:space="preserve"> </w:t>
      </w:r>
      <w:r w:rsidRPr="00BB479A">
        <w:rPr>
          <w:rFonts w:ascii="Arial" w:hAnsi="Arial" w:cs="Arial"/>
        </w:rPr>
        <w:t>infância,</w:t>
      </w:r>
      <w:r w:rsidRPr="00BB479A">
        <w:rPr>
          <w:rFonts w:ascii="Arial" w:hAnsi="Arial" w:cs="Arial"/>
          <w:spacing w:val="-13"/>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estratégia</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3"/>
        </w:rPr>
        <w:t xml:space="preserve"> </w:t>
      </w:r>
      <w:r w:rsidRPr="00BB479A">
        <w:rPr>
          <w:rFonts w:ascii="Arial" w:hAnsi="Arial" w:cs="Arial"/>
        </w:rPr>
        <w:t>intersetorialidade</w:t>
      </w:r>
      <w:r w:rsidRPr="00BB479A">
        <w:rPr>
          <w:rFonts w:ascii="Arial" w:hAnsi="Arial" w:cs="Arial"/>
          <w:spacing w:val="-14"/>
        </w:rPr>
        <w:t xml:space="preserve"> </w:t>
      </w:r>
      <w:r w:rsidRPr="00BB479A">
        <w:rPr>
          <w:rFonts w:ascii="Arial" w:hAnsi="Arial" w:cs="Arial"/>
        </w:rPr>
        <w:t>na</w:t>
      </w:r>
      <w:r w:rsidRPr="00BB479A">
        <w:rPr>
          <w:rFonts w:ascii="Arial" w:hAnsi="Arial" w:cs="Arial"/>
          <w:spacing w:val="-13"/>
        </w:rPr>
        <w:t xml:space="preserve"> </w:t>
      </w:r>
      <w:r w:rsidRPr="00BB479A">
        <w:rPr>
          <w:rFonts w:ascii="Arial" w:hAnsi="Arial" w:cs="Arial"/>
        </w:rPr>
        <w:t xml:space="preserve">promoção do desenvolvimento integral e a prevenção e a proteção contra toda forma de violência contra a </w:t>
      </w:r>
      <w:r w:rsidRPr="00BB479A">
        <w:rPr>
          <w:rFonts w:ascii="Arial" w:hAnsi="Arial" w:cs="Arial"/>
          <w:spacing w:val="-2"/>
        </w:rPr>
        <w:t>criança.</w:t>
      </w:r>
    </w:p>
    <w:p w14:paraId="599AEFD3" w14:textId="77777777" w:rsidR="006E3DC6" w:rsidRPr="00BB479A" w:rsidRDefault="006E3DC6" w:rsidP="006E3DC6">
      <w:pPr>
        <w:pStyle w:val="Corpodetexto"/>
        <w:spacing w:before="46"/>
        <w:rPr>
          <w:rFonts w:ascii="Arial" w:hAnsi="Arial" w:cs="Arial"/>
        </w:rPr>
      </w:pPr>
    </w:p>
    <w:p w14:paraId="27EF6618" w14:textId="77777777" w:rsidR="006E3DC6" w:rsidRPr="00BB479A" w:rsidRDefault="006E3DC6" w:rsidP="006E3DC6">
      <w:pPr>
        <w:pStyle w:val="Corpodetexto"/>
        <w:spacing w:line="276" w:lineRule="auto"/>
        <w:ind w:left="532" w:right="940"/>
        <w:rPr>
          <w:rFonts w:ascii="Arial" w:hAnsi="Arial" w:cs="Arial"/>
        </w:rPr>
      </w:pPr>
      <w:r w:rsidRPr="00BB479A">
        <w:rPr>
          <w:rFonts w:ascii="Arial" w:hAnsi="Arial" w:cs="Arial"/>
          <w:b/>
        </w:rPr>
        <w:t xml:space="preserve">Art. 11º - </w:t>
      </w:r>
      <w:r w:rsidRPr="00BB479A">
        <w:rPr>
          <w:rFonts w:ascii="Arial" w:hAnsi="Arial" w:cs="Arial"/>
        </w:rPr>
        <w:t>As políticas</w:t>
      </w:r>
      <w:r w:rsidRPr="00BB479A">
        <w:rPr>
          <w:rFonts w:ascii="Arial" w:hAnsi="Arial" w:cs="Arial"/>
          <w:spacing w:val="-1"/>
        </w:rPr>
        <w:t xml:space="preserve"> </w:t>
      </w:r>
      <w:r w:rsidRPr="00BB479A">
        <w:rPr>
          <w:rFonts w:ascii="Arial" w:hAnsi="Arial" w:cs="Arial"/>
        </w:rPr>
        <w:t>públicas terão,</w:t>
      </w:r>
      <w:r w:rsidRPr="00BB479A">
        <w:rPr>
          <w:rFonts w:ascii="Arial" w:hAnsi="Arial" w:cs="Arial"/>
          <w:spacing w:val="-3"/>
        </w:rPr>
        <w:t xml:space="preserve"> </w:t>
      </w:r>
      <w:r w:rsidRPr="00BB479A">
        <w:rPr>
          <w:rFonts w:ascii="Arial" w:hAnsi="Arial" w:cs="Arial"/>
        </w:rPr>
        <w:t>necessariamente, componentes</w:t>
      </w:r>
      <w:r w:rsidRPr="00BB479A">
        <w:rPr>
          <w:rFonts w:ascii="Arial" w:hAnsi="Arial" w:cs="Arial"/>
          <w:spacing w:val="-1"/>
        </w:rPr>
        <w:t xml:space="preserve"> </w:t>
      </w:r>
      <w:r w:rsidRPr="00BB479A">
        <w:rPr>
          <w:rFonts w:ascii="Arial" w:hAnsi="Arial" w:cs="Arial"/>
        </w:rPr>
        <w:t>de monitoramento e</w:t>
      </w:r>
      <w:r w:rsidRPr="00BB479A">
        <w:rPr>
          <w:rFonts w:ascii="Arial" w:hAnsi="Arial" w:cs="Arial"/>
          <w:spacing w:val="-2"/>
        </w:rPr>
        <w:t xml:space="preserve"> </w:t>
      </w:r>
      <w:r w:rsidRPr="00BB479A">
        <w:rPr>
          <w:rFonts w:ascii="Arial" w:hAnsi="Arial" w:cs="Arial"/>
        </w:rPr>
        <w:t>coleta sistemática de dados, avaliação periódica dos elementos que constituem a oferta dos serviços à criança e divulgação dos seus resultados.</w:t>
      </w:r>
    </w:p>
    <w:p w14:paraId="262C6489"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b/>
        </w:rPr>
        <w:t>§1º -</w:t>
      </w:r>
      <w:r w:rsidRPr="00BB479A">
        <w:rPr>
          <w:rFonts w:ascii="Arial" w:hAnsi="Arial" w:cs="Arial"/>
          <w:b/>
          <w:spacing w:val="40"/>
        </w:rPr>
        <w:t xml:space="preserve"> </w:t>
      </w:r>
      <w:r w:rsidRPr="00BB479A">
        <w:rPr>
          <w:rFonts w:ascii="Arial" w:hAnsi="Arial" w:cs="Arial"/>
        </w:rPr>
        <w:t>A União manterá instrumento individual de registro unificado de dados do crescimento e desenvolvimento da criança, assim como sistema informatizado, que inclua as redes pública e privada de saúde, para atendimento ao disposto neste artigo.</w:t>
      </w:r>
    </w:p>
    <w:p w14:paraId="1019AFFE" w14:textId="77777777" w:rsidR="006E3DC6" w:rsidRPr="00BB479A" w:rsidRDefault="006E3DC6" w:rsidP="006E3DC6">
      <w:pPr>
        <w:pStyle w:val="Corpodetexto"/>
        <w:spacing w:line="276" w:lineRule="auto"/>
        <w:ind w:left="532" w:right="931"/>
        <w:rPr>
          <w:rFonts w:ascii="Arial" w:hAnsi="Arial" w:cs="Arial"/>
        </w:rPr>
      </w:pPr>
      <w:r w:rsidRPr="00BB479A">
        <w:rPr>
          <w:rFonts w:ascii="Arial" w:hAnsi="Arial" w:cs="Arial"/>
          <w:b/>
        </w:rPr>
        <w:t>§2º -</w:t>
      </w:r>
      <w:r w:rsidRPr="00BB479A">
        <w:rPr>
          <w:rFonts w:ascii="Arial" w:hAnsi="Arial" w:cs="Arial"/>
          <w:b/>
          <w:spacing w:val="40"/>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União informará à sociedade a soma dos recursos aplicados anualmente</w:t>
      </w:r>
      <w:r w:rsidRPr="00BB479A">
        <w:rPr>
          <w:rFonts w:ascii="Arial" w:hAnsi="Arial" w:cs="Arial"/>
          <w:spacing w:val="-1"/>
        </w:rPr>
        <w:t xml:space="preserve"> </w:t>
      </w:r>
      <w:r w:rsidRPr="00BB479A">
        <w:rPr>
          <w:rFonts w:ascii="Arial" w:hAnsi="Arial" w:cs="Arial"/>
        </w:rPr>
        <w:t>no conjunto dos programas e serviços para a primeira infância e o percentual que os valores representam em relação ao respectivo orçamento realizado, bem como colherá informações sobre os valores aplicados pelos demais entes da Federação.</w:t>
      </w:r>
    </w:p>
    <w:p w14:paraId="44815D0B" w14:textId="77777777" w:rsidR="006E3DC6" w:rsidRPr="00BB479A" w:rsidRDefault="006E3DC6" w:rsidP="006E3DC6">
      <w:pPr>
        <w:pStyle w:val="Corpodetexto"/>
        <w:spacing w:before="43"/>
        <w:rPr>
          <w:rFonts w:ascii="Arial" w:hAnsi="Arial" w:cs="Arial"/>
        </w:rPr>
      </w:pPr>
    </w:p>
    <w:p w14:paraId="31DB4A8F" w14:textId="77777777" w:rsidR="006E3DC6" w:rsidRPr="00BB479A" w:rsidRDefault="006E3DC6" w:rsidP="006E3DC6">
      <w:pPr>
        <w:pStyle w:val="Corpodetexto"/>
        <w:spacing w:line="276" w:lineRule="auto"/>
        <w:ind w:left="532" w:right="943"/>
        <w:rPr>
          <w:rFonts w:ascii="Arial" w:hAnsi="Arial" w:cs="Arial"/>
        </w:rPr>
      </w:pPr>
      <w:r w:rsidRPr="00BB479A">
        <w:rPr>
          <w:rFonts w:ascii="Arial" w:hAnsi="Arial" w:cs="Arial"/>
          <w:b/>
        </w:rPr>
        <w:t>Art. 12º -</w:t>
      </w:r>
      <w:r w:rsidRPr="00BB479A">
        <w:rPr>
          <w:rFonts w:ascii="Arial" w:hAnsi="Arial" w:cs="Arial"/>
          <w:b/>
          <w:spacing w:val="40"/>
        </w:rPr>
        <w:t xml:space="preserve"> </w:t>
      </w:r>
      <w:r w:rsidRPr="00BB479A">
        <w:rPr>
          <w:rFonts w:ascii="Arial" w:hAnsi="Arial" w:cs="Arial"/>
        </w:rPr>
        <w:t>A sociedade participa solidariamente com a família e o Estado da proteção e da promoção</w:t>
      </w:r>
      <w:r w:rsidRPr="00BB479A">
        <w:rPr>
          <w:rFonts w:ascii="Arial" w:hAnsi="Arial" w:cs="Arial"/>
          <w:spacing w:val="-1"/>
        </w:rPr>
        <w:t xml:space="preserve"> </w:t>
      </w:r>
      <w:r w:rsidRPr="00BB479A">
        <w:rPr>
          <w:rFonts w:ascii="Arial" w:hAnsi="Arial" w:cs="Arial"/>
        </w:rPr>
        <w:t>da</w:t>
      </w:r>
      <w:r w:rsidRPr="00BB479A">
        <w:rPr>
          <w:rFonts w:ascii="Arial" w:hAnsi="Arial" w:cs="Arial"/>
          <w:spacing w:val="-1"/>
        </w:rPr>
        <w:t xml:space="preserve"> </w:t>
      </w:r>
      <w:r w:rsidRPr="00BB479A">
        <w:rPr>
          <w:rFonts w:ascii="Arial" w:hAnsi="Arial" w:cs="Arial"/>
        </w:rPr>
        <w:t>criança</w:t>
      </w:r>
      <w:r w:rsidRPr="00BB479A">
        <w:rPr>
          <w:rFonts w:ascii="Arial" w:hAnsi="Arial" w:cs="Arial"/>
          <w:spacing w:val="-1"/>
        </w:rPr>
        <w:t xml:space="preserve"> </w:t>
      </w:r>
      <w:r w:rsidRPr="00BB479A">
        <w:rPr>
          <w:rFonts w:ascii="Arial" w:hAnsi="Arial" w:cs="Arial"/>
        </w:rPr>
        <w:t>na</w:t>
      </w:r>
      <w:r w:rsidRPr="00BB479A">
        <w:rPr>
          <w:rFonts w:ascii="Arial" w:hAnsi="Arial" w:cs="Arial"/>
          <w:spacing w:val="-1"/>
        </w:rPr>
        <w:t xml:space="preserve"> </w:t>
      </w:r>
      <w:r w:rsidRPr="00BB479A">
        <w:rPr>
          <w:rFonts w:ascii="Arial" w:hAnsi="Arial" w:cs="Arial"/>
        </w:rPr>
        <w:t>primeira</w:t>
      </w:r>
      <w:r w:rsidRPr="00BB479A">
        <w:rPr>
          <w:rFonts w:ascii="Arial" w:hAnsi="Arial" w:cs="Arial"/>
          <w:spacing w:val="-1"/>
        </w:rPr>
        <w:t xml:space="preserve"> </w:t>
      </w:r>
      <w:r w:rsidRPr="00BB479A">
        <w:rPr>
          <w:rFonts w:ascii="Arial" w:hAnsi="Arial" w:cs="Arial"/>
        </w:rPr>
        <w:t>infância, nos termos do caput</w:t>
      </w:r>
      <w:r w:rsidRPr="00BB479A">
        <w:rPr>
          <w:rFonts w:ascii="Arial" w:hAnsi="Arial" w:cs="Arial"/>
          <w:spacing w:val="-2"/>
        </w:rPr>
        <w:t xml:space="preserve"> </w:t>
      </w:r>
      <w:r w:rsidRPr="00BB479A">
        <w:rPr>
          <w:rFonts w:ascii="Arial" w:hAnsi="Arial" w:cs="Arial"/>
        </w:rPr>
        <w:t>e</w:t>
      </w:r>
      <w:r w:rsidRPr="00BB479A">
        <w:rPr>
          <w:rFonts w:ascii="Arial" w:hAnsi="Arial" w:cs="Arial"/>
          <w:spacing w:val="-1"/>
        </w:rPr>
        <w:t xml:space="preserve"> </w:t>
      </w:r>
      <w:r w:rsidRPr="00BB479A">
        <w:rPr>
          <w:rFonts w:ascii="Arial" w:hAnsi="Arial" w:cs="Arial"/>
        </w:rPr>
        <w:t>do § 7o</w:t>
      </w:r>
      <w:r w:rsidRPr="00BB479A">
        <w:rPr>
          <w:rFonts w:ascii="Arial" w:hAnsi="Arial" w:cs="Arial"/>
          <w:spacing w:val="-5"/>
        </w:rPr>
        <w:t xml:space="preserve"> </w:t>
      </w:r>
      <w:r w:rsidRPr="00BB479A">
        <w:rPr>
          <w:rFonts w:ascii="Arial" w:hAnsi="Arial" w:cs="Arial"/>
        </w:rPr>
        <w:t>do art.</w:t>
      </w:r>
      <w:r w:rsidRPr="00BB479A">
        <w:rPr>
          <w:rFonts w:ascii="Arial" w:hAnsi="Arial" w:cs="Arial"/>
          <w:spacing w:val="-3"/>
        </w:rPr>
        <w:t xml:space="preserve"> </w:t>
      </w:r>
      <w:r w:rsidRPr="00BB479A">
        <w:rPr>
          <w:rFonts w:ascii="Arial" w:hAnsi="Arial" w:cs="Arial"/>
        </w:rPr>
        <w:t>227, combinado com o inciso II do art. 204 da Constituição Federal, entre outras formas:</w:t>
      </w:r>
    </w:p>
    <w:p w14:paraId="44C82871" w14:textId="77777777" w:rsidR="006E3DC6" w:rsidRPr="00BB479A" w:rsidRDefault="006E3DC6" w:rsidP="006E3DC6">
      <w:pPr>
        <w:pStyle w:val="PargrafodaLista"/>
        <w:numPr>
          <w:ilvl w:val="0"/>
          <w:numId w:val="8"/>
        </w:numPr>
        <w:tabs>
          <w:tab w:val="left" w:pos="651"/>
        </w:tabs>
        <w:spacing w:before="1"/>
        <w:ind w:left="651" w:hanging="119"/>
        <w:rPr>
          <w:rFonts w:ascii="Arial" w:hAnsi="Arial" w:cs="Arial"/>
          <w:szCs w:val="24"/>
        </w:rPr>
      </w:pPr>
      <w:r w:rsidRPr="00BB479A">
        <w:rPr>
          <w:rFonts w:ascii="Arial" w:hAnsi="Arial" w:cs="Arial"/>
          <w:szCs w:val="24"/>
        </w:rPr>
        <w:t>-</w:t>
      </w:r>
      <w:r w:rsidRPr="00BB479A">
        <w:rPr>
          <w:rFonts w:ascii="Arial" w:hAnsi="Arial" w:cs="Arial"/>
          <w:spacing w:val="-5"/>
          <w:szCs w:val="24"/>
        </w:rPr>
        <w:t xml:space="preserve"> </w:t>
      </w:r>
      <w:r w:rsidRPr="00BB479A">
        <w:rPr>
          <w:rFonts w:ascii="Arial" w:hAnsi="Arial" w:cs="Arial"/>
          <w:szCs w:val="24"/>
        </w:rPr>
        <w:t>formulando</w:t>
      </w:r>
      <w:r w:rsidRPr="00BB479A">
        <w:rPr>
          <w:rFonts w:ascii="Arial" w:hAnsi="Arial" w:cs="Arial"/>
          <w:spacing w:val="-5"/>
          <w:szCs w:val="24"/>
        </w:rPr>
        <w:t xml:space="preserve"> </w:t>
      </w:r>
      <w:r w:rsidRPr="00BB479A">
        <w:rPr>
          <w:rFonts w:ascii="Arial" w:hAnsi="Arial" w:cs="Arial"/>
          <w:szCs w:val="24"/>
        </w:rPr>
        <w:t>políticas</w:t>
      </w:r>
      <w:r w:rsidRPr="00BB479A">
        <w:rPr>
          <w:rFonts w:ascii="Arial" w:hAnsi="Arial" w:cs="Arial"/>
          <w:spacing w:val="-3"/>
          <w:szCs w:val="24"/>
        </w:rPr>
        <w:t xml:space="preserve"> </w:t>
      </w:r>
      <w:r w:rsidRPr="00BB479A">
        <w:rPr>
          <w:rFonts w:ascii="Arial" w:hAnsi="Arial" w:cs="Arial"/>
          <w:szCs w:val="24"/>
        </w:rPr>
        <w:t>e</w:t>
      </w:r>
      <w:r w:rsidRPr="00BB479A">
        <w:rPr>
          <w:rFonts w:ascii="Arial" w:hAnsi="Arial" w:cs="Arial"/>
          <w:spacing w:val="-1"/>
          <w:szCs w:val="24"/>
        </w:rPr>
        <w:t xml:space="preserve"> </w:t>
      </w:r>
      <w:r w:rsidRPr="00BB479A">
        <w:rPr>
          <w:rFonts w:ascii="Arial" w:hAnsi="Arial" w:cs="Arial"/>
          <w:szCs w:val="24"/>
        </w:rPr>
        <w:t>controlando</w:t>
      </w:r>
      <w:r w:rsidRPr="00BB479A">
        <w:rPr>
          <w:rFonts w:ascii="Arial" w:hAnsi="Arial" w:cs="Arial"/>
          <w:spacing w:val="-4"/>
          <w:szCs w:val="24"/>
        </w:rPr>
        <w:t xml:space="preserve"> </w:t>
      </w:r>
      <w:r w:rsidRPr="00BB479A">
        <w:rPr>
          <w:rFonts w:ascii="Arial" w:hAnsi="Arial" w:cs="Arial"/>
          <w:szCs w:val="24"/>
        </w:rPr>
        <w:t>ações,</w:t>
      </w:r>
      <w:r w:rsidRPr="00BB479A">
        <w:rPr>
          <w:rFonts w:ascii="Arial" w:hAnsi="Arial" w:cs="Arial"/>
          <w:spacing w:val="-6"/>
          <w:szCs w:val="24"/>
        </w:rPr>
        <w:t xml:space="preserve"> </w:t>
      </w:r>
      <w:r w:rsidRPr="00BB479A">
        <w:rPr>
          <w:rFonts w:ascii="Arial" w:hAnsi="Arial" w:cs="Arial"/>
          <w:szCs w:val="24"/>
        </w:rPr>
        <w:t>por</w:t>
      </w:r>
      <w:r w:rsidRPr="00BB479A">
        <w:rPr>
          <w:rFonts w:ascii="Arial" w:hAnsi="Arial" w:cs="Arial"/>
          <w:spacing w:val="-4"/>
          <w:szCs w:val="24"/>
        </w:rPr>
        <w:t xml:space="preserve"> </w:t>
      </w:r>
      <w:r w:rsidRPr="00BB479A">
        <w:rPr>
          <w:rFonts w:ascii="Arial" w:hAnsi="Arial" w:cs="Arial"/>
          <w:szCs w:val="24"/>
        </w:rPr>
        <w:t>meio</w:t>
      </w:r>
      <w:r w:rsidRPr="00BB479A">
        <w:rPr>
          <w:rFonts w:ascii="Arial" w:hAnsi="Arial" w:cs="Arial"/>
          <w:spacing w:val="-5"/>
          <w:szCs w:val="24"/>
        </w:rPr>
        <w:t xml:space="preserve"> </w:t>
      </w:r>
      <w:r w:rsidRPr="00BB479A">
        <w:rPr>
          <w:rFonts w:ascii="Arial" w:hAnsi="Arial" w:cs="Arial"/>
          <w:szCs w:val="24"/>
        </w:rPr>
        <w:t>de</w:t>
      </w:r>
      <w:r w:rsidRPr="00BB479A">
        <w:rPr>
          <w:rFonts w:ascii="Arial" w:hAnsi="Arial" w:cs="Arial"/>
          <w:spacing w:val="-5"/>
          <w:szCs w:val="24"/>
        </w:rPr>
        <w:t xml:space="preserve"> </w:t>
      </w:r>
      <w:r w:rsidRPr="00BB479A">
        <w:rPr>
          <w:rFonts w:ascii="Arial" w:hAnsi="Arial" w:cs="Arial"/>
          <w:szCs w:val="24"/>
        </w:rPr>
        <w:t>organizações</w:t>
      </w:r>
      <w:r w:rsidRPr="00BB479A">
        <w:rPr>
          <w:rFonts w:ascii="Arial" w:hAnsi="Arial" w:cs="Arial"/>
          <w:spacing w:val="-3"/>
          <w:szCs w:val="24"/>
        </w:rPr>
        <w:t xml:space="preserve"> </w:t>
      </w:r>
      <w:r w:rsidRPr="00BB479A">
        <w:rPr>
          <w:rFonts w:ascii="Arial" w:hAnsi="Arial" w:cs="Arial"/>
          <w:spacing w:val="-2"/>
          <w:szCs w:val="24"/>
        </w:rPr>
        <w:t>representativas;</w:t>
      </w:r>
    </w:p>
    <w:p w14:paraId="4DC43E62" w14:textId="77777777" w:rsidR="006E3DC6" w:rsidRPr="00BB479A" w:rsidRDefault="006E3DC6" w:rsidP="006E3DC6">
      <w:pPr>
        <w:pStyle w:val="PargrafodaLista"/>
        <w:numPr>
          <w:ilvl w:val="0"/>
          <w:numId w:val="8"/>
        </w:numPr>
        <w:tabs>
          <w:tab w:val="left" w:pos="707"/>
        </w:tabs>
        <w:spacing w:before="43" w:line="276" w:lineRule="auto"/>
        <w:ind w:left="532" w:right="943" w:firstLine="0"/>
        <w:rPr>
          <w:rFonts w:ascii="Arial" w:hAnsi="Arial" w:cs="Arial"/>
          <w:szCs w:val="24"/>
        </w:rPr>
      </w:pPr>
      <w:r w:rsidRPr="00BB479A">
        <w:rPr>
          <w:rFonts w:ascii="Arial" w:hAnsi="Arial" w:cs="Arial"/>
          <w:szCs w:val="24"/>
        </w:rPr>
        <w:t>-</w:t>
      </w:r>
      <w:r w:rsidRPr="00BB479A">
        <w:rPr>
          <w:rFonts w:ascii="Arial" w:hAnsi="Arial" w:cs="Arial"/>
          <w:spacing w:val="-14"/>
          <w:szCs w:val="24"/>
        </w:rPr>
        <w:t xml:space="preserve"> </w:t>
      </w:r>
      <w:r w:rsidRPr="00BB479A">
        <w:rPr>
          <w:rFonts w:ascii="Arial" w:hAnsi="Arial" w:cs="Arial"/>
          <w:szCs w:val="24"/>
        </w:rPr>
        <w:t>integrando</w:t>
      </w:r>
      <w:r w:rsidRPr="00BB479A">
        <w:rPr>
          <w:rFonts w:ascii="Arial" w:hAnsi="Arial" w:cs="Arial"/>
          <w:spacing w:val="-12"/>
          <w:szCs w:val="24"/>
        </w:rPr>
        <w:t xml:space="preserve"> </w:t>
      </w:r>
      <w:r w:rsidRPr="00BB479A">
        <w:rPr>
          <w:rFonts w:ascii="Arial" w:hAnsi="Arial" w:cs="Arial"/>
          <w:szCs w:val="24"/>
        </w:rPr>
        <w:t>conselhos,</w:t>
      </w:r>
      <w:r w:rsidRPr="00BB479A">
        <w:rPr>
          <w:rFonts w:ascii="Arial" w:hAnsi="Arial" w:cs="Arial"/>
          <w:spacing w:val="-14"/>
          <w:szCs w:val="24"/>
        </w:rPr>
        <w:t xml:space="preserve"> </w:t>
      </w:r>
      <w:r w:rsidRPr="00BB479A">
        <w:rPr>
          <w:rFonts w:ascii="Arial" w:hAnsi="Arial" w:cs="Arial"/>
          <w:szCs w:val="24"/>
        </w:rPr>
        <w:t>de</w:t>
      </w:r>
      <w:r w:rsidRPr="00BB479A">
        <w:rPr>
          <w:rFonts w:ascii="Arial" w:hAnsi="Arial" w:cs="Arial"/>
          <w:spacing w:val="-11"/>
          <w:szCs w:val="24"/>
        </w:rPr>
        <w:t xml:space="preserve"> </w:t>
      </w:r>
      <w:r w:rsidRPr="00BB479A">
        <w:rPr>
          <w:rFonts w:ascii="Arial" w:hAnsi="Arial" w:cs="Arial"/>
          <w:szCs w:val="24"/>
        </w:rPr>
        <w:t>forma</w:t>
      </w:r>
      <w:r w:rsidRPr="00BB479A">
        <w:rPr>
          <w:rFonts w:ascii="Arial" w:hAnsi="Arial" w:cs="Arial"/>
          <w:spacing w:val="-11"/>
          <w:szCs w:val="24"/>
        </w:rPr>
        <w:t xml:space="preserve"> </w:t>
      </w:r>
      <w:r w:rsidRPr="00BB479A">
        <w:rPr>
          <w:rFonts w:ascii="Arial" w:hAnsi="Arial" w:cs="Arial"/>
          <w:szCs w:val="24"/>
        </w:rPr>
        <w:t>paritária</w:t>
      </w:r>
      <w:r w:rsidRPr="00BB479A">
        <w:rPr>
          <w:rFonts w:ascii="Arial" w:hAnsi="Arial" w:cs="Arial"/>
          <w:spacing w:val="-11"/>
          <w:szCs w:val="24"/>
        </w:rPr>
        <w:t xml:space="preserve"> </w:t>
      </w:r>
      <w:r w:rsidRPr="00BB479A">
        <w:rPr>
          <w:rFonts w:ascii="Arial" w:hAnsi="Arial" w:cs="Arial"/>
          <w:szCs w:val="24"/>
        </w:rPr>
        <w:t>com</w:t>
      </w:r>
      <w:r w:rsidRPr="00BB479A">
        <w:rPr>
          <w:rFonts w:ascii="Arial" w:hAnsi="Arial" w:cs="Arial"/>
          <w:spacing w:val="-11"/>
          <w:szCs w:val="24"/>
        </w:rPr>
        <w:t xml:space="preserve"> </w:t>
      </w:r>
      <w:r w:rsidRPr="00BB479A">
        <w:rPr>
          <w:rFonts w:ascii="Arial" w:hAnsi="Arial" w:cs="Arial"/>
          <w:szCs w:val="24"/>
        </w:rPr>
        <w:t>representantes</w:t>
      </w:r>
      <w:r w:rsidRPr="00BB479A">
        <w:rPr>
          <w:rFonts w:ascii="Arial" w:hAnsi="Arial" w:cs="Arial"/>
          <w:spacing w:val="-10"/>
          <w:szCs w:val="24"/>
        </w:rPr>
        <w:t xml:space="preserve"> </w:t>
      </w:r>
      <w:r w:rsidRPr="00BB479A">
        <w:rPr>
          <w:rFonts w:ascii="Arial" w:hAnsi="Arial" w:cs="Arial"/>
          <w:szCs w:val="24"/>
        </w:rPr>
        <w:t>governamentais,</w:t>
      </w:r>
      <w:r w:rsidRPr="00BB479A">
        <w:rPr>
          <w:rFonts w:ascii="Arial" w:hAnsi="Arial" w:cs="Arial"/>
          <w:spacing w:val="-12"/>
          <w:szCs w:val="24"/>
        </w:rPr>
        <w:t xml:space="preserve"> </w:t>
      </w:r>
      <w:r w:rsidRPr="00BB479A">
        <w:rPr>
          <w:rFonts w:ascii="Arial" w:hAnsi="Arial" w:cs="Arial"/>
          <w:szCs w:val="24"/>
        </w:rPr>
        <w:t>com</w:t>
      </w:r>
      <w:r w:rsidRPr="00BB479A">
        <w:rPr>
          <w:rFonts w:ascii="Arial" w:hAnsi="Arial" w:cs="Arial"/>
          <w:spacing w:val="-11"/>
          <w:szCs w:val="24"/>
        </w:rPr>
        <w:t xml:space="preserve"> </w:t>
      </w:r>
      <w:r w:rsidRPr="00BB479A">
        <w:rPr>
          <w:rFonts w:ascii="Arial" w:hAnsi="Arial" w:cs="Arial"/>
          <w:szCs w:val="24"/>
        </w:rPr>
        <w:t>funções</w:t>
      </w:r>
      <w:r w:rsidRPr="00BB479A">
        <w:rPr>
          <w:rFonts w:ascii="Arial" w:hAnsi="Arial" w:cs="Arial"/>
          <w:spacing w:val="-13"/>
          <w:szCs w:val="24"/>
        </w:rPr>
        <w:t xml:space="preserve"> </w:t>
      </w:r>
      <w:r w:rsidRPr="00BB479A">
        <w:rPr>
          <w:rFonts w:ascii="Arial" w:hAnsi="Arial" w:cs="Arial"/>
          <w:szCs w:val="24"/>
        </w:rPr>
        <w:t>de planejamento, acompanhamento, controle social e avaliação;</w:t>
      </w:r>
    </w:p>
    <w:p w14:paraId="7C9A0C71" w14:textId="77777777" w:rsidR="006E3DC6" w:rsidRPr="00BB479A" w:rsidRDefault="006E3DC6" w:rsidP="006E3DC6">
      <w:pPr>
        <w:pStyle w:val="PargrafodaLista"/>
        <w:numPr>
          <w:ilvl w:val="0"/>
          <w:numId w:val="8"/>
        </w:numPr>
        <w:tabs>
          <w:tab w:val="left" w:pos="779"/>
        </w:tabs>
        <w:spacing w:line="292" w:lineRule="exact"/>
        <w:ind w:left="779" w:hanging="247"/>
        <w:rPr>
          <w:rFonts w:ascii="Arial" w:hAnsi="Arial" w:cs="Arial"/>
          <w:szCs w:val="24"/>
        </w:rPr>
      </w:pPr>
      <w:r w:rsidRPr="00BB479A">
        <w:rPr>
          <w:rFonts w:ascii="Arial" w:hAnsi="Arial" w:cs="Arial"/>
          <w:szCs w:val="24"/>
        </w:rPr>
        <w:t>-</w:t>
      </w:r>
      <w:r w:rsidRPr="00BB479A">
        <w:rPr>
          <w:rFonts w:ascii="Arial" w:hAnsi="Arial" w:cs="Arial"/>
          <w:spacing w:val="-4"/>
          <w:szCs w:val="24"/>
        </w:rPr>
        <w:t xml:space="preserve"> </w:t>
      </w:r>
      <w:r w:rsidRPr="00BB479A">
        <w:rPr>
          <w:rFonts w:ascii="Arial" w:hAnsi="Arial" w:cs="Arial"/>
          <w:szCs w:val="24"/>
        </w:rPr>
        <w:t>executando</w:t>
      </w:r>
      <w:r w:rsidRPr="00BB479A">
        <w:rPr>
          <w:rFonts w:ascii="Arial" w:hAnsi="Arial" w:cs="Arial"/>
          <w:spacing w:val="-4"/>
          <w:szCs w:val="24"/>
        </w:rPr>
        <w:t xml:space="preserve"> </w:t>
      </w:r>
      <w:r w:rsidRPr="00BB479A">
        <w:rPr>
          <w:rFonts w:ascii="Arial" w:hAnsi="Arial" w:cs="Arial"/>
          <w:szCs w:val="24"/>
        </w:rPr>
        <w:t>ações</w:t>
      </w:r>
      <w:r w:rsidRPr="00BB479A">
        <w:rPr>
          <w:rFonts w:ascii="Arial" w:hAnsi="Arial" w:cs="Arial"/>
          <w:spacing w:val="-2"/>
          <w:szCs w:val="24"/>
        </w:rPr>
        <w:t xml:space="preserve"> </w:t>
      </w:r>
      <w:r w:rsidRPr="00BB479A">
        <w:rPr>
          <w:rFonts w:ascii="Arial" w:hAnsi="Arial" w:cs="Arial"/>
          <w:szCs w:val="24"/>
        </w:rPr>
        <w:t>diretamente</w:t>
      </w:r>
      <w:r w:rsidRPr="00BB479A">
        <w:rPr>
          <w:rFonts w:ascii="Arial" w:hAnsi="Arial" w:cs="Arial"/>
          <w:spacing w:val="-4"/>
          <w:szCs w:val="24"/>
        </w:rPr>
        <w:t xml:space="preserve"> </w:t>
      </w:r>
      <w:r w:rsidRPr="00BB479A">
        <w:rPr>
          <w:rFonts w:ascii="Arial" w:hAnsi="Arial" w:cs="Arial"/>
          <w:szCs w:val="24"/>
        </w:rPr>
        <w:t>ou</w:t>
      </w:r>
      <w:r w:rsidRPr="00BB479A">
        <w:rPr>
          <w:rFonts w:ascii="Arial" w:hAnsi="Arial" w:cs="Arial"/>
          <w:spacing w:val="-3"/>
          <w:szCs w:val="24"/>
        </w:rPr>
        <w:t xml:space="preserve"> </w:t>
      </w:r>
      <w:r w:rsidRPr="00BB479A">
        <w:rPr>
          <w:rFonts w:ascii="Arial" w:hAnsi="Arial" w:cs="Arial"/>
          <w:szCs w:val="24"/>
        </w:rPr>
        <w:t>em</w:t>
      </w:r>
      <w:r w:rsidRPr="00BB479A">
        <w:rPr>
          <w:rFonts w:ascii="Arial" w:hAnsi="Arial" w:cs="Arial"/>
          <w:spacing w:val="-3"/>
          <w:szCs w:val="24"/>
        </w:rPr>
        <w:t xml:space="preserve"> </w:t>
      </w:r>
      <w:r w:rsidRPr="00BB479A">
        <w:rPr>
          <w:rFonts w:ascii="Arial" w:hAnsi="Arial" w:cs="Arial"/>
          <w:szCs w:val="24"/>
        </w:rPr>
        <w:t>parceria com</w:t>
      </w:r>
      <w:r w:rsidRPr="00BB479A">
        <w:rPr>
          <w:rFonts w:ascii="Arial" w:hAnsi="Arial" w:cs="Arial"/>
          <w:spacing w:val="-5"/>
          <w:szCs w:val="24"/>
        </w:rPr>
        <w:t xml:space="preserve"> </w:t>
      </w:r>
      <w:r w:rsidRPr="00BB479A">
        <w:rPr>
          <w:rFonts w:ascii="Arial" w:hAnsi="Arial" w:cs="Arial"/>
          <w:szCs w:val="24"/>
        </w:rPr>
        <w:t>o</w:t>
      </w:r>
      <w:r w:rsidRPr="00BB479A">
        <w:rPr>
          <w:rFonts w:ascii="Arial" w:hAnsi="Arial" w:cs="Arial"/>
          <w:spacing w:val="-3"/>
          <w:szCs w:val="24"/>
        </w:rPr>
        <w:t xml:space="preserve"> </w:t>
      </w:r>
      <w:r w:rsidRPr="00BB479A">
        <w:rPr>
          <w:rFonts w:ascii="Arial" w:hAnsi="Arial" w:cs="Arial"/>
          <w:szCs w:val="24"/>
        </w:rPr>
        <w:t>poder</w:t>
      </w:r>
      <w:r w:rsidRPr="00BB479A">
        <w:rPr>
          <w:rFonts w:ascii="Arial" w:hAnsi="Arial" w:cs="Arial"/>
          <w:spacing w:val="-3"/>
          <w:szCs w:val="24"/>
        </w:rPr>
        <w:t xml:space="preserve"> </w:t>
      </w:r>
      <w:r w:rsidRPr="00BB479A">
        <w:rPr>
          <w:rFonts w:ascii="Arial" w:hAnsi="Arial" w:cs="Arial"/>
          <w:spacing w:val="-2"/>
          <w:szCs w:val="24"/>
        </w:rPr>
        <w:t>público;</w:t>
      </w:r>
    </w:p>
    <w:p w14:paraId="3CDC38E5" w14:textId="77777777" w:rsidR="006E3DC6" w:rsidRPr="00BB479A" w:rsidRDefault="006E3DC6" w:rsidP="006E3DC6">
      <w:pPr>
        <w:pStyle w:val="PargrafodaLista"/>
        <w:numPr>
          <w:ilvl w:val="0"/>
          <w:numId w:val="8"/>
        </w:numPr>
        <w:tabs>
          <w:tab w:val="left" w:pos="795"/>
        </w:tabs>
        <w:spacing w:before="47" w:line="276" w:lineRule="auto"/>
        <w:ind w:left="532" w:right="948" w:firstLine="0"/>
        <w:rPr>
          <w:rFonts w:ascii="Arial" w:hAnsi="Arial" w:cs="Arial"/>
          <w:szCs w:val="24"/>
        </w:rPr>
      </w:pPr>
      <w:r w:rsidRPr="00BB479A">
        <w:rPr>
          <w:rFonts w:ascii="Arial" w:hAnsi="Arial" w:cs="Arial"/>
          <w:szCs w:val="24"/>
        </w:rPr>
        <w:t>-</w:t>
      </w:r>
      <w:r w:rsidRPr="00BB479A">
        <w:rPr>
          <w:rFonts w:ascii="Arial" w:hAnsi="Arial" w:cs="Arial"/>
          <w:spacing w:val="-4"/>
          <w:szCs w:val="24"/>
        </w:rPr>
        <w:t xml:space="preserve"> </w:t>
      </w:r>
      <w:r w:rsidRPr="00BB479A">
        <w:rPr>
          <w:rFonts w:ascii="Arial" w:hAnsi="Arial" w:cs="Arial"/>
          <w:szCs w:val="24"/>
        </w:rPr>
        <w:t>desenvolvendo</w:t>
      </w:r>
      <w:r w:rsidRPr="00BB479A">
        <w:rPr>
          <w:rFonts w:ascii="Arial" w:hAnsi="Arial" w:cs="Arial"/>
          <w:spacing w:val="-3"/>
          <w:szCs w:val="24"/>
        </w:rPr>
        <w:t xml:space="preserve"> </w:t>
      </w:r>
      <w:r w:rsidRPr="00BB479A">
        <w:rPr>
          <w:rFonts w:ascii="Arial" w:hAnsi="Arial" w:cs="Arial"/>
          <w:szCs w:val="24"/>
        </w:rPr>
        <w:t>programas,</w:t>
      </w:r>
      <w:r w:rsidRPr="00BB479A">
        <w:rPr>
          <w:rFonts w:ascii="Arial" w:hAnsi="Arial" w:cs="Arial"/>
          <w:spacing w:val="-3"/>
          <w:szCs w:val="24"/>
        </w:rPr>
        <w:t xml:space="preserve"> </w:t>
      </w:r>
      <w:r w:rsidRPr="00BB479A">
        <w:rPr>
          <w:rFonts w:ascii="Arial" w:hAnsi="Arial" w:cs="Arial"/>
          <w:szCs w:val="24"/>
        </w:rPr>
        <w:t>projetos</w:t>
      </w:r>
      <w:r w:rsidRPr="00BB479A">
        <w:rPr>
          <w:rFonts w:ascii="Arial" w:hAnsi="Arial" w:cs="Arial"/>
          <w:spacing w:val="-2"/>
          <w:szCs w:val="24"/>
        </w:rPr>
        <w:t xml:space="preserve"> </w:t>
      </w:r>
      <w:r w:rsidRPr="00BB479A">
        <w:rPr>
          <w:rFonts w:ascii="Arial" w:hAnsi="Arial" w:cs="Arial"/>
          <w:szCs w:val="24"/>
        </w:rPr>
        <w:t>e</w:t>
      </w:r>
      <w:r w:rsidRPr="00BB479A">
        <w:rPr>
          <w:rFonts w:ascii="Arial" w:hAnsi="Arial" w:cs="Arial"/>
          <w:spacing w:val="-7"/>
          <w:szCs w:val="24"/>
        </w:rPr>
        <w:t xml:space="preserve"> </w:t>
      </w:r>
      <w:r w:rsidRPr="00BB479A">
        <w:rPr>
          <w:rFonts w:ascii="Arial" w:hAnsi="Arial" w:cs="Arial"/>
          <w:szCs w:val="24"/>
        </w:rPr>
        <w:t>ações</w:t>
      </w:r>
      <w:r w:rsidRPr="00BB479A">
        <w:rPr>
          <w:rFonts w:ascii="Arial" w:hAnsi="Arial" w:cs="Arial"/>
          <w:spacing w:val="-2"/>
          <w:szCs w:val="24"/>
        </w:rPr>
        <w:t xml:space="preserve"> </w:t>
      </w:r>
      <w:r w:rsidRPr="00BB479A">
        <w:rPr>
          <w:rFonts w:ascii="Arial" w:hAnsi="Arial" w:cs="Arial"/>
          <w:szCs w:val="24"/>
        </w:rPr>
        <w:t>compreendidos</w:t>
      </w:r>
      <w:r w:rsidRPr="00BB479A">
        <w:rPr>
          <w:rFonts w:ascii="Arial" w:hAnsi="Arial" w:cs="Arial"/>
          <w:spacing w:val="-5"/>
          <w:szCs w:val="24"/>
        </w:rPr>
        <w:t xml:space="preserve"> </w:t>
      </w:r>
      <w:r w:rsidRPr="00BB479A">
        <w:rPr>
          <w:rFonts w:ascii="Arial" w:hAnsi="Arial" w:cs="Arial"/>
          <w:szCs w:val="24"/>
        </w:rPr>
        <w:t>no</w:t>
      </w:r>
      <w:r w:rsidRPr="00BB479A">
        <w:rPr>
          <w:rFonts w:ascii="Arial" w:hAnsi="Arial" w:cs="Arial"/>
          <w:spacing w:val="-3"/>
          <w:szCs w:val="24"/>
        </w:rPr>
        <w:t xml:space="preserve"> </w:t>
      </w:r>
      <w:r w:rsidRPr="00BB479A">
        <w:rPr>
          <w:rFonts w:ascii="Arial" w:hAnsi="Arial" w:cs="Arial"/>
          <w:szCs w:val="24"/>
        </w:rPr>
        <w:t>conceito</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3"/>
          <w:szCs w:val="24"/>
        </w:rPr>
        <w:t xml:space="preserve"> </w:t>
      </w:r>
      <w:r w:rsidRPr="00BB479A">
        <w:rPr>
          <w:rFonts w:ascii="Arial" w:hAnsi="Arial" w:cs="Arial"/>
          <w:szCs w:val="24"/>
        </w:rPr>
        <w:t>responsabilidade social e de investimento social privado;</w:t>
      </w:r>
    </w:p>
    <w:p w14:paraId="677F8E1E" w14:textId="77777777" w:rsidR="006E3DC6" w:rsidRPr="00BB479A" w:rsidRDefault="006E3DC6" w:rsidP="006E3DC6">
      <w:pPr>
        <w:pStyle w:val="PargrafodaLista"/>
        <w:numPr>
          <w:ilvl w:val="0"/>
          <w:numId w:val="8"/>
        </w:numPr>
        <w:tabs>
          <w:tab w:val="left" w:pos="731"/>
        </w:tabs>
        <w:spacing w:line="291" w:lineRule="exact"/>
        <w:ind w:left="731" w:hanging="199"/>
        <w:rPr>
          <w:rFonts w:ascii="Arial" w:hAnsi="Arial" w:cs="Arial"/>
          <w:szCs w:val="24"/>
        </w:rPr>
      </w:pPr>
      <w:r w:rsidRPr="00BB479A">
        <w:rPr>
          <w:rFonts w:ascii="Arial" w:hAnsi="Arial" w:cs="Arial"/>
          <w:szCs w:val="24"/>
        </w:rPr>
        <w:t>-</w:t>
      </w:r>
      <w:r w:rsidRPr="00BB479A">
        <w:rPr>
          <w:rFonts w:ascii="Arial" w:hAnsi="Arial" w:cs="Arial"/>
          <w:spacing w:val="-4"/>
          <w:szCs w:val="24"/>
        </w:rPr>
        <w:t xml:space="preserve"> </w:t>
      </w:r>
      <w:r w:rsidRPr="00BB479A">
        <w:rPr>
          <w:rFonts w:ascii="Arial" w:hAnsi="Arial" w:cs="Arial"/>
          <w:szCs w:val="24"/>
        </w:rPr>
        <w:t>criando,</w:t>
      </w:r>
      <w:r w:rsidRPr="00BB479A">
        <w:rPr>
          <w:rFonts w:ascii="Arial" w:hAnsi="Arial" w:cs="Arial"/>
          <w:spacing w:val="-1"/>
          <w:szCs w:val="24"/>
        </w:rPr>
        <w:t xml:space="preserve"> </w:t>
      </w:r>
      <w:r w:rsidRPr="00BB479A">
        <w:rPr>
          <w:rFonts w:ascii="Arial" w:hAnsi="Arial" w:cs="Arial"/>
          <w:szCs w:val="24"/>
        </w:rPr>
        <w:t>apoiando e</w:t>
      </w:r>
      <w:r w:rsidRPr="00BB479A">
        <w:rPr>
          <w:rFonts w:ascii="Arial" w:hAnsi="Arial" w:cs="Arial"/>
          <w:spacing w:val="-5"/>
          <w:szCs w:val="24"/>
        </w:rPr>
        <w:t xml:space="preserve"> </w:t>
      </w:r>
      <w:r w:rsidRPr="00BB479A">
        <w:rPr>
          <w:rFonts w:ascii="Arial" w:hAnsi="Arial" w:cs="Arial"/>
          <w:szCs w:val="24"/>
        </w:rPr>
        <w:t>participando</w:t>
      </w:r>
      <w:r w:rsidRPr="00BB479A">
        <w:rPr>
          <w:rFonts w:ascii="Arial" w:hAnsi="Arial" w:cs="Arial"/>
          <w:spacing w:val="-4"/>
          <w:szCs w:val="24"/>
        </w:rPr>
        <w:t xml:space="preserve"> </w:t>
      </w:r>
      <w:r w:rsidRPr="00BB479A">
        <w:rPr>
          <w:rFonts w:ascii="Arial" w:hAnsi="Arial" w:cs="Arial"/>
          <w:szCs w:val="24"/>
        </w:rPr>
        <w:t>de redes</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5"/>
          <w:szCs w:val="24"/>
        </w:rPr>
        <w:t xml:space="preserve"> </w:t>
      </w:r>
      <w:r w:rsidRPr="00BB479A">
        <w:rPr>
          <w:rFonts w:ascii="Arial" w:hAnsi="Arial" w:cs="Arial"/>
          <w:szCs w:val="24"/>
        </w:rPr>
        <w:t>proteção</w:t>
      </w:r>
      <w:r w:rsidRPr="00BB479A">
        <w:rPr>
          <w:rFonts w:ascii="Arial" w:hAnsi="Arial" w:cs="Arial"/>
          <w:spacing w:val="-4"/>
          <w:szCs w:val="24"/>
        </w:rPr>
        <w:t xml:space="preserve"> </w:t>
      </w:r>
      <w:r w:rsidRPr="00BB479A">
        <w:rPr>
          <w:rFonts w:ascii="Arial" w:hAnsi="Arial" w:cs="Arial"/>
          <w:szCs w:val="24"/>
        </w:rPr>
        <w:t>e cuidado</w:t>
      </w:r>
      <w:r w:rsidRPr="00BB479A">
        <w:rPr>
          <w:rFonts w:ascii="Arial" w:hAnsi="Arial" w:cs="Arial"/>
          <w:spacing w:val="-4"/>
          <w:szCs w:val="24"/>
        </w:rPr>
        <w:t xml:space="preserve"> </w:t>
      </w:r>
      <w:r w:rsidRPr="00BB479A">
        <w:rPr>
          <w:rFonts w:ascii="Arial" w:hAnsi="Arial" w:cs="Arial"/>
          <w:szCs w:val="24"/>
        </w:rPr>
        <w:t>à criança</w:t>
      </w:r>
      <w:r w:rsidRPr="00BB479A">
        <w:rPr>
          <w:rFonts w:ascii="Arial" w:hAnsi="Arial" w:cs="Arial"/>
          <w:spacing w:val="-4"/>
          <w:szCs w:val="24"/>
        </w:rPr>
        <w:t xml:space="preserve"> </w:t>
      </w:r>
      <w:r w:rsidRPr="00BB479A">
        <w:rPr>
          <w:rFonts w:ascii="Arial" w:hAnsi="Arial" w:cs="Arial"/>
          <w:szCs w:val="24"/>
        </w:rPr>
        <w:t>nas</w:t>
      </w:r>
      <w:r w:rsidRPr="00BB479A">
        <w:rPr>
          <w:rFonts w:ascii="Arial" w:hAnsi="Arial" w:cs="Arial"/>
          <w:spacing w:val="-6"/>
          <w:szCs w:val="24"/>
        </w:rPr>
        <w:t xml:space="preserve"> </w:t>
      </w:r>
      <w:r w:rsidRPr="00BB479A">
        <w:rPr>
          <w:rFonts w:ascii="Arial" w:hAnsi="Arial" w:cs="Arial"/>
          <w:spacing w:val="-2"/>
          <w:szCs w:val="24"/>
        </w:rPr>
        <w:t>comunidades;</w:t>
      </w:r>
    </w:p>
    <w:p w14:paraId="685C8DF9" w14:textId="77777777" w:rsidR="006E3DC6" w:rsidRPr="00BB479A" w:rsidRDefault="006E3DC6" w:rsidP="006E3DC6">
      <w:pPr>
        <w:pStyle w:val="PargrafodaLista"/>
        <w:numPr>
          <w:ilvl w:val="0"/>
          <w:numId w:val="8"/>
        </w:numPr>
        <w:tabs>
          <w:tab w:val="left" w:pos="815"/>
        </w:tabs>
        <w:spacing w:before="36" w:line="278" w:lineRule="auto"/>
        <w:ind w:left="532" w:right="946" w:firstLine="0"/>
        <w:rPr>
          <w:rFonts w:ascii="Arial" w:hAnsi="Arial" w:cs="Arial"/>
          <w:szCs w:val="24"/>
        </w:rPr>
      </w:pPr>
      <w:r w:rsidRPr="00BB479A">
        <w:rPr>
          <w:rFonts w:ascii="Arial" w:hAnsi="Arial" w:cs="Arial"/>
          <w:szCs w:val="24"/>
        </w:rPr>
        <w:t>- promovendo ou participando de campanhas e ações que visem a aprofundar a consciência social sobre o significado da primeira infância no desenvolvimento do ser humano.</w:t>
      </w:r>
    </w:p>
    <w:p w14:paraId="41BF68C4" w14:textId="77777777" w:rsidR="006E3DC6" w:rsidRPr="00BB479A" w:rsidRDefault="006E3DC6" w:rsidP="006E3DC6">
      <w:pPr>
        <w:pStyle w:val="Corpodetexto"/>
        <w:spacing w:before="39"/>
        <w:rPr>
          <w:rFonts w:ascii="Arial" w:hAnsi="Arial" w:cs="Arial"/>
        </w:rPr>
      </w:pPr>
    </w:p>
    <w:p w14:paraId="672302D7" w14:textId="77777777" w:rsidR="006E3DC6" w:rsidRPr="00BB479A" w:rsidRDefault="006E3DC6" w:rsidP="006E3DC6">
      <w:pPr>
        <w:pStyle w:val="Corpodetexto"/>
        <w:spacing w:line="276" w:lineRule="auto"/>
        <w:ind w:left="532" w:right="941"/>
        <w:rPr>
          <w:rFonts w:ascii="Arial" w:hAnsi="Arial" w:cs="Arial"/>
        </w:rPr>
      </w:pPr>
      <w:r w:rsidRPr="00BB479A">
        <w:rPr>
          <w:rFonts w:ascii="Arial" w:hAnsi="Arial" w:cs="Arial"/>
          <w:b/>
        </w:rPr>
        <w:t xml:space="preserve">Art. 13º </w:t>
      </w:r>
      <w:r w:rsidRPr="00BB479A">
        <w:rPr>
          <w:rFonts w:ascii="Arial" w:hAnsi="Arial" w:cs="Arial"/>
        </w:rPr>
        <w:t>-</w:t>
      </w:r>
      <w:r w:rsidRPr="00BB479A">
        <w:rPr>
          <w:rFonts w:ascii="Arial" w:hAnsi="Arial" w:cs="Arial"/>
          <w:spacing w:val="40"/>
        </w:rPr>
        <w:t xml:space="preserve"> </w:t>
      </w:r>
      <w:r w:rsidRPr="00BB479A">
        <w:rPr>
          <w:rFonts w:ascii="Arial" w:hAnsi="Arial" w:cs="Arial"/>
        </w:rPr>
        <w:t>A União, os Estados, o Distrito Federal e os Municípios apoiarão a participação das famílias</w:t>
      </w:r>
      <w:r w:rsidRPr="00BB479A">
        <w:rPr>
          <w:rFonts w:ascii="Arial" w:hAnsi="Arial" w:cs="Arial"/>
          <w:spacing w:val="-8"/>
        </w:rPr>
        <w:t xml:space="preserve"> </w:t>
      </w:r>
      <w:r w:rsidRPr="00BB479A">
        <w:rPr>
          <w:rFonts w:ascii="Arial" w:hAnsi="Arial" w:cs="Arial"/>
        </w:rPr>
        <w:t>em</w:t>
      </w:r>
      <w:r w:rsidRPr="00BB479A">
        <w:rPr>
          <w:rFonts w:ascii="Arial" w:hAnsi="Arial" w:cs="Arial"/>
          <w:spacing w:val="-9"/>
        </w:rPr>
        <w:t xml:space="preserve"> </w:t>
      </w:r>
      <w:r w:rsidRPr="00BB479A">
        <w:rPr>
          <w:rFonts w:ascii="Arial" w:hAnsi="Arial" w:cs="Arial"/>
        </w:rPr>
        <w:t>redes</w:t>
      </w:r>
      <w:r w:rsidRPr="00BB479A">
        <w:rPr>
          <w:rFonts w:ascii="Arial" w:hAnsi="Arial" w:cs="Arial"/>
          <w:spacing w:val="-10"/>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proteção</w:t>
      </w:r>
      <w:r w:rsidRPr="00BB479A">
        <w:rPr>
          <w:rFonts w:ascii="Arial" w:hAnsi="Arial" w:cs="Arial"/>
          <w:spacing w:val="-9"/>
        </w:rPr>
        <w:t xml:space="preserve"> </w:t>
      </w:r>
      <w:r w:rsidRPr="00BB479A">
        <w:rPr>
          <w:rFonts w:ascii="Arial" w:hAnsi="Arial" w:cs="Arial"/>
        </w:rPr>
        <w:t>e</w:t>
      </w:r>
      <w:r w:rsidRPr="00BB479A">
        <w:rPr>
          <w:rFonts w:ascii="Arial" w:hAnsi="Arial" w:cs="Arial"/>
          <w:spacing w:val="-9"/>
        </w:rPr>
        <w:t xml:space="preserve"> </w:t>
      </w:r>
      <w:r w:rsidRPr="00BB479A">
        <w:rPr>
          <w:rFonts w:ascii="Arial" w:hAnsi="Arial" w:cs="Arial"/>
        </w:rPr>
        <w:t>cuidado</w:t>
      </w:r>
      <w:r w:rsidRPr="00BB479A">
        <w:rPr>
          <w:rFonts w:ascii="Arial" w:hAnsi="Arial" w:cs="Arial"/>
          <w:spacing w:val="-12"/>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criança</w:t>
      </w:r>
      <w:r w:rsidRPr="00BB479A">
        <w:rPr>
          <w:rFonts w:ascii="Arial" w:hAnsi="Arial" w:cs="Arial"/>
          <w:spacing w:val="-9"/>
        </w:rPr>
        <w:t xml:space="preserve"> </w:t>
      </w:r>
      <w:r w:rsidRPr="00BB479A">
        <w:rPr>
          <w:rFonts w:ascii="Arial" w:hAnsi="Arial" w:cs="Arial"/>
        </w:rPr>
        <w:t>em</w:t>
      </w:r>
      <w:r w:rsidRPr="00BB479A">
        <w:rPr>
          <w:rFonts w:ascii="Arial" w:hAnsi="Arial" w:cs="Arial"/>
          <w:spacing w:val="-12"/>
        </w:rPr>
        <w:t xml:space="preserve"> </w:t>
      </w:r>
      <w:r w:rsidRPr="00BB479A">
        <w:rPr>
          <w:rFonts w:ascii="Arial" w:hAnsi="Arial" w:cs="Arial"/>
        </w:rPr>
        <w:t>seus</w:t>
      </w:r>
      <w:r w:rsidRPr="00BB479A">
        <w:rPr>
          <w:rFonts w:ascii="Arial" w:hAnsi="Arial" w:cs="Arial"/>
          <w:spacing w:val="-8"/>
        </w:rPr>
        <w:t xml:space="preserve"> </w:t>
      </w:r>
      <w:r w:rsidRPr="00BB479A">
        <w:rPr>
          <w:rFonts w:ascii="Arial" w:hAnsi="Arial" w:cs="Arial"/>
        </w:rPr>
        <w:t>contextos</w:t>
      </w:r>
      <w:r w:rsidRPr="00BB479A">
        <w:rPr>
          <w:rFonts w:ascii="Arial" w:hAnsi="Arial" w:cs="Arial"/>
          <w:spacing w:val="-11"/>
        </w:rPr>
        <w:t xml:space="preserve"> </w:t>
      </w:r>
      <w:r w:rsidRPr="00BB479A">
        <w:rPr>
          <w:rFonts w:ascii="Arial" w:hAnsi="Arial" w:cs="Arial"/>
        </w:rPr>
        <w:t>sociofamiliar</w:t>
      </w:r>
      <w:r w:rsidRPr="00BB479A">
        <w:rPr>
          <w:rFonts w:ascii="Arial" w:hAnsi="Arial" w:cs="Arial"/>
          <w:spacing w:val="-12"/>
        </w:rPr>
        <w:t xml:space="preserve"> </w:t>
      </w:r>
      <w:r w:rsidRPr="00BB479A">
        <w:rPr>
          <w:rFonts w:ascii="Arial" w:hAnsi="Arial" w:cs="Arial"/>
        </w:rPr>
        <w:t>e</w:t>
      </w:r>
      <w:r w:rsidRPr="00BB479A">
        <w:rPr>
          <w:rFonts w:ascii="Arial" w:hAnsi="Arial" w:cs="Arial"/>
          <w:spacing w:val="-9"/>
        </w:rPr>
        <w:t xml:space="preserve"> </w:t>
      </w:r>
      <w:r w:rsidRPr="00BB479A">
        <w:rPr>
          <w:rFonts w:ascii="Arial" w:hAnsi="Arial" w:cs="Arial"/>
        </w:rPr>
        <w:t xml:space="preserve">comunitário visando, entre outros objetivos, à formação e ao fortalecimento dos vínculos familiares e comunitários, com prioridade aos contextos que apresentem riscos ao desenvolvimento da </w:t>
      </w:r>
      <w:r w:rsidRPr="00BB479A">
        <w:rPr>
          <w:rFonts w:ascii="Arial" w:hAnsi="Arial" w:cs="Arial"/>
          <w:spacing w:val="-2"/>
        </w:rPr>
        <w:t>criança.</w:t>
      </w:r>
    </w:p>
    <w:p w14:paraId="4530D190" w14:textId="77777777" w:rsidR="006E3DC6" w:rsidRPr="00BB479A" w:rsidRDefault="006E3DC6" w:rsidP="006E3DC6">
      <w:pPr>
        <w:pStyle w:val="Corpodetexto"/>
        <w:spacing w:before="47"/>
        <w:rPr>
          <w:rFonts w:ascii="Arial" w:hAnsi="Arial" w:cs="Arial"/>
        </w:rPr>
      </w:pPr>
    </w:p>
    <w:p w14:paraId="7CE46AE2" w14:textId="77777777" w:rsidR="006E3DC6" w:rsidRPr="00BB479A" w:rsidRDefault="006E3DC6" w:rsidP="006E3DC6">
      <w:pPr>
        <w:pStyle w:val="Corpodetexto"/>
        <w:spacing w:line="276" w:lineRule="auto"/>
        <w:ind w:left="532" w:right="934"/>
        <w:rPr>
          <w:rFonts w:ascii="Arial" w:hAnsi="Arial" w:cs="Arial"/>
        </w:rPr>
      </w:pPr>
      <w:r w:rsidRPr="00BB479A">
        <w:rPr>
          <w:rFonts w:ascii="Arial" w:hAnsi="Arial" w:cs="Arial"/>
          <w:b/>
        </w:rPr>
        <w:t xml:space="preserve">Art. 14º </w:t>
      </w:r>
      <w:r w:rsidRPr="00BB479A">
        <w:rPr>
          <w:rFonts w:ascii="Arial" w:hAnsi="Arial" w:cs="Arial"/>
        </w:rPr>
        <w:t>-</w:t>
      </w:r>
      <w:r w:rsidRPr="00BB479A">
        <w:rPr>
          <w:rFonts w:ascii="Arial" w:hAnsi="Arial" w:cs="Arial"/>
          <w:spacing w:val="40"/>
        </w:rPr>
        <w:t xml:space="preserve"> </w:t>
      </w:r>
      <w:r w:rsidRPr="00BB479A">
        <w:rPr>
          <w:rFonts w:ascii="Arial" w:hAnsi="Arial" w:cs="Arial"/>
        </w:rPr>
        <w:t>As políticas e programas governamentais de apoio às famílias, incluindo as visitas domiciliares e os programas de promoção da paternidade e maternidade responsáveis, buscarão a articulação das áreas de saúde, nutrição, educação, assistência social, cultura, trabalho, habitação, meio ambiente e direitos humanos, entre outras, com vistas ao desenvolvimento integral da criança.</w:t>
      </w:r>
    </w:p>
    <w:p w14:paraId="61E55DAE" w14:textId="77777777" w:rsidR="006E3DC6" w:rsidRPr="00BB479A" w:rsidRDefault="006E3DC6" w:rsidP="006E3DC6">
      <w:pPr>
        <w:pStyle w:val="Corpodetexto"/>
        <w:spacing w:line="276" w:lineRule="auto"/>
        <w:ind w:left="532" w:right="943"/>
        <w:rPr>
          <w:rFonts w:ascii="Arial" w:hAnsi="Arial" w:cs="Arial"/>
        </w:rPr>
      </w:pPr>
      <w:r w:rsidRPr="00BB479A">
        <w:rPr>
          <w:rFonts w:ascii="Arial" w:hAnsi="Arial" w:cs="Arial"/>
          <w:b/>
        </w:rPr>
        <w:t xml:space="preserve">§1º - </w:t>
      </w:r>
      <w:r w:rsidRPr="00BB479A">
        <w:rPr>
          <w:rFonts w:ascii="Arial" w:hAnsi="Arial" w:cs="Arial"/>
        </w:rPr>
        <w:t>Os programas que se destinam ao fortalecimento da família no exercício de sua função de cuidado e educação de seus filhos na primeira infância promoverão atividades centradas na criança, focadas na família e baseadas na comunidade.</w:t>
      </w:r>
    </w:p>
    <w:p w14:paraId="3747C689" w14:textId="77777777" w:rsidR="006E3DC6" w:rsidRPr="00BB479A" w:rsidRDefault="006E3DC6" w:rsidP="006E3DC6">
      <w:pPr>
        <w:pStyle w:val="Corpodetexto"/>
        <w:spacing w:line="276" w:lineRule="auto"/>
        <w:ind w:left="532" w:right="940"/>
        <w:rPr>
          <w:rFonts w:ascii="Arial" w:hAnsi="Arial" w:cs="Arial"/>
        </w:rPr>
      </w:pPr>
      <w:r w:rsidRPr="00BB479A">
        <w:rPr>
          <w:rFonts w:ascii="Arial" w:hAnsi="Arial" w:cs="Arial"/>
          <w:b/>
        </w:rPr>
        <w:t xml:space="preserve">§2º - </w:t>
      </w:r>
      <w:r w:rsidRPr="00BB479A">
        <w:rPr>
          <w:rFonts w:ascii="Arial" w:hAnsi="Arial" w:cs="Arial"/>
        </w:rPr>
        <w:t>As famílias identificadas nas redes de saúde, educação e assistência social e nos órgãos do Sistema de Garantia dos Direitos da Criança e do Adolescente que se encontrem em situação de vulnerabilidade e</w:t>
      </w:r>
      <w:r w:rsidRPr="00BB479A">
        <w:rPr>
          <w:rFonts w:ascii="Arial" w:hAnsi="Arial" w:cs="Arial"/>
          <w:spacing w:val="-4"/>
        </w:rPr>
        <w:t xml:space="preserve"> </w:t>
      </w:r>
      <w:r w:rsidRPr="00BB479A">
        <w:rPr>
          <w:rFonts w:ascii="Arial" w:hAnsi="Arial" w:cs="Arial"/>
        </w:rPr>
        <w:t>de risco ou com</w:t>
      </w:r>
      <w:r w:rsidRPr="00BB479A">
        <w:rPr>
          <w:rFonts w:ascii="Arial" w:hAnsi="Arial" w:cs="Arial"/>
          <w:spacing w:val="-1"/>
        </w:rPr>
        <w:t xml:space="preserve"> </w:t>
      </w:r>
      <w:r w:rsidRPr="00BB479A">
        <w:rPr>
          <w:rFonts w:ascii="Arial" w:hAnsi="Arial" w:cs="Arial"/>
        </w:rPr>
        <w:t>direitos</w:t>
      </w:r>
      <w:r w:rsidRPr="00BB479A">
        <w:rPr>
          <w:rFonts w:ascii="Arial" w:hAnsi="Arial" w:cs="Arial"/>
          <w:spacing w:val="-3"/>
        </w:rPr>
        <w:t xml:space="preserve"> </w:t>
      </w:r>
      <w:r w:rsidRPr="00BB479A">
        <w:rPr>
          <w:rFonts w:ascii="Arial" w:hAnsi="Arial" w:cs="Arial"/>
        </w:rPr>
        <w:t>violados</w:t>
      </w:r>
      <w:r w:rsidRPr="00BB479A">
        <w:rPr>
          <w:rFonts w:ascii="Arial" w:hAnsi="Arial" w:cs="Arial"/>
          <w:spacing w:val="-3"/>
        </w:rPr>
        <w:t xml:space="preserve"> </w:t>
      </w:r>
      <w:r w:rsidRPr="00BB479A">
        <w:rPr>
          <w:rFonts w:ascii="Arial" w:hAnsi="Arial" w:cs="Arial"/>
        </w:rPr>
        <w:t>para</w:t>
      </w:r>
      <w:r w:rsidRPr="00BB479A">
        <w:rPr>
          <w:rFonts w:ascii="Arial" w:hAnsi="Arial" w:cs="Arial"/>
          <w:spacing w:val="-4"/>
        </w:rPr>
        <w:t xml:space="preserve"> </w:t>
      </w:r>
      <w:r w:rsidRPr="00BB479A">
        <w:rPr>
          <w:rFonts w:ascii="Arial" w:hAnsi="Arial" w:cs="Arial"/>
        </w:rPr>
        <w:t>exercer seu papel</w:t>
      </w:r>
      <w:r w:rsidRPr="00BB479A">
        <w:rPr>
          <w:rFonts w:ascii="Arial" w:hAnsi="Arial" w:cs="Arial"/>
          <w:spacing w:val="-4"/>
        </w:rPr>
        <w:t xml:space="preserve"> </w:t>
      </w:r>
      <w:r w:rsidRPr="00BB479A">
        <w:rPr>
          <w:rFonts w:ascii="Arial" w:hAnsi="Arial" w:cs="Arial"/>
        </w:rPr>
        <w:t>protetivo de cuidado e educação</w:t>
      </w:r>
      <w:r w:rsidRPr="00BB479A">
        <w:rPr>
          <w:rFonts w:ascii="Arial" w:hAnsi="Arial" w:cs="Arial"/>
          <w:spacing w:val="-12"/>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criança</w:t>
      </w:r>
      <w:r w:rsidRPr="00BB479A">
        <w:rPr>
          <w:rFonts w:ascii="Arial" w:hAnsi="Arial" w:cs="Arial"/>
          <w:spacing w:val="-10"/>
        </w:rPr>
        <w:t xml:space="preserve"> </w:t>
      </w:r>
      <w:r w:rsidRPr="00BB479A">
        <w:rPr>
          <w:rFonts w:ascii="Arial" w:hAnsi="Arial" w:cs="Arial"/>
        </w:rPr>
        <w:t>na</w:t>
      </w:r>
      <w:r w:rsidRPr="00BB479A">
        <w:rPr>
          <w:rFonts w:ascii="Arial" w:hAnsi="Arial" w:cs="Arial"/>
          <w:spacing w:val="-9"/>
        </w:rPr>
        <w:t xml:space="preserve"> </w:t>
      </w:r>
      <w:r w:rsidRPr="00BB479A">
        <w:rPr>
          <w:rFonts w:ascii="Arial" w:hAnsi="Arial" w:cs="Arial"/>
        </w:rPr>
        <w:t>primeira</w:t>
      </w:r>
      <w:r w:rsidRPr="00BB479A">
        <w:rPr>
          <w:rFonts w:ascii="Arial" w:hAnsi="Arial" w:cs="Arial"/>
          <w:spacing w:val="-8"/>
        </w:rPr>
        <w:t xml:space="preserve"> </w:t>
      </w:r>
      <w:r w:rsidRPr="00BB479A">
        <w:rPr>
          <w:rFonts w:ascii="Arial" w:hAnsi="Arial" w:cs="Arial"/>
        </w:rPr>
        <w:t>infância,</w:t>
      </w:r>
      <w:r w:rsidRPr="00BB479A">
        <w:rPr>
          <w:rFonts w:ascii="Arial" w:hAnsi="Arial" w:cs="Arial"/>
          <w:spacing w:val="-10"/>
        </w:rPr>
        <w:t xml:space="preserve"> </w:t>
      </w:r>
      <w:r w:rsidRPr="00BB479A">
        <w:rPr>
          <w:rFonts w:ascii="Arial" w:hAnsi="Arial" w:cs="Arial"/>
        </w:rPr>
        <w:t>bem</w:t>
      </w:r>
      <w:r w:rsidRPr="00BB479A">
        <w:rPr>
          <w:rFonts w:ascii="Arial" w:hAnsi="Arial" w:cs="Arial"/>
          <w:spacing w:val="-9"/>
        </w:rPr>
        <w:t xml:space="preserve"> </w:t>
      </w:r>
      <w:r w:rsidRPr="00BB479A">
        <w:rPr>
          <w:rFonts w:ascii="Arial" w:hAnsi="Arial" w:cs="Arial"/>
        </w:rPr>
        <w:t>como</w:t>
      </w:r>
      <w:r w:rsidRPr="00BB479A">
        <w:rPr>
          <w:rFonts w:ascii="Arial" w:hAnsi="Arial" w:cs="Arial"/>
          <w:spacing w:val="-8"/>
        </w:rPr>
        <w:t xml:space="preserve"> </w:t>
      </w:r>
      <w:r w:rsidRPr="00BB479A">
        <w:rPr>
          <w:rFonts w:ascii="Arial" w:hAnsi="Arial" w:cs="Arial"/>
        </w:rPr>
        <w:t>as</w:t>
      </w:r>
      <w:r w:rsidRPr="00BB479A">
        <w:rPr>
          <w:rFonts w:ascii="Arial" w:hAnsi="Arial" w:cs="Arial"/>
          <w:spacing w:val="-8"/>
        </w:rPr>
        <w:t xml:space="preserve"> </w:t>
      </w:r>
      <w:r w:rsidRPr="00BB479A">
        <w:rPr>
          <w:rFonts w:ascii="Arial" w:hAnsi="Arial" w:cs="Arial"/>
        </w:rPr>
        <w:t>que</w:t>
      </w:r>
      <w:r w:rsidRPr="00BB479A">
        <w:rPr>
          <w:rFonts w:ascii="Arial" w:hAnsi="Arial" w:cs="Arial"/>
          <w:spacing w:val="-9"/>
        </w:rPr>
        <w:t xml:space="preserve"> </w:t>
      </w:r>
      <w:r w:rsidRPr="00BB479A">
        <w:rPr>
          <w:rFonts w:ascii="Arial" w:hAnsi="Arial" w:cs="Arial"/>
        </w:rPr>
        <w:t>têm</w:t>
      </w:r>
      <w:r w:rsidRPr="00BB479A">
        <w:rPr>
          <w:rFonts w:ascii="Arial" w:hAnsi="Arial" w:cs="Arial"/>
          <w:spacing w:val="-9"/>
        </w:rPr>
        <w:t xml:space="preserve"> </w:t>
      </w:r>
      <w:r w:rsidRPr="00BB479A">
        <w:rPr>
          <w:rFonts w:ascii="Arial" w:hAnsi="Arial" w:cs="Arial"/>
        </w:rPr>
        <w:t>crianças</w:t>
      </w:r>
      <w:r w:rsidRPr="00BB479A">
        <w:rPr>
          <w:rFonts w:ascii="Arial" w:hAnsi="Arial" w:cs="Arial"/>
          <w:spacing w:val="-8"/>
        </w:rPr>
        <w:t xml:space="preserve"> </w:t>
      </w:r>
      <w:r w:rsidRPr="00BB479A">
        <w:rPr>
          <w:rFonts w:ascii="Arial" w:hAnsi="Arial" w:cs="Arial"/>
        </w:rPr>
        <w:t>com</w:t>
      </w:r>
      <w:r w:rsidRPr="00BB479A">
        <w:rPr>
          <w:rFonts w:ascii="Arial" w:hAnsi="Arial" w:cs="Arial"/>
          <w:spacing w:val="-9"/>
        </w:rPr>
        <w:t xml:space="preserve"> </w:t>
      </w:r>
      <w:r w:rsidRPr="00BB479A">
        <w:rPr>
          <w:rFonts w:ascii="Arial" w:hAnsi="Arial" w:cs="Arial"/>
        </w:rPr>
        <w:t>indicadores</w:t>
      </w:r>
      <w:r w:rsidRPr="00BB479A">
        <w:rPr>
          <w:rFonts w:ascii="Arial" w:hAnsi="Arial" w:cs="Arial"/>
          <w:spacing w:val="-8"/>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risco ou deficiência, terão prioridade nas políticas sociais públicas.</w:t>
      </w:r>
    </w:p>
    <w:p w14:paraId="579845F1" w14:textId="77777777" w:rsidR="006E3DC6" w:rsidRPr="00BB479A" w:rsidRDefault="006E3DC6" w:rsidP="006E3DC6">
      <w:pPr>
        <w:pStyle w:val="Corpodetexto"/>
        <w:spacing w:before="1" w:line="276" w:lineRule="auto"/>
        <w:ind w:left="532" w:right="935"/>
        <w:rPr>
          <w:rFonts w:ascii="Arial" w:hAnsi="Arial" w:cs="Arial"/>
        </w:rPr>
      </w:pPr>
      <w:r w:rsidRPr="00BB479A">
        <w:rPr>
          <w:rFonts w:ascii="Arial" w:hAnsi="Arial" w:cs="Arial"/>
          <w:b/>
        </w:rPr>
        <w:t>§3º -</w:t>
      </w:r>
      <w:r w:rsidRPr="00BB479A">
        <w:rPr>
          <w:rFonts w:ascii="Arial" w:hAnsi="Arial" w:cs="Arial"/>
          <w:b/>
          <w:spacing w:val="40"/>
        </w:rPr>
        <w:t xml:space="preserve"> </w:t>
      </w:r>
      <w:r w:rsidRPr="00BB479A">
        <w:rPr>
          <w:rFonts w:ascii="Arial" w:hAnsi="Arial" w:cs="Arial"/>
        </w:rPr>
        <w:t>As gestantes e as famílias com crianças na primeira infância deverão receber orientação e formação sobre maternidade e paternidade responsáveis, aleitamento materno, alimentação complementar</w:t>
      </w:r>
      <w:r w:rsidRPr="00BB479A">
        <w:rPr>
          <w:rFonts w:ascii="Arial" w:hAnsi="Arial" w:cs="Arial"/>
          <w:spacing w:val="-9"/>
        </w:rPr>
        <w:t xml:space="preserve"> </w:t>
      </w:r>
      <w:r w:rsidRPr="00BB479A">
        <w:rPr>
          <w:rFonts w:ascii="Arial" w:hAnsi="Arial" w:cs="Arial"/>
        </w:rPr>
        <w:t>saudável,</w:t>
      </w:r>
      <w:r w:rsidRPr="00BB479A">
        <w:rPr>
          <w:rFonts w:ascii="Arial" w:hAnsi="Arial" w:cs="Arial"/>
          <w:spacing w:val="-10"/>
        </w:rPr>
        <w:t xml:space="preserve"> </w:t>
      </w:r>
      <w:r w:rsidRPr="00BB479A">
        <w:rPr>
          <w:rFonts w:ascii="Arial" w:hAnsi="Arial" w:cs="Arial"/>
        </w:rPr>
        <w:t>crescimento</w:t>
      </w:r>
      <w:r w:rsidRPr="00BB479A">
        <w:rPr>
          <w:rFonts w:ascii="Arial" w:hAnsi="Arial" w:cs="Arial"/>
          <w:spacing w:val="-9"/>
        </w:rPr>
        <w:t xml:space="preserve"> </w:t>
      </w:r>
      <w:r w:rsidRPr="00BB479A">
        <w:rPr>
          <w:rFonts w:ascii="Arial" w:hAnsi="Arial" w:cs="Arial"/>
        </w:rPr>
        <w:t>e</w:t>
      </w:r>
      <w:r w:rsidRPr="00BB479A">
        <w:rPr>
          <w:rFonts w:ascii="Arial" w:hAnsi="Arial" w:cs="Arial"/>
          <w:spacing w:val="-9"/>
        </w:rPr>
        <w:t xml:space="preserve"> </w:t>
      </w:r>
      <w:r w:rsidRPr="00BB479A">
        <w:rPr>
          <w:rFonts w:ascii="Arial" w:hAnsi="Arial" w:cs="Arial"/>
        </w:rPr>
        <w:t>desenvolvimento</w:t>
      </w:r>
      <w:r w:rsidRPr="00BB479A">
        <w:rPr>
          <w:rFonts w:ascii="Arial" w:hAnsi="Arial" w:cs="Arial"/>
          <w:spacing w:val="-9"/>
        </w:rPr>
        <w:t xml:space="preserve"> </w:t>
      </w:r>
      <w:r w:rsidRPr="00BB479A">
        <w:rPr>
          <w:rFonts w:ascii="Arial" w:hAnsi="Arial" w:cs="Arial"/>
        </w:rPr>
        <w:t>infantil</w:t>
      </w:r>
      <w:r w:rsidRPr="00BB479A">
        <w:rPr>
          <w:rFonts w:ascii="Arial" w:hAnsi="Arial" w:cs="Arial"/>
          <w:spacing w:val="-8"/>
        </w:rPr>
        <w:t xml:space="preserve"> </w:t>
      </w:r>
      <w:r w:rsidRPr="00BB479A">
        <w:rPr>
          <w:rFonts w:ascii="Arial" w:hAnsi="Arial" w:cs="Arial"/>
        </w:rPr>
        <w:t>integral,</w:t>
      </w:r>
      <w:r w:rsidRPr="00BB479A">
        <w:rPr>
          <w:rFonts w:ascii="Arial" w:hAnsi="Arial" w:cs="Arial"/>
          <w:spacing w:val="-14"/>
        </w:rPr>
        <w:t xml:space="preserve"> </w:t>
      </w:r>
      <w:r w:rsidRPr="00BB479A">
        <w:rPr>
          <w:rFonts w:ascii="Arial" w:hAnsi="Arial" w:cs="Arial"/>
        </w:rPr>
        <w:t>prevenção</w:t>
      </w:r>
      <w:r w:rsidRPr="00BB479A">
        <w:rPr>
          <w:rFonts w:ascii="Arial" w:hAnsi="Arial" w:cs="Arial"/>
          <w:spacing w:val="-9"/>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acidentes e</w:t>
      </w:r>
      <w:r w:rsidRPr="00BB479A">
        <w:rPr>
          <w:rFonts w:ascii="Arial" w:hAnsi="Arial" w:cs="Arial"/>
          <w:spacing w:val="-5"/>
        </w:rPr>
        <w:t xml:space="preserve"> </w:t>
      </w:r>
      <w:r w:rsidRPr="00BB479A">
        <w:rPr>
          <w:rFonts w:ascii="Arial" w:hAnsi="Arial" w:cs="Arial"/>
        </w:rPr>
        <w:t>educação</w:t>
      </w:r>
      <w:r w:rsidRPr="00BB479A">
        <w:rPr>
          <w:rFonts w:ascii="Arial" w:hAnsi="Arial" w:cs="Arial"/>
          <w:spacing w:val="-9"/>
        </w:rPr>
        <w:t xml:space="preserve"> </w:t>
      </w:r>
      <w:r w:rsidRPr="00BB479A">
        <w:rPr>
          <w:rFonts w:ascii="Arial" w:hAnsi="Arial" w:cs="Arial"/>
        </w:rPr>
        <w:t>sem</w:t>
      </w:r>
      <w:r w:rsidRPr="00BB479A">
        <w:rPr>
          <w:rFonts w:ascii="Arial" w:hAnsi="Arial" w:cs="Arial"/>
          <w:spacing w:val="-9"/>
        </w:rPr>
        <w:t xml:space="preserve"> </w:t>
      </w:r>
      <w:r w:rsidRPr="00BB479A">
        <w:rPr>
          <w:rFonts w:ascii="Arial" w:hAnsi="Arial" w:cs="Arial"/>
        </w:rPr>
        <w:t>uso</w:t>
      </w:r>
      <w:r w:rsidRPr="00BB479A">
        <w:rPr>
          <w:rFonts w:ascii="Arial" w:hAnsi="Arial" w:cs="Arial"/>
          <w:spacing w:val="-5"/>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castigos</w:t>
      </w:r>
      <w:r w:rsidRPr="00BB479A">
        <w:rPr>
          <w:rFonts w:ascii="Arial" w:hAnsi="Arial" w:cs="Arial"/>
          <w:spacing w:val="-4"/>
        </w:rPr>
        <w:t xml:space="preserve"> </w:t>
      </w:r>
      <w:r w:rsidRPr="00BB479A">
        <w:rPr>
          <w:rFonts w:ascii="Arial" w:hAnsi="Arial" w:cs="Arial"/>
        </w:rPr>
        <w:t>físicos,</w:t>
      </w:r>
      <w:r w:rsidRPr="00BB479A">
        <w:rPr>
          <w:rFonts w:ascii="Arial" w:hAnsi="Arial" w:cs="Arial"/>
          <w:spacing w:val="-6"/>
        </w:rPr>
        <w:t xml:space="preserve"> </w:t>
      </w:r>
      <w:r w:rsidRPr="00BB479A">
        <w:rPr>
          <w:rFonts w:ascii="Arial" w:hAnsi="Arial" w:cs="Arial"/>
        </w:rPr>
        <w:t>nos</w:t>
      </w:r>
      <w:r w:rsidRPr="00BB479A">
        <w:rPr>
          <w:rFonts w:ascii="Arial" w:hAnsi="Arial" w:cs="Arial"/>
          <w:spacing w:val="-4"/>
        </w:rPr>
        <w:t xml:space="preserve"> </w:t>
      </w:r>
      <w:r w:rsidRPr="00BB479A">
        <w:rPr>
          <w:rFonts w:ascii="Arial" w:hAnsi="Arial" w:cs="Arial"/>
        </w:rPr>
        <w:t>termos</w:t>
      </w:r>
      <w:r w:rsidRPr="00BB479A">
        <w:rPr>
          <w:rFonts w:ascii="Arial" w:hAnsi="Arial" w:cs="Arial"/>
          <w:spacing w:val="-8"/>
        </w:rPr>
        <w:t xml:space="preserve"> </w:t>
      </w:r>
      <w:r w:rsidRPr="00BB479A">
        <w:rPr>
          <w:rFonts w:ascii="Arial" w:hAnsi="Arial" w:cs="Arial"/>
        </w:rPr>
        <w:t>da</w:t>
      </w:r>
      <w:r w:rsidRPr="00BB479A">
        <w:rPr>
          <w:rFonts w:ascii="Arial" w:hAnsi="Arial" w:cs="Arial"/>
          <w:spacing w:val="-5"/>
        </w:rPr>
        <w:t xml:space="preserve"> </w:t>
      </w:r>
      <w:r w:rsidRPr="00BB479A">
        <w:rPr>
          <w:rFonts w:ascii="Arial" w:hAnsi="Arial" w:cs="Arial"/>
        </w:rPr>
        <w:t>Lei</w:t>
      </w:r>
      <w:r w:rsidRPr="00BB479A">
        <w:rPr>
          <w:rFonts w:ascii="Arial" w:hAnsi="Arial" w:cs="Arial"/>
          <w:spacing w:val="-5"/>
        </w:rPr>
        <w:t xml:space="preserve"> </w:t>
      </w:r>
      <w:r w:rsidRPr="00BB479A">
        <w:rPr>
          <w:rFonts w:ascii="Arial" w:hAnsi="Arial" w:cs="Arial"/>
        </w:rPr>
        <w:t>no</w:t>
      </w:r>
      <w:r w:rsidRPr="00BB479A">
        <w:rPr>
          <w:rFonts w:ascii="Arial" w:hAnsi="Arial" w:cs="Arial"/>
          <w:spacing w:val="-5"/>
        </w:rPr>
        <w:t xml:space="preserve"> </w:t>
      </w:r>
      <w:r w:rsidRPr="00BB479A">
        <w:rPr>
          <w:rFonts w:ascii="Arial" w:hAnsi="Arial" w:cs="Arial"/>
        </w:rPr>
        <w:t>13.010,</w:t>
      </w:r>
      <w:r w:rsidRPr="00BB479A">
        <w:rPr>
          <w:rFonts w:ascii="Arial" w:hAnsi="Arial" w:cs="Arial"/>
          <w:spacing w:val="-6"/>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26</w:t>
      </w:r>
      <w:r w:rsidRPr="00BB479A">
        <w:rPr>
          <w:rFonts w:ascii="Arial" w:hAnsi="Arial" w:cs="Arial"/>
          <w:spacing w:val="-7"/>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junho</w:t>
      </w:r>
      <w:r w:rsidRPr="00BB479A">
        <w:rPr>
          <w:rFonts w:ascii="Arial" w:hAnsi="Arial" w:cs="Arial"/>
          <w:spacing w:val="-9"/>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2014,</w:t>
      </w:r>
      <w:r w:rsidRPr="00BB479A">
        <w:rPr>
          <w:rFonts w:ascii="Arial" w:hAnsi="Arial" w:cs="Arial"/>
          <w:spacing w:val="-6"/>
        </w:rPr>
        <w:t xml:space="preserve"> </w:t>
      </w:r>
      <w:r w:rsidRPr="00BB479A">
        <w:rPr>
          <w:rFonts w:ascii="Arial" w:hAnsi="Arial" w:cs="Arial"/>
        </w:rPr>
        <w:t>com o intuito de favorecer a formação e a consolidação de vínculos afetivos e estimular o desenvolvimento integral na primeira infância.</w:t>
      </w:r>
    </w:p>
    <w:p w14:paraId="07C01608" w14:textId="77777777" w:rsidR="006E3DC6" w:rsidRPr="00BB479A" w:rsidRDefault="006E3DC6" w:rsidP="006E3DC6">
      <w:pPr>
        <w:pStyle w:val="Corpodetexto"/>
        <w:spacing w:line="276" w:lineRule="auto"/>
        <w:ind w:left="532" w:right="934"/>
        <w:rPr>
          <w:rFonts w:ascii="Arial" w:hAnsi="Arial" w:cs="Arial"/>
        </w:rPr>
      </w:pPr>
      <w:r w:rsidRPr="00BB479A">
        <w:rPr>
          <w:rFonts w:ascii="Arial" w:hAnsi="Arial" w:cs="Arial"/>
          <w:b/>
        </w:rPr>
        <w:t>§4º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14"/>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oferta</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programas</w:t>
      </w:r>
      <w:r w:rsidRPr="00BB479A">
        <w:rPr>
          <w:rFonts w:ascii="Arial" w:hAnsi="Arial" w:cs="Arial"/>
          <w:spacing w:val="-14"/>
        </w:rPr>
        <w:t xml:space="preserve"> </w:t>
      </w:r>
      <w:r w:rsidRPr="00BB479A">
        <w:rPr>
          <w:rFonts w:ascii="Arial" w:hAnsi="Arial" w:cs="Arial"/>
        </w:rPr>
        <w:t>e</w:t>
      </w:r>
      <w:r w:rsidRPr="00BB479A">
        <w:rPr>
          <w:rFonts w:ascii="Arial" w:hAnsi="Arial" w:cs="Arial"/>
          <w:spacing w:val="-11"/>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ações</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visita</w:t>
      </w:r>
      <w:r w:rsidRPr="00BB479A">
        <w:rPr>
          <w:rFonts w:ascii="Arial" w:hAnsi="Arial" w:cs="Arial"/>
          <w:spacing w:val="-13"/>
        </w:rPr>
        <w:t xml:space="preserve"> </w:t>
      </w:r>
      <w:r w:rsidRPr="00BB479A">
        <w:rPr>
          <w:rFonts w:ascii="Arial" w:hAnsi="Arial" w:cs="Arial"/>
        </w:rPr>
        <w:t>domiciliar</w:t>
      </w:r>
      <w:r w:rsidRPr="00BB479A">
        <w:rPr>
          <w:rFonts w:ascii="Arial" w:hAnsi="Arial" w:cs="Arial"/>
          <w:spacing w:val="-14"/>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outras</w:t>
      </w:r>
      <w:r w:rsidRPr="00BB479A">
        <w:rPr>
          <w:rFonts w:ascii="Arial" w:hAnsi="Arial" w:cs="Arial"/>
          <w:spacing w:val="-10"/>
        </w:rPr>
        <w:t xml:space="preserve"> </w:t>
      </w:r>
      <w:r w:rsidRPr="00BB479A">
        <w:rPr>
          <w:rFonts w:ascii="Arial" w:hAnsi="Arial" w:cs="Arial"/>
        </w:rPr>
        <w:t>modalidades</w:t>
      </w:r>
      <w:r w:rsidRPr="00BB479A">
        <w:rPr>
          <w:rFonts w:ascii="Arial" w:hAnsi="Arial" w:cs="Arial"/>
          <w:spacing w:val="-14"/>
        </w:rPr>
        <w:t xml:space="preserve"> </w:t>
      </w:r>
      <w:r w:rsidRPr="00BB479A">
        <w:rPr>
          <w:rFonts w:ascii="Arial" w:hAnsi="Arial" w:cs="Arial"/>
        </w:rPr>
        <w:t>que</w:t>
      </w:r>
      <w:r w:rsidRPr="00BB479A">
        <w:rPr>
          <w:rFonts w:ascii="Arial" w:hAnsi="Arial" w:cs="Arial"/>
          <w:spacing w:val="-11"/>
        </w:rPr>
        <w:t xml:space="preserve"> </w:t>
      </w:r>
      <w:r w:rsidRPr="00BB479A">
        <w:rPr>
          <w:rFonts w:ascii="Arial" w:hAnsi="Arial" w:cs="Arial"/>
        </w:rPr>
        <w:t>estimulem o desenvolvimento integral na primeira infância será considerada estratégia de atuação sempre que respaldada pelas políticas públicas sociais e avaliada pela equipe profissional responsável. § 5o</w:t>
      </w:r>
      <w:r w:rsidRPr="00BB479A">
        <w:rPr>
          <w:rFonts w:ascii="Arial" w:hAnsi="Arial" w:cs="Arial"/>
          <w:spacing w:val="-4"/>
        </w:rPr>
        <w:t xml:space="preserve"> </w:t>
      </w:r>
      <w:r w:rsidRPr="00BB479A">
        <w:rPr>
          <w:rFonts w:ascii="Arial" w:hAnsi="Arial" w:cs="Arial"/>
        </w:rPr>
        <w:t>Os</w:t>
      </w:r>
      <w:r w:rsidRPr="00BB479A">
        <w:rPr>
          <w:rFonts w:ascii="Arial" w:hAnsi="Arial" w:cs="Arial"/>
          <w:spacing w:val="-11"/>
        </w:rPr>
        <w:t xml:space="preserve"> </w:t>
      </w:r>
      <w:r w:rsidRPr="00BB479A">
        <w:rPr>
          <w:rFonts w:ascii="Arial" w:hAnsi="Arial" w:cs="Arial"/>
        </w:rPr>
        <w:t>programas</w:t>
      </w:r>
      <w:r w:rsidRPr="00BB479A">
        <w:rPr>
          <w:rFonts w:ascii="Arial" w:hAnsi="Arial" w:cs="Arial"/>
          <w:spacing w:val="-7"/>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visita</w:t>
      </w:r>
      <w:r w:rsidRPr="00BB479A">
        <w:rPr>
          <w:rFonts w:ascii="Arial" w:hAnsi="Arial" w:cs="Arial"/>
          <w:spacing w:val="-8"/>
        </w:rPr>
        <w:t xml:space="preserve"> </w:t>
      </w:r>
      <w:r w:rsidRPr="00BB479A">
        <w:rPr>
          <w:rFonts w:ascii="Arial" w:hAnsi="Arial" w:cs="Arial"/>
        </w:rPr>
        <w:t>domiciliar</w:t>
      </w:r>
      <w:r w:rsidRPr="00BB479A">
        <w:rPr>
          <w:rFonts w:ascii="Arial" w:hAnsi="Arial" w:cs="Arial"/>
          <w:spacing w:val="-8"/>
        </w:rPr>
        <w:t xml:space="preserve"> </w:t>
      </w:r>
      <w:r w:rsidRPr="00BB479A">
        <w:rPr>
          <w:rFonts w:ascii="Arial" w:hAnsi="Arial" w:cs="Arial"/>
        </w:rPr>
        <w:t>voltados</w:t>
      </w:r>
      <w:r w:rsidRPr="00BB479A">
        <w:rPr>
          <w:rFonts w:ascii="Arial" w:hAnsi="Arial" w:cs="Arial"/>
          <w:spacing w:val="-7"/>
        </w:rPr>
        <w:t xml:space="preserve"> </w:t>
      </w:r>
      <w:r w:rsidRPr="00BB479A">
        <w:rPr>
          <w:rFonts w:ascii="Arial" w:hAnsi="Arial" w:cs="Arial"/>
        </w:rPr>
        <w:t>ao</w:t>
      </w:r>
      <w:r w:rsidRPr="00BB479A">
        <w:rPr>
          <w:rFonts w:ascii="Arial" w:hAnsi="Arial" w:cs="Arial"/>
          <w:spacing w:val="-4"/>
        </w:rPr>
        <w:t xml:space="preserve"> </w:t>
      </w:r>
      <w:r w:rsidRPr="00BB479A">
        <w:rPr>
          <w:rFonts w:ascii="Arial" w:hAnsi="Arial" w:cs="Arial"/>
        </w:rPr>
        <w:t>cuidado</w:t>
      </w:r>
      <w:r w:rsidRPr="00BB479A">
        <w:rPr>
          <w:rFonts w:ascii="Arial" w:hAnsi="Arial" w:cs="Arial"/>
          <w:spacing w:val="-7"/>
        </w:rPr>
        <w:t xml:space="preserve"> </w:t>
      </w:r>
      <w:r w:rsidRPr="00BB479A">
        <w:rPr>
          <w:rFonts w:ascii="Arial" w:hAnsi="Arial" w:cs="Arial"/>
        </w:rPr>
        <w:t>e</w:t>
      </w:r>
      <w:r w:rsidRPr="00BB479A">
        <w:rPr>
          <w:rFonts w:ascii="Arial" w:hAnsi="Arial" w:cs="Arial"/>
          <w:spacing w:val="-8"/>
        </w:rPr>
        <w:t xml:space="preserve"> </w:t>
      </w:r>
      <w:r w:rsidRPr="00BB479A">
        <w:rPr>
          <w:rFonts w:ascii="Arial" w:hAnsi="Arial" w:cs="Arial"/>
        </w:rPr>
        <w:t>educação</w:t>
      </w:r>
      <w:r w:rsidRPr="00BB479A">
        <w:rPr>
          <w:rFonts w:ascii="Arial" w:hAnsi="Arial" w:cs="Arial"/>
          <w:spacing w:val="-8"/>
        </w:rPr>
        <w:t xml:space="preserve"> </w:t>
      </w:r>
      <w:r w:rsidRPr="00BB479A">
        <w:rPr>
          <w:rFonts w:ascii="Arial" w:hAnsi="Arial" w:cs="Arial"/>
        </w:rPr>
        <w:t>na</w:t>
      </w:r>
      <w:r w:rsidRPr="00BB479A">
        <w:rPr>
          <w:rFonts w:ascii="Arial" w:hAnsi="Arial" w:cs="Arial"/>
          <w:spacing w:val="-8"/>
        </w:rPr>
        <w:t xml:space="preserve"> </w:t>
      </w:r>
      <w:r w:rsidRPr="00BB479A">
        <w:rPr>
          <w:rFonts w:ascii="Arial" w:hAnsi="Arial" w:cs="Arial"/>
        </w:rPr>
        <w:t>primeira</w:t>
      </w:r>
      <w:r w:rsidRPr="00BB479A">
        <w:rPr>
          <w:rFonts w:ascii="Arial" w:hAnsi="Arial" w:cs="Arial"/>
          <w:spacing w:val="-8"/>
        </w:rPr>
        <w:t xml:space="preserve"> </w:t>
      </w:r>
      <w:r w:rsidRPr="00BB479A">
        <w:rPr>
          <w:rFonts w:ascii="Arial" w:hAnsi="Arial" w:cs="Arial"/>
        </w:rPr>
        <w:t>infância</w:t>
      </w:r>
      <w:r w:rsidRPr="00BB479A">
        <w:rPr>
          <w:rFonts w:ascii="Arial" w:hAnsi="Arial" w:cs="Arial"/>
          <w:spacing w:val="-8"/>
        </w:rPr>
        <w:t xml:space="preserve"> </w:t>
      </w:r>
      <w:r w:rsidRPr="00BB479A">
        <w:rPr>
          <w:rFonts w:ascii="Arial" w:hAnsi="Arial" w:cs="Arial"/>
        </w:rPr>
        <w:t>deverão contar com profissionais qualificados, apoiados por medidas que assegurem sua permanência e formação continuada.</w:t>
      </w:r>
    </w:p>
    <w:p w14:paraId="6F19DE76" w14:textId="77777777" w:rsidR="006E3DC6" w:rsidRPr="00BB479A" w:rsidRDefault="006E3DC6" w:rsidP="006E3DC6">
      <w:pPr>
        <w:pStyle w:val="Corpodetexto"/>
        <w:spacing w:before="41"/>
        <w:rPr>
          <w:rFonts w:ascii="Arial" w:hAnsi="Arial" w:cs="Arial"/>
        </w:rPr>
      </w:pPr>
    </w:p>
    <w:p w14:paraId="4E783F7D" w14:textId="77777777" w:rsidR="006E3DC6" w:rsidRPr="00BB479A" w:rsidRDefault="006E3DC6" w:rsidP="006E3DC6">
      <w:pPr>
        <w:pStyle w:val="Corpodetexto"/>
        <w:spacing w:line="278" w:lineRule="auto"/>
        <w:ind w:left="532" w:right="949"/>
        <w:rPr>
          <w:rFonts w:ascii="Arial" w:hAnsi="Arial" w:cs="Arial"/>
        </w:rPr>
      </w:pPr>
      <w:r w:rsidRPr="00BB479A">
        <w:rPr>
          <w:rFonts w:ascii="Arial" w:hAnsi="Arial" w:cs="Arial"/>
          <w:b/>
        </w:rPr>
        <w:t>Art. 15º -</w:t>
      </w:r>
      <w:r w:rsidRPr="00BB479A">
        <w:rPr>
          <w:rFonts w:ascii="Arial" w:hAnsi="Arial" w:cs="Arial"/>
          <w:b/>
          <w:spacing w:val="40"/>
        </w:rPr>
        <w:t xml:space="preserve"> </w:t>
      </w:r>
      <w:r w:rsidRPr="00BB479A">
        <w:rPr>
          <w:rFonts w:ascii="Arial" w:hAnsi="Arial" w:cs="Arial"/>
        </w:rPr>
        <w:t>As políticas públicas criarão condições e meios para que, desde a primeira infância, a criança tenha acesso à produção cultural e seja reconhecida como produtora de cultura.</w:t>
      </w:r>
    </w:p>
    <w:p w14:paraId="76288A87" w14:textId="77777777" w:rsidR="006E3DC6" w:rsidRPr="00BB479A" w:rsidRDefault="006E3DC6" w:rsidP="006E3DC6">
      <w:pPr>
        <w:pStyle w:val="Corpodetexto"/>
        <w:spacing w:before="39"/>
        <w:rPr>
          <w:rFonts w:ascii="Arial" w:hAnsi="Arial" w:cs="Arial"/>
        </w:rPr>
      </w:pPr>
    </w:p>
    <w:p w14:paraId="0C57615F" w14:textId="77777777" w:rsidR="006E3DC6" w:rsidRPr="00BB479A" w:rsidRDefault="006E3DC6" w:rsidP="006E3DC6">
      <w:pPr>
        <w:pStyle w:val="Corpodetexto"/>
        <w:spacing w:before="1" w:line="276" w:lineRule="auto"/>
        <w:ind w:left="532" w:right="944"/>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16º</w:t>
      </w:r>
      <w:r w:rsidRPr="00BB479A">
        <w:rPr>
          <w:rFonts w:ascii="Arial" w:hAnsi="Arial" w:cs="Arial"/>
          <w:b/>
          <w:spacing w:val="-2"/>
        </w:rPr>
        <w:t xml:space="preserve"> </w:t>
      </w:r>
      <w:r w:rsidRPr="00BB479A">
        <w:rPr>
          <w:rFonts w:ascii="Arial" w:hAnsi="Arial" w:cs="Arial"/>
          <w:b/>
        </w:rPr>
        <w:t>-</w:t>
      </w:r>
      <w:r w:rsidRPr="00BB479A">
        <w:rPr>
          <w:rFonts w:ascii="Arial" w:hAnsi="Arial" w:cs="Arial"/>
          <w:b/>
          <w:spacing w:val="-3"/>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expansão</w:t>
      </w:r>
      <w:r w:rsidRPr="00BB479A">
        <w:rPr>
          <w:rFonts w:ascii="Arial" w:hAnsi="Arial" w:cs="Arial"/>
          <w:spacing w:val="-5"/>
        </w:rPr>
        <w:t xml:space="preserve"> </w:t>
      </w:r>
      <w:r w:rsidRPr="00BB479A">
        <w:rPr>
          <w:rFonts w:ascii="Arial" w:hAnsi="Arial" w:cs="Arial"/>
        </w:rPr>
        <w:t>da</w:t>
      </w:r>
      <w:r w:rsidRPr="00BB479A">
        <w:rPr>
          <w:rFonts w:ascii="Arial" w:hAnsi="Arial" w:cs="Arial"/>
          <w:spacing w:val="-5"/>
        </w:rPr>
        <w:t xml:space="preserve"> </w:t>
      </w:r>
      <w:r w:rsidRPr="00BB479A">
        <w:rPr>
          <w:rFonts w:ascii="Arial" w:hAnsi="Arial" w:cs="Arial"/>
        </w:rPr>
        <w:t>educação</w:t>
      </w:r>
      <w:r w:rsidRPr="00BB479A">
        <w:rPr>
          <w:rFonts w:ascii="Arial" w:hAnsi="Arial" w:cs="Arial"/>
          <w:spacing w:val="-1"/>
        </w:rPr>
        <w:t xml:space="preserve"> </w:t>
      </w:r>
      <w:r w:rsidRPr="00BB479A">
        <w:rPr>
          <w:rFonts w:ascii="Arial" w:hAnsi="Arial" w:cs="Arial"/>
        </w:rPr>
        <w:t>infantil</w:t>
      </w:r>
      <w:r w:rsidRPr="00BB479A">
        <w:rPr>
          <w:rFonts w:ascii="Arial" w:hAnsi="Arial" w:cs="Arial"/>
          <w:spacing w:val="-1"/>
        </w:rPr>
        <w:t xml:space="preserve"> </w:t>
      </w:r>
      <w:r w:rsidRPr="00BB479A">
        <w:rPr>
          <w:rFonts w:ascii="Arial" w:hAnsi="Arial" w:cs="Arial"/>
        </w:rPr>
        <w:t>deverá</w:t>
      </w:r>
      <w:r w:rsidRPr="00BB479A">
        <w:rPr>
          <w:rFonts w:ascii="Arial" w:hAnsi="Arial" w:cs="Arial"/>
          <w:spacing w:val="-1"/>
        </w:rPr>
        <w:t xml:space="preserve"> </w:t>
      </w:r>
      <w:r w:rsidRPr="00BB479A">
        <w:rPr>
          <w:rFonts w:ascii="Arial" w:hAnsi="Arial" w:cs="Arial"/>
        </w:rPr>
        <w:t>ser</w:t>
      </w:r>
      <w:r w:rsidRPr="00BB479A">
        <w:rPr>
          <w:rFonts w:ascii="Arial" w:hAnsi="Arial" w:cs="Arial"/>
          <w:spacing w:val="-1"/>
        </w:rPr>
        <w:t xml:space="preserve"> </w:t>
      </w:r>
      <w:r w:rsidRPr="00BB479A">
        <w:rPr>
          <w:rFonts w:ascii="Arial" w:hAnsi="Arial" w:cs="Arial"/>
        </w:rPr>
        <w:t>feita</w:t>
      </w:r>
      <w:r w:rsidRPr="00BB479A">
        <w:rPr>
          <w:rFonts w:ascii="Arial" w:hAnsi="Arial" w:cs="Arial"/>
          <w:spacing w:val="-5"/>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maneira</w:t>
      </w:r>
      <w:r w:rsidRPr="00BB479A">
        <w:rPr>
          <w:rFonts w:ascii="Arial" w:hAnsi="Arial" w:cs="Arial"/>
          <w:spacing w:val="-1"/>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assegurar</w:t>
      </w:r>
      <w:r w:rsidRPr="00BB479A">
        <w:rPr>
          <w:rFonts w:ascii="Arial" w:hAnsi="Arial" w:cs="Arial"/>
          <w:spacing w:val="-5"/>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qualidade</w:t>
      </w:r>
      <w:r w:rsidRPr="00BB479A">
        <w:rPr>
          <w:rFonts w:ascii="Arial" w:hAnsi="Arial" w:cs="Arial"/>
          <w:spacing w:val="-1"/>
        </w:rPr>
        <w:t xml:space="preserve"> </w:t>
      </w:r>
      <w:r w:rsidRPr="00BB479A">
        <w:rPr>
          <w:rFonts w:ascii="Arial" w:hAnsi="Arial" w:cs="Arial"/>
        </w:rPr>
        <w:t>da oferta,</w:t>
      </w:r>
      <w:r w:rsidRPr="00BB479A">
        <w:rPr>
          <w:rFonts w:ascii="Arial" w:hAnsi="Arial" w:cs="Arial"/>
          <w:spacing w:val="-6"/>
        </w:rPr>
        <w:t xml:space="preserve"> </w:t>
      </w:r>
      <w:r w:rsidRPr="00BB479A">
        <w:rPr>
          <w:rFonts w:ascii="Arial" w:hAnsi="Arial" w:cs="Arial"/>
        </w:rPr>
        <w:t>com</w:t>
      </w:r>
      <w:r w:rsidRPr="00BB479A">
        <w:rPr>
          <w:rFonts w:ascii="Arial" w:hAnsi="Arial" w:cs="Arial"/>
          <w:spacing w:val="-6"/>
        </w:rPr>
        <w:t xml:space="preserve"> </w:t>
      </w:r>
      <w:r w:rsidRPr="00BB479A">
        <w:rPr>
          <w:rFonts w:ascii="Arial" w:hAnsi="Arial" w:cs="Arial"/>
        </w:rPr>
        <w:t>instalações</w:t>
      </w:r>
      <w:r w:rsidRPr="00BB479A">
        <w:rPr>
          <w:rFonts w:ascii="Arial" w:hAnsi="Arial" w:cs="Arial"/>
          <w:spacing w:val="-4"/>
        </w:rPr>
        <w:t xml:space="preserve"> </w:t>
      </w:r>
      <w:r w:rsidRPr="00BB479A">
        <w:rPr>
          <w:rFonts w:ascii="Arial" w:hAnsi="Arial" w:cs="Arial"/>
        </w:rPr>
        <w:t>e</w:t>
      </w:r>
      <w:r w:rsidRPr="00BB479A">
        <w:rPr>
          <w:rFonts w:ascii="Arial" w:hAnsi="Arial" w:cs="Arial"/>
          <w:spacing w:val="-10"/>
        </w:rPr>
        <w:t xml:space="preserve"> </w:t>
      </w:r>
      <w:r w:rsidRPr="00BB479A">
        <w:rPr>
          <w:rFonts w:ascii="Arial" w:hAnsi="Arial" w:cs="Arial"/>
        </w:rPr>
        <w:t>equipamentos</w:t>
      </w:r>
      <w:r w:rsidRPr="00BB479A">
        <w:rPr>
          <w:rFonts w:ascii="Arial" w:hAnsi="Arial" w:cs="Arial"/>
          <w:spacing w:val="-9"/>
        </w:rPr>
        <w:t xml:space="preserve"> </w:t>
      </w:r>
      <w:r w:rsidRPr="00BB479A">
        <w:rPr>
          <w:rFonts w:ascii="Arial" w:hAnsi="Arial" w:cs="Arial"/>
        </w:rPr>
        <w:t>que</w:t>
      </w:r>
      <w:r w:rsidRPr="00BB479A">
        <w:rPr>
          <w:rFonts w:ascii="Arial" w:hAnsi="Arial" w:cs="Arial"/>
          <w:spacing w:val="-6"/>
        </w:rPr>
        <w:t xml:space="preserve"> </w:t>
      </w:r>
      <w:r w:rsidRPr="00BB479A">
        <w:rPr>
          <w:rFonts w:ascii="Arial" w:hAnsi="Arial" w:cs="Arial"/>
        </w:rPr>
        <w:t>obedeçam</w:t>
      </w:r>
      <w:r w:rsidRPr="00BB479A">
        <w:rPr>
          <w:rFonts w:ascii="Arial" w:hAnsi="Arial" w:cs="Arial"/>
          <w:spacing w:val="-10"/>
        </w:rPr>
        <w:t xml:space="preserve"> </w:t>
      </w:r>
      <w:r w:rsidRPr="00BB479A">
        <w:rPr>
          <w:rFonts w:ascii="Arial" w:hAnsi="Arial" w:cs="Arial"/>
        </w:rPr>
        <w:t>a</w:t>
      </w:r>
      <w:r w:rsidRPr="00BB479A">
        <w:rPr>
          <w:rFonts w:ascii="Arial" w:hAnsi="Arial" w:cs="Arial"/>
          <w:spacing w:val="-6"/>
        </w:rPr>
        <w:t xml:space="preserve"> </w:t>
      </w:r>
      <w:r w:rsidRPr="00BB479A">
        <w:rPr>
          <w:rFonts w:ascii="Arial" w:hAnsi="Arial" w:cs="Arial"/>
        </w:rPr>
        <w:t>padrões</w:t>
      </w:r>
      <w:r w:rsidRPr="00BB479A">
        <w:rPr>
          <w:rFonts w:ascii="Arial" w:hAnsi="Arial" w:cs="Arial"/>
          <w:spacing w:val="-5"/>
        </w:rPr>
        <w:t xml:space="preserve"> </w:t>
      </w:r>
      <w:r w:rsidRPr="00BB479A">
        <w:rPr>
          <w:rFonts w:ascii="Arial" w:hAnsi="Arial" w:cs="Arial"/>
        </w:rPr>
        <w:t>de</w:t>
      </w:r>
      <w:r w:rsidRPr="00BB479A">
        <w:rPr>
          <w:rFonts w:ascii="Arial" w:hAnsi="Arial" w:cs="Arial"/>
          <w:spacing w:val="-6"/>
        </w:rPr>
        <w:t xml:space="preserve"> </w:t>
      </w:r>
      <w:r w:rsidRPr="00BB479A">
        <w:rPr>
          <w:rFonts w:ascii="Arial" w:hAnsi="Arial" w:cs="Arial"/>
        </w:rPr>
        <w:t>infraestrutura</w:t>
      </w:r>
      <w:r w:rsidRPr="00BB479A">
        <w:rPr>
          <w:rFonts w:ascii="Arial" w:hAnsi="Arial" w:cs="Arial"/>
          <w:spacing w:val="-9"/>
        </w:rPr>
        <w:t xml:space="preserve"> </w:t>
      </w:r>
      <w:r w:rsidRPr="00BB479A">
        <w:rPr>
          <w:rFonts w:ascii="Arial" w:hAnsi="Arial" w:cs="Arial"/>
        </w:rPr>
        <w:t>estabelecidos pelo</w:t>
      </w:r>
      <w:r w:rsidRPr="00BB479A">
        <w:rPr>
          <w:rFonts w:ascii="Arial" w:hAnsi="Arial" w:cs="Arial"/>
          <w:spacing w:val="-9"/>
        </w:rPr>
        <w:t xml:space="preserve"> </w:t>
      </w:r>
      <w:r w:rsidRPr="00BB479A">
        <w:rPr>
          <w:rFonts w:ascii="Arial" w:hAnsi="Arial" w:cs="Arial"/>
        </w:rPr>
        <w:t>Ministério</w:t>
      </w:r>
      <w:r w:rsidRPr="00BB479A">
        <w:rPr>
          <w:rFonts w:ascii="Arial" w:hAnsi="Arial" w:cs="Arial"/>
          <w:spacing w:val="-10"/>
        </w:rPr>
        <w:t xml:space="preserve"> </w:t>
      </w:r>
      <w:r w:rsidRPr="00BB479A">
        <w:rPr>
          <w:rFonts w:ascii="Arial" w:hAnsi="Arial" w:cs="Arial"/>
        </w:rPr>
        <w:t>da</w:t>
      </w:r>
      <w:r w:rsidRPr="00BB479A">
        <w:rPr>
          <w:rFonts w:ascii="Arial" w:hAnsi="Arial" w:cs="Arial"/>
          <w:spacing w:val="-10"/>
        </w:rPr>
        <w:t xml:space="preserve"> </w:t>
      </w:r>
      <w:r w:rsidRPr="00BB479A">
        <w:rPr>
          <w:rFonts w:ascii="Arial" w:hAnsi="Arial" w:cs="Arial"/>
        </w:rPr>
        <w:t>Educação,</w:t>
      </w:r>
      <w:r w:rsidRPr="00BB479A">
        <w:rPr>
          <w:rFonts w:ascii="Arial" w:hAnsi="Arial" w:cs="Arial"/>
          <w:spacing w:val="-7"/>
        </w:rPr>
        <w:t xml:space="preserve"> </w:t>
      </w:r>
      <w:r w:rsidRPr="00BB479A">
        <w:rPr>
          <w:rFonts w:ascii="Arial" w:hAnsi="Arial" w:cs="Arial"/>
        </w:rPr>
        <w:t>com</w:t>
      </w:r>
      <w:r w:rsidRPr="00BB479A">
        <w:rPr>
          <w:rFonts w:ascii="Arial" w:hAnsi="Arial" w:cs="Arial"/>
          <w:spacing w:val="-10"/>
        </w:rPr>
        <w:t xml:space="preserve"> </w:t>
      </w:r>
      <w:r w:rsidRPr="00BB479A">
        <w:rPr>
          <w:rFonts w:ascii="Arial" w:hAnsi="Arial" w:cs="Arial"/>
        </w:rPr>
        <w:t>profissionais</w:t>
      </w:r>
      <w:r w:rsidRPr="00BB479A">
        <w:rPr>
          <w:rFonts w:ascii="Arial" w:hAnsi="Arial" w:cs="Arial"/>
          <w:spacing w:val="-9"/>
        </w:rPr>
        <w:t xml:space="preserve"> </w:t>
      </w:r>
      <w:r w:rsidRPr="00BB479A">
        <w:rPr>
          <w:rFonts w:ascii="Arial" w:hAnsi="Arial" w:cs="Arial"/>
        </w:rPr>
        <w:t>qualificados</w:t>
      </w:r>
      <w:r w:rsidRPr="00BB479A">
        <w:rPr>
          <w:rFonts w:ascii="Arial" w:hAnsi="Arial" w:cs="Arial"/>
          <w:spacing w:val="-9"/>
        </w:rPr>
        <w:t xml:space="preserve"> </w:t>
      </w:r>
      <w:r w:rsidRPr="00BB479A">
        <w:rPr>
          <w:rFonts w:ascii="Arial" w:hAnsi="Arial" w:cs="Arial"/>
        </w:rPr>
        <w:t>conforme</w:t>
      </w:r>
      <w:r w:rsidRPr="00BB479A">
        <w:rPr>
          <w:rFonts w:ascii="Arial" w:hAnsi="Arial" w:cs="Arial"/>
          <w:spacing w:val="-10"/>
        </w:rPr>
        <w:t xml:space="preserve"> </w:t>
      </w:r>
      <w:r w:rsidRPr="00BB479A">
        <w:rPr>
          <w:rFonts w:ascii="Arial" w:hAnsi="Arial" w:cs="Arial"/>
        </w:rPr>
        <w:t>dispõe</w:t>
      </w:r>
      <w:r w:rsidRPr="00BB479A">
        <w:rPr>
          <w:rFonts w:ascii="Arial" w:hAnsi="Arial" w:cs="Arial"/>
          <w:spacing w:val="-10"/>
        </w:rPr>
        <w:t xml:space="preserve"> </w:t>
      </w:r>
      <w:r w:rsidRPr="00BB479A">
        <w:rPr>
          <w:rFonts w:ascii="Arial" w:hAnsi="Arial" w:cs="Arial"/>
        </w:rPr>
        <w:t>a</w:t>
      </w:r>
      <w:r w:rsidRPr="00BB479A">
        <w:rPr>
          <w:rFonts w:ascii="Arial" w:hAnsi="Arial" w:cs="Arial"/>
          <w:spacing w:val="-6"/>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6"/>
        </w:rPr>
        <w:t xml:space="preserve"> </w:t>
      </w:r>
      <w:r w:rsidRPr="00BB479A">
        <w:rPr>
          <w:rFonts w:ascii="Arial" w:hAnsi="Arial" w:cs="Arial"/>
        </w:rPr>
        <w:t>9.394,</w:t>
      </w:r>
      <w:r w:rsidRPr="00BB479A">
        <w:rPr>
          <w:rFonts w:ascii="Arial" w:hAnsi="Arial" w:cs="Arial"/>
          <w:spacing w:val="-7"/>
        </w:rPr>
        <w:t xml:space="preserve"> </w:t>
      </w:r>
      <w:r w:rsidRPr="00BB479A">
        <w:rPr>
          <w:rFonts w:ascii="Arial" w:hAnsi="Arial" w:cs="Arial"/>
        </w:rPr>
        <w:t>de</w:t>
      </w:r>
      <w:r w:rsidRPr="00BB479A">
        <w:rPr>
          <w:rFonts w:ascii="Arial" w:hAnsi="Arial" w:cs="Arial"/>
          <w:spacing w:val="-6"/>
        </w:rPr>
        <w:t xml:space="preserve"> </w:t>
      </w:r>
      <w:r w:rsidRPr="00BB479A">
        <w:rPr>
          <w:rFonts w:ascii="Arial" w:hAnsi="Arial" w:cs="Arial"/>
        </w:rPr>
        <w:t>20 de</w:t>
      </w:r>
      <w:r w:rsidRPr="00BB479A">
        <w:rPr>
          <w:rFonts w:ascii="Arial" w:hAnsi="Arial" w:cs="Arial"/>
          <w:spacing w:val="-9"/>
        </w:rPr>
        <w:t xml:space="preserve"> </w:t>
      </w:r>
      <w:r w:rsidRPr="00BB479A">
        <w:rPr>
          <w:rFonts w:ascii="Arial" w:hAnsi="Arial" w:cs="Arial"/>
        </w:rPr>
        <w:t>dezembro</w:t>
      </w:r>
      <w:r w:rsidRPr="00BB479A">
        <w:rPr>
          <w:rFonts w:ascii="Arial" w:hAnsi="Arial" w:cs="Arial"/>
          <w:spacing w:val="-12"/>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1996</w:t>
      </w:r>
      <w:r w:rsidRPr="00BB479A">
        <w:rPr>
          <w:rFonts w:ascii="Arial" w:hAnsi="Arial" w:cs="Arial"/>
          <w:spacing w:val="-11"/>
        </w:rPr>
        <w:t xml:space="preserve"> </w:t>
      </w:r>
      <w:r w:rsidRPr="00BB479A">
        <w:rPr>
          <w:rFonts w:ascii="Arial" w:hAnsi="Arial" w:cs="Arial"/>
        </w:rPr>
        <w:t>(Lei</w:t>
      </w:r>
      <w:r w:rsidRPr="00BB479A">
        <w:rPr>
          <w:rFonts w:ascii="Arial" w:hAnsi="Arial" w:cs="Arial"/>
          <w:spacing w:val="-9"/>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Diretrizes</w:t>
      </w:r>
      <w:r w:rsidRPr="00BB479A">
        <w:rPr>
          <w:rFonts w:ascii="Arial" w:hAnsi="Arial" w:cs="Arial"/>
          <w:spacing w:val="-11"/>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Bases</w:t>
      </w:r>
      <w:r w:rsidRPr="00BB479A">
        <w:rPr>
          <w:rFonts w:ascii="Arial" w:hAnsi="Arial" w:cs="Arial"/>
          <w:spacing w:val="-12"/>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Educação</w:t>
      </w:r>
      <w:r w:rsidRPr="00BB479A">
        <w:rPr>
          <w:rFonts w:ascii="Arial" w:hAnsi="Arial" w:cs="Arial"/>
          <w:spacing w:val="-9"/>
        </w:rPr>
        <w:t xml:space="preserve"> </w:t>
      </w:r>
      <w:r w:rsidRPr="00BB479A">
        <w:rPr>
          <w:rFonts w:ascii="Arial" w:hAnsi="Arial" w:cs="Arial"/>
        </w:rPr>
        <w:t>Nacional),</w:t>
      </w:r>
      <w:r w:rsidRPr="00BB479A">
        <w:rPr>
          <w:rFonts w:ascii="Arial" w:hAnsi="Arial" w:cs="Arial"/>
          <w:spacing w:val="-10"/>
        </w:rPr>
        <w:t xml:space="preserve"> </w:t>
      </w:r>
      <w:r w:rsidRPr="00BB479A">
        <w:rPr>
          <w:rFonts w:ascii="Arial" w:hAnsi="Arial" w:cs="Arial"/>
        </w:rPr>
        <w:t>e</w:t>
      </w:r>
      <w:r w:rsidRPr="00BB479A">
        <w:rPr>
          <w:rFonts w:ascii="Arial" w:hAnsi="Arial" w:cs="Arial"/>
          <w:spacing w:val="-9"/>
        </w:rPr>
        <w:t xml:space="preserve"> </w:t>
      </w:r>
      <w:r w:rsidRPr="00BB479A">
        <w:rPr>
          <w:rFonts w:ascii="Arial" w:hAnsi="Arial" w:cs="Arial"/>
        </w:rPr>
        <w:t>com</w:t>
      </w:r>
      <w:r w:rsidRPr="00BB479A">
        <w:rPr>
          <w:rFonts w:ascii="Arial" w:hAnsi="Arial" w:cs="Arial"/>
          <w:spacing w:val="-14"/>
        </w:rPr>
        <w:t xml:space="preserve"> </w:t>
      </w:r>
      <w:r w:rsidRPr="00BB479A">
        <w:rPr>
          <w:rFonts w:ascii="Arial" w:hAnsi="Arial" w:cs="Arial"/>
        </w:rPr>
        <w:t>currículo</w:t>
      </w:r>
      <w:r w:rsidRPr="00BB479A">
        <w:rPr>
          <w:rFonts w:ascii="Arial" w:hAnsi="Arial" w:cs="Arial"/>
          <w:spacing w:val="-8"/>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materiais pedagógicos adequados à proposta pedagógica.</w:t>
      </w:r>
    </w:p>
    <w:p w14:paraId="046BC612" w14:textId="77777777" w:rsidR="006E3DC6" w:rsidRPr="00BB479A" w:rsidRDefault="006E3DC6" w:rsidP="006E3DC6">
      <w:pPr>
        <w:pStyle w:val="Corpodetexto"/>
        <w:spacing w:before="36" w:line="276" w:lineRule="auto"/>
        <w:ind w:left="532" w:right="935"/>
        <w:rPr>
          <w:rFonts w:ascii="Arial" w:hAnsi="Arial" w:cs="Arial"/>
        </w:rPr>
      </w:pPr>
      <w:r w:rsidRPr="00BB479A">
        <w:rPr>
          <w:rFonts w:ascii="Arial" w:hAnsi="Arial" w:cs="Arial"/>
          <w:b/>
        </w:rPr>
        <w:t>Parágrafo</w:t>
      </w:r>
      <w:r w:rsidRPr="00BB479A">
        <w:rPr>
          <w:rFonts w:ascii="Arial" w:hAnsi="Arial" w:cs="Arial"/>
          <w:b/>
          <w:spacing w:val="-6"/>
        </w:rPr>
        <w:t xml:space="preserve"> </w:t>
      </w:r>
      <w:r w:rsidRPr="00BB479A">
        <w:rPr>
          <w:rFonts w:ascii="Arial" w:hAnsi="Arial" w:cs="Arial"/>
          <w:b/>
        </w:rPr>
        <w:t>único</w:t>
      </w:r>
      <w:r w:rsidRPr="00BB479A">
        <w:rPr>
          <w:rFonts w:ascii="Arial" w:hAnsi="Arial" w:cs="Arial"/>
        </w:rPr>
        <w:t>.</w:t>
      </w:r>
      <w:r w:rsidRPr="00BB479A">
        <w:rPr>
          <w:rFonts w:ascii="Arial" w:hAnsi="Arial" w:cs="Arial"/>
          <w:spacing w:val="-5"/>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expansão</w:t>
      </w:r>
      <w:r w:rsidRPr="00BB479A">
        <w:rPr>
          <w:rFonts w:ascii="Arial" w:hAnsi="Arial" w:cs="Arial"/>
          <w:spacing w:val="-8"/>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educação</w:t>
      </w:r>
      <w:r w:rsidRPr="00BB479A">
        <w:rPr>
          <w:rFonts w:ascii="Arial" w:hAnsi="Arial" w:cs="Arial"/>
          <w:spacing w:val="-7"/>
        </w:rPr>
        <w:t xml:space="preserve"> </w:t>
      </w:r>
      <w:r w:rsidRPr="00BB479A">
        <w:rPr>
          <w:rFonts w:ascii="Arial" w:hAnsi="Arial" w:cs="Arial"/>
        </w:rPr>
        <w:t>infantil</w:t>
      </w:r>
      <w:r w:rsidRPr="00BB479A">
        <w:rPr>
          <w:rFonts w:ascii="Arial" w:hAnsi="Arial" w:cs="Arial"/>
          <w:spacing w:val="-8"/>
        </w:rPr>
        <w:t xml:space="preserve"> </w:t>
      </w:r>
      <w:r w:rsidRPr="00BB479A">
        <w:rPr>
          <w:rFonts w:ascii="Arial" w:hAnsi="Arial" w:cs="Arial"/>
        </w:rPr>
        <w:t>das</w:t>
      </w:r>
      <w:r w:rsidRPr="00BB479A">
        <w:rPr>
          <w:rFonts w:ascii="Arial" w:hAnsi="Arial" w:cs="Arial"/>
          <w:spacing w:val="-7"/>
        </w:rPr>
        <w:t xml:space="preserve"> </w:t>
      </w:r>
      <w:r w:rsidRPr="00BB479A">
        <w:rPr>
          <w:rFonts w:ascii="Arial" w:hAnsi="Arial" w:cs="Arial"/>
        </w:rPr>
        <w:t>crianças</w:t>
      </w:r>
      <w:r w:rsidRPr="00BB479A">
        <w:rPr>
          <w:rFonts w:ascii="Arial" w:hAnsi="Arial" w:cs="Arial"/>
          <w:spacing w:val="-7"/>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0</w:t>
      </w:r>
      <w:r w:rsidRPr="00BB479A">
        <w:rPr>
          <w:rFonts w:ascii="Arial" w:hAnsi="Arial" w:cs="Arial"/>
          <w:spacing w:val="-6"/>
        </w:rPr>
        <w:t xml:space="preserve"> </w:t>
      </w:r>
      <w:r w:rsidRPr="00BB479A">
        <w:rPr>
          <w:rFonts w:ascii="Arial" w:hAnsi="Arial" w:cs="Arial"/>
        </w:rPr>
        <w:t>(zero)</w:t>
      </w:r>
      <w:r w:rsidRPr="00BB479A">
        <w:rPr>
          <w:rFonts w:ascii="Arial" w:hAnsi="Arial" w:cs="Arial"/>
          <w:spacing w:val="-5"/>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3</w:t>
      </w:r>
      <w:r w:rsidRPr="00BB479A">
        <w:rPr>
          <w:rFonts w:ascii="Arial" w:hAnsi="Arial" w:cs="Arial"/>
          <w:spacing w:val="-6"/>
        </w:rPr>
        <w:t xml:space="preserve"> </w:t>
      </w:r>
      <w:r w:rsidRPr="00BB479A">
        <w:rPr>
          <w:rFonts w:ascii="Arial" w:hAnsi="Arial" w:cs="Arial"/>
        </w:rPr>
        <w:t>(três)</w:t>
      </w:r>
      <w:r w:rsidRPr="00BB479A">
        <w:rPr>
          <w:rFonts w:ascii="Arial" w:hAnsi="Arial" w:cs="Arial"/>
          <w:spacing w:val="-10"/>
        </w:rPr>
        <w:t xml:space="preserve"> </w:t>
      </w:r>
      <w:r w:rsidRPr="00BB479A">
        <w:rPr>
          <w:rFonts w:ascii="Arial" w:hAnsi="Arial" w:cs="Arial"/>
        </w:rPr>
        <w:t>anos</w:t>
      </w:r>
      <w:r w:rsidRPr="00BB479A">
        <w:rPr>
          <w:rFonts w:ascii="Arial" w:hAnsi="Arial" w:cs="Arial"/>
          <w:spacing w:val="-3"/>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 xml:space="preserve">idade, no cumprimento da meta do Plano Nacional de Educação, atenderá aos critérios definidos no território nacional pelo competente sistema de ensino, em articulação com as demais políticas </w:t>
      </w:r>
      <w:r w:rsidRPr="00BB479A">
        <w:rPr>
          <w:rFonts w:ascii="Arial" w:hAnsi="Arial" w:cs="Arial"/>
          <w:spacing w:val="-2"/>
        </w:rPr>
        <w:t>sociais.</w:t>
      </w:r>
    </w:p>
    <w:p w14:paraId="359A54C4" w14:textId="77777777" w:rsidR="006E3DC6" w:rsidRPr="00BB479A" w:rsidRDefault="006E3DC6" w:rsidP="006E3DC6">
      <w:pPr>
        <w:pStyle w:val="Corpodetexto"/>
        <w:spacing w:before="47"/>
        <w:rPr>
          <w:rFonts w:ascii="Arial" w:hAnsi="Arial" w:cs="Arial"/>
        </w:rPr>
      </w:pPr>
    </w:p>
    <w:p w14:paraId="7CB2ADD4" w14:textId="77777777" w:rsidR="006E3DC6" w:rsidRPr="00BB479A" w:rsidRDefault="006E3DC6" w:rsidP="006E3DC6">
      <w:pPr>
        <w:pStyle w:val="Corpodetexto"/>
        <w:spacing w:line="276" w:lineRule="auto"/>
        <w:ind w:left="532" w:right="937"/>
        <w:rPr>
          <w:rFonts w:ascii="Arial" w:hAnsi="Arial" w:cs="Arial"/>
        </w:rPr>
      </w:pPr>
      <w:r w:rsidRPr="00BB479A">
        <w:rPr>
          <w:rFonts w:ascii="Arial" w:hAnsi="Arial" w:cs="Arial"/>
          <w:b/>
        </w:rPr>
        <w:t>Art. 17º -</w:t>
      </w:r>
      <w:r w:rsidRPr="00BB479A">
        <w:rPr>
          <w:rFonts w:ascii="Arial" w:hAnsi="Arial" w:cs="Arial"/>
          <w:b/>
          <w:spacing w:val="40"/>
        </w:rPr>
        <w:t xml:space="preserve"> </w:t>
      </w:r>
      <w:r w:rsidRPr="00BB479A">
        <w:rPr>
          <w:rFonts w:ascii="Arial" w:hAnsi="Arial" w:cs="Arial"/>
        </w:rPr>
        <w:t>A União,</w:t>
      </w:r>
      <w:r w:rsidRPr="00BB479A">
        <w:rPr>
          <w:rFonts w:ascii="Arial" w:hAnsi="Arial" w:cs="Arial"/>
          <w:spacing w:val="-1"/>
        </w:rPr>
        <w:t xml:space="preserve"> </w:t>
      </w:r>
      <w:r w:rsidRPr="00BB479A">
        <w:rPr>
          <w:rFonts w:ascii="Arial" w:hAnsi="Arial" w:cs="Arial"/>
        </w:rPr>
        <w:t>os Estados,</w:t>
      </w:r>
      <w:r w:rsidRPr="00BB479A">
        <w:rPr>
          <w:rFonts w:ascii="Arial" w:hAnsi="Arial" w:cs="Arial"/>
          <w:spacing w:val="-1"/>
        </w:rPr>
        <w:t xml:space="preserve"> </w:t>
      </w:r>
      <w:r w:rsidRPr="00BB479A">
        <w:rPr>
          <w:rFonts w:ascii="Arial" w:hAnsi="Arial" w:cs="Arial"/>
        </w:rPr>
        <w:t>o Distrito Federal e os Municípios deverão organizar e estimular</w:t>
      </w:r>
      <w:r w:rsidRPr="00BB479A">
        <w:rPr>
          <w:rFonts w:ascii="Arial" w:hAnsi="Arial" w:cs="Arial"/>
          <w:spacing w:val="-1"/>
        </w:rPr>
        <w:t xml:space="preserve"> </w:t>
      </w:r>
      <w:r w:rsidRPr="00BB479A">
        <w:rPr>
          <w:rFonts w:ascii="Arial" w:hAnsi="Arial" w:cs="Arial"/>
        </w:rPr>
        <w:t>a criação de espaços lúdicos que propiciem o bem-estar, o brincar e o exercício da criatividade em locais</w:t>
      </w:r>
      <w:r w:rsidRPr="00BB479A">
        <w:rPr>
          <w:rFonts w:ascii="Arial" w:hAnsi="Arial" w:cs="Arial"/>
          <w:spacing w:val="-14"/>
        </w:rPr>
        <w:t xml:space="preserve"> </w:t>
      </w:r>
      <w:r w:rsidRPr="00BB479A">
        <w:rPr>
          <w:rFonts w:ascii="Arial" w:hAnsi="Arial" w:cs="Arial"/>
        </w:rPr>
        <w:t>públicos</w:t>
      </w:r>
      <w:r w:rsidRPr="00BB479A">
        <w:rPr>
          <w:rFonts w:ascii="Arial" w:hAnsi="Arial" w:cs="Arial"/>
          <w:spacing w:val="-14"/>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privados</w:t>
      </w:r>
      <w:r w:rsidRPr="00BB479A">
        <w:rPr>
          <w:rFonts w:ascii="Arial" w:hAnsi="Arial" w:cs="Arial"/>
          <w:spacing w:val="-14"/>
        </w:rPr>
        <w:t xml:space="preserve"> </w:t>
      </w:r>
      <w:r w:rsidRPr="00BB479A">
        <w:rPr>
          <w:rFonts w:ascii="Arial" w:hAnsi="Arial" w:cs="Arial"/>
        </w:rPr>
        <w:t>onde</w:t>
      </w:r>
      <w:r w:rsidRPr="00BB479A">
        <w:rPr>
          <w:rFonts w:ascii="Arial" w:hAnsi="Arial" w:cs="Arial"/>
          <w:spacing w:val="-13"/>
        </w:rPr>
        <w:t xml:space="preserve"> </w:t>
      </w:r>
      <w:r w:rsidRPr="00BB479A">
        <w:rPr>
          <w:rFonts w:ascii="Arial" w:hAnsi="Arial" w:cs="Arial"/>
        </w:rPr>
        <w:t>haja</w:t>
      </w:r>
      <w:r w:rsidRPr="00BB479A">
        <w:rPr>
          <w:rFonts w:ascii="Arial" w:hAnsi="Arial" w:cs="Arial"/>
          <w:spacing w:val="-14"/>
        </w:rPr>
        <w:t xml:space="preserve"> </w:t>
      </w:r>
      <w:r w:rsidRPr="00BB479A">
        <w:rPr>
          <w:rFonts w:ascii="Arial" w:hAnsi="Arial" w:cs="Arial"/>
        </w:rPr>
        <w:t>circulação</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crianças,</w:t>
      </w:r>
      <w:r w:rsidRPr="00BB479A">
        <w:rPr>
          <w:rFonts w:ascii="Arial" w:hAnsi="Arial" w:cs="Arial"/>
          <w:spacing w:val="-14"/>
        </w:rPr>
        <w:t xml:space="preserve"> </w:t>
      </w:r>
      <w:r w:rsidRPr="00BB479A">
        <w:rPr>
          <w:rFonts w:ascii="Arial" w:hAnsi="Arial" w:cs="Arial"/>
        </w:rPr>
        <w:t>bem</w:t>
      </w:r>
      <w:r w:rsidRPr="00BB479A">
        <w:rPr>
          <w:rFonts w:ascii="Arial" w:hAnsi="Arial" w:cs="Arial"/>
          <w:spacing w:val="-13"/>
        </w:rPr>
        <w:t xml:space="preserve"> </w:t>
      </w:r>
      <w:r w:rsidRPr="00BB479A">
        <w:rPr>
          <w:rFonts w:ascii="Arial" w:hAnsi="Arial" w:cs="Arial"/>
        </w:rPr>
        <w:t>como</w:t>
      </w:r>
      <w:r w:rsidRPr="00BB479A">
        <w:rPr>
          <w:rFonts w:ascii="Arial" w:hAnsi="Arial" w:cs="Arial"/>
          <w:spacing w:val="-14"/>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fruição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ambientes</w:t>
      </w:r>
      <w:r w:rsidRPr="00BB479A">
        <w:rPr>
          <w:rFonts w:ascii="Arial" w:hAnsi="Arial" w:cs="Arial"/>
          <w:spacing w:val="-14"/>
        </w:rPr>
        <w:t xml:space="preserve"> </w:t>
      </w:r>
      <w:r w:rsidRPr="00BB479A">
        <w:rPr>
          <w:rFonts w:ascii="Arial" w:hAnsi="Arial" w:cs="Arial"/>
        </w:rPr>
        <w:t>livres e seguros em suas comunidades.</w:t>
      </w:r>
    </w:p>
    <w:p w14:paraId="6DC39AEB" w14:textId="77777777" w:rsidR="006E3DC6" w:rsidRPr="00BB479A" w:rsidRDefault="006E3DC6" w:rsidP="006E3DC6">
      <w:pPr>
        <w:pStyle w:val="Corpodetexto"/>
        <w:spacing w:before="44"/>
        <w:rPr>
          <w:rFonts w:ascii="Arial" w:hAnsi="Arial" w:cs="Arial"/>
        </w:rPr>
      </w:pPr>
    </w:p>
    <w:p w14:paraId="041B21C9" w14:textId="77777777" w:rsidR="006E3DC6" w:rsidRPr="00BB479A" w:rsidRDefault="006E3DC6" w:rsidP="006E3DC6">
      <w:pPr>
        <w:pStyle w:val="Corpodetexto"/>
        <w:spacing w:line="276" w:lineRule="auto"/>
        <w:ind w:left="532" w:right="941"/>
        <w:rPr>
          <w:rFonts w:ascii="Arial" w:hAnsi="Arial" w:cs="Arial"/>
        </w:rPr>
      </w:pPr>
      <w:r w:rsidRPr="00BB479A">
        <w:rPr>
          <w:rFonts w:ascii="Arial" w:hAnsi="Arial" w:cs="Arial"/>
          <w:b/>
        </w:rPr>
        <w:t>Art.</w:t>
      </w:r>
      <w:r w:rsidRPr="00BB479A">
        <w:rPr>
          <w:rFonts w:ascii="Arial" w:hAnsi="Arial" w:cs="Arial"/>
          <w:b/>
          <w:spacing w:val="-8"/>
        </w:rPr>
        <w:t xml:space="preserve"> </w:t>
      </w:r>
      <w:r w:rsidRPr="00BB479A">
        <w:rPr>
          <w:rFonts w:ascii="Arial" w:hAnsi="Arial" w:cs="Arial"/>
          <w:b/>
        </w:rPr>
        <w:t>18º</w:t>
      </w:r>
      <w:r w:rsidRPr="00BB479A">
        <w:rPr>
          <w:rFonts w:ascii="Arial" w:hAnsi="Arial" w:cs="Arial"/>
          <w:b/>
          <w:spacing w:val="-5"/>
        </w:rPr>
        <w:t xml:space="preserve"> </w:t>
      </w:r>
      <w:r w:rsidRPr="00BB479A">
        <w:rPr>
          <w:rFonts w:ascii="Arial" w:hAnsi="Arial" w:cs="Arial"/>
          <w:b/>
        </w:rPr>
        <w:t>-</w:t>
      </w:r>
      <w:r w:rsidRPr="00BB479A">
        <w:rPr>
          <w:rFonts w:ascii="Arial" w:hAnsi="Arial" w:cs="Arial"/>
          <w:b/>
          <w:spacing w:val="35"/>
        </w:rPr>
        <w:t xml:space="preserve"> </w:t>
      </w:r>
      <w:r w:rsidRPr="00BB479A">
        <w:rPr>
          <w:rFonts w:ascii="Arial" w:hAnsi="Arial" w:cs="Arial"/>
        </w:rPr>
        <w:t>O</w:t>
      </w:r>
      <w:r w:rsidRPr="00BB479A">
        <w:rPr>
          <w:rFonts w:ascii="Arial" w:hAnsi="Arial" w:cs="Arial"/>
          <w:spacing w:val="-8"/>
        </w:rPr>
        <w:t xml:space="preserve"> </w:t>
      </w:r>
      <w:r w:rsidRPr="00BB479A">
        <w:rPr>
          <w:rFonts w:ascii="Arial" w:hAnsi="Arial" w:cs="Arial"/>
        </w:rPr>
        <w:t>art.</w:t>
      </w:r>
      <w:r w:rsidRPr="00BB479A">
        <w:rPr>
          <w:rFonts w:ascii="Arial" w:hAnsi="Arial" w:cs="Arial"/>
          <w:spacing w:val="-10"/>
        </w:rPr>
        <w:t xml:space="preserve"> </w:t>
      </w:r>
      <w:r w:rsidRPr="00BB479A">
        <w:rPr>
          <w:rFonts w:ascii="Arial" w:hAnsi="Arial" w:cs="Arial"/>
        </w:rPr>
        <w:t>3o</w:t>
      </w:r>
      <w:r w:rsidRPr="00BB479A">
        <w:rPr>
          <w:rFonts w:ascii="Arial" w:hAnsi="Arial" w:cs="Arial"/>
          <w:spacing w:val="-8"/>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8.069,</w:t>
      </w:r>
      <w:r w:rsidRPr="00BB479A">
        <w:rPr>
          <w:rFonts w:ascii="Arial" w:hAnsi="Arial" w:cs="Arial"/>
          <w:spacing w:val="-9"/>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13</w:t>
      </w:r>
      <w:r w:rsidRPr="00BB479A">
        <w:rPr>
          <w:rFonts w:ascii="Arial" w:hAnsi="Arial" w:cs="Arial"/>
          <w:spacing w:val="-10"/>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julho</w:t>
      </w:r>
      <w:r w:rsidRPr="00BB479A">
        <w:rPr>
          <w:rFonts w:ascii="Arial" w:hAnsi="Arial" w:cs="Arial"/>
          <w:spacing w:val="-8"/>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1990</w:t>
      </w:r>
      <w:r w:rsidRPr="00BB479A">
        <w:rPr>
          <w:rFonts w:ascii="Arial" w:hAnsi="Arial" w:cs="Arial"/>
          <w:spacing w:val="-10"/>
        </w:rPr>
        <w:t xml:space="preserve"> </w:t>
      </w:r>
      <w:r w:rsidRPr="00BB479A">
        <w:rPr>
          <w:rFonts w:ascii="Arial" w:hAnsi="Arial" w:cs="Arial"/>
        </w:rPr>
        <w:t>(Estatuto</w:t>
      </w:r>
      <w:r w:rsidRPr="00BB479A">
        <w:rPr>
          <w:rFonts w:ascii="Arial" w:hAnsi="Arial" w:cs="Arial"/>
          <w:spacing w:val="-8"/>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Criança</w:t>
      </w:r>
      <w:r w:rsidRPr="00BB479A">
        <w:rPr>
          <w:rFonts w:ascii="Arial" w:hAnsi="Arial" w:cs="Arial"/>
          <w:spacing w:val="-8"/>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do</w:t>
      </w:r>
      <w:r w:rsidRPr="00BB479A">
        <w:rPr>
          <w:rFonts w:ascii="Arial" w:hAnsi="Arial" w:cs="Arial"/>
          <w:spacing w:val="-11"/>
        </w:rPr>
        <w:t xml:space="preserve"> </w:t>
      </w:r>
      <w:r w:rsidRPr="00BB479A">
        <w:rPr>
          <w:rFonts w:ascii="Arial" w:hAnsi="Arial" w:cs="Arial"/>
        </w:rPr>
        <w:t>Adolescente), passa a vigorar acrescido do seguinte parágrafo único:</w:t>
      </w:r>
    </w:p>
    <w:p w14:paraId="1FEBCB9A" w14:textId="77777777" w:rsidR="006E3DC6" w:rsidRPr="00BB479A" w:rsidRDefault="006E3DC6" w:rsidP="006E3DC6">
      <w:pPr>
        <w:pStyle w:val="Corpodetexto"/>
        <w:spacing w:line="291" w:lineRule="exact"/>
        <w:ind w:left="532"/>
        <w:rPr>
          <w:rFonts w:ascii="Arial" w:hAnsi="Arial" w:cs="Arial"/>
        </w:rPr>
      </w:pPr>
      <w:r w:rsidRPr="00BB479A">
        <w:rPr>
          <w:rFonts w:ascii="Arial" w:hAnsi="Arial" w:cs="Arial"/>
        </w:rPr>
        <w:t>“Art.</w:t>
      </w:r>
      <w:r w:rsidRPr="00BB479A">
        <w:rPr>
          <w:rFonts w:ascii="Arial" w:hAnsi="Arial" w:cs="Arial"/>
          <w:spacing w:val="-2"/>
        </w:rPr>
        <w:t xml:space="preserve"> </w:t>
      </w:r>
      <w:r w:rsidRPr="00BB479A">
        <w:rPr>
          <w:rFonts w:ascii="Arial" w:hAnsi="Arial" w:cs="Arial"/>
        </w:rPr>
        <w:t>3º</w:t>
      </w:r>
      <w:r w:rsidRPr="00BB479A">
        <w:rPr>
          <w:rFonts w:ascii="Arial" w:hAnsi="Arial" w:cs="Arial"/>
          <w:spacing w:val="-2"/>
        </w:rPr>
        <w:t xml:space="preserve"> ...........................................................................</w:t>
      </w:r>
    </w:p>
    <w:p w14:paraId="33EE9389" w14:textId="77777777" w:rsidR="006E3DC6" w:rsidRPr="00BB479A" w:rsidRDefault="006E3DC6" w:rsidP="006E3DC6">
      <w:pPr>
        <w:pStyle w:val="Corpodetexto"/>
        <w:spacing w:before="44" w:line="276" w:lineRule="auto"/>
        <w:ind w:left="532" w:right="936"/>
        <w:rPr>
          <w:rFonts w:ascii="Arial" w:hAnsi="Arial" w:cs="Arial"/>
        </w:rPr>
      </w:pPr>
      <w:r w:rsidRPr="00BB479A">
        <w:rPr>
          <w:rFonts w:ascii="Arial" w:hAnsi="Arial" w:cs="Arial"/>
          <w:b/>
        </w:rPr>
        <w:t xml:space="preserve">Parágrafo único. </w:t>
      </w:r>
      <w:r w:rsidRPr="00BB479A">
        <w:rPr>
          <w:rFonts w:ascii="Arial" w:hAnsi="Arial" w:cs="Arial"/>
        </w:rPr>
        <w:t>Os direitos enunciados nesta Lei aplicam-se a todas as crianças e adolescentes, sem discriminação de nascimento, situação familiar, idade, sexo, raça, etnia ou cor, religião ou crença, deficiência, condição pessoal de desenvolvimento e aprendizagem, condição econômica, ambiente</w:t>
      </w:r>
      <w:r w:rsidRPr="00BB479A">
        <w:rPr>
          <w:rFonts w:ascii="Arial" w:hAnsi="Arial" w:cs="Arial"/>
          <w:spacing w:val="-12"/>
        </w:rPr>
        <w:t xml:space="preserve"> </w:t>
      </w:r>
      <w:r w:rsidRPr="00BB479A">
        <w:rPr>
          <w:rFonts w:ascii="Arial" w:hAnsi="Arial" w:cs="Arial"/>
        </w:rPr>
        <w:t>social,</w:t>
      </w:r>
      <w:r w:rsidRPr="00BB479A">
        <w:rPr>
          <w:rFonts w:ascii="Arial" w:hAnsi="Arial" w:cs="Arial"/>
          <w:spacing w:val="-13"/>
        </w:rPr>
        <w:t xml:space="preserve"> </w:t>
      </w:r>
      <w:r w:rsidRPr="00BB479A">
        <w:rPr>
          <w:rFonts w:ascii="Arial" w:hAnsi="Arial" w:cs="Arial"/>
        </w:rPr>
        <w:t>região</w:t>
      </w:r>
      <w:r w:rsidRPr="00BB479A">
        <w:rPr>
          <w:rFonts w:ascii="Arial" w:hAnsi="Arial" w:cs="Arial"/>
          <w:spacing w:val="-8"/>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local</w:t>
      </w:r>
      <w:r w:rsidRPr="00BB479A">
        <w:rPr>
          <w:rFonts w:ascii="Arial" w:hAnsi="Arial" w:cs="Arial"/>
          <w:spacing w:val="-12"/>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moradia</w:t>
      </w:r>
      <w:r w:rsidRPr="00BB479A">
        <w:rPr>
          <w:rFonts w:ascii="Arial" w:hAnsi="Arial" w:cs="Arial"/>
          <w:spacing w:val="-12"/>
        </w:rPr>
        <w:t xml:space="preserve"> </w:t>
      </w:r>
      <w:r w:rsidRPr="00BB479A">
        <w:rPr>
          <w:rFonts w:ascii="Arial" w:hAnsi="Arial" w:cs="Arial"/>
        </w:rPr>
        <w:t>ou</w:t>
      </w:r>
      <w:r w:rsidRPr="00BB479A">
        <w:rPr>
          <w:rFonts w:ascii="Arial" w:hAnsi="Arial" w:cs="Arial"/>
          <w:spacing w:val="-11"/>
        </w:rPr>
        <w:t xml:space="preserve"> </w:t>
      </w:r>
      <w:r w:rsidRPr="00BB479A">
        <w:rPr>
          <w:rFonts w:ascii="Arial" w:hAnsi="Arial" w:cs="Arial"/>
        </w:rPr>
        <w:t>outra</w:t>
      </w:r>
      <w:r w:rsidRPr="00BB479A">
        <w:rPr>
          <w:rFonts w:ascii="Arial" w:hAnsi="Arial" w:cs="Arial"/>
          <w:spacing w:val="-8"/>
        </w:rPr>
        <w:t xml:space="preserve"> </w:t>
      </w:r>
      <w:r w:rsidRPr="00BB479A">
        <w:rPr>
          <w:rFonts w:ascii="Arial" w:hAnsi="Arial" w:cs="Arial"/>
        </w:rPr>
        <w:t>condição</w:t>
      </w:r>
      <w:r w:rsidRPr="00BB479A">
        <w:rPr>
          <w:rFonts w:ascii="Arial" w:hAnsi="Arial" w:cs="Arial"/>
          <w:spacing w:val="-11"/>
        </w:rPr>
        <w:t xml:space="preserve"> </w:t>
      </w:r>
      <w:r w:rsidRPr="00BB479A">
        <w:rPr>
          <w:rFonts w:ascii="Arial" w:hAnsi="Arial" w:cs="Arial"/>
        </w:rPr>
        <w:t>que</w:t>
      </w:r>
      <w:r w:rsidRPr="00BB479A">
        <w:rPr>
          <w:rFonts w:ascii="Arial" w:hAnsi="Arial" w:cs="Arial"/>
          <w:spacing w:val="-12"/>
        </w:rPr>
        <w:t xml:space="preserve"> </w:t>
      </w:r>
      <w:r w:rsidRPr="00BB479A">
        <w:rPr>
          <w:rFonts w:ascii="Arial" w:hAnsi="Arial" w:cs="Arial"/>
        </w:rPr>
        <w:t>diferencie</w:t>
      </w:r>
      <w:r w:rsidRPr="00BB479A">
        <w:rPr>
          <w:rFonts w:ascii="Arial" w:hAnsi="Arial" w:cs="Arial"/>
          <w:spacing w:val="-12"/>
        </w:rPr>
        <w:t xml:space="preserve"> </w:t>
      </w:r>
      <w:r w:rsidRPr="00BB479A">
        <w:rPr>
          <w:rFonts w:ascii="Arial" w:hAnsi="Arial" w:cs="Arial"/>
        </w:rPr>
        <w:t>as</w:t>
      </w:r>
      <w:r w:rsidRPr="00BB479A">
        <w:rPr>
          <w:rFonts w:ascii="Arial" w:hAnsi="Arial" w:cs="Arial"/>
          <w:spacing w:val="-7"/>
        </w:rPr>
        <w:t xml:space="preserve"> </w:t>
      </w:r>
      <w:r w:rsidRPr="00BB479A">
        <w:rPr>
          <w:rFonts w:ascii="Arial" w:hAnsi="Arial" w:cs="Arial"/>
        </w:rPr>
        <w:t>pessoas,</w:t>
      </w:r>
      <w:r w:rsidRPr="00BB479A">
        <w:rPr>
          <w:rFonts w:ascii="Arial" w:hAnsi="Arial" w:cs="Arial"/>
          <w:spacing w:val="-13"/>
        </w:rPr>
        <w:t xml:space="preserve"> </w:t>
      </w:r>
      <w:r w:rsidRPr="00BB479A">
        <w:rPr>
          <w:rFonts w:ascii="Arial" w:hAnsi="Arial" w:cs="Arial"/>
        </w:rPr>
        <w:t>as</w:t>
      </w:r>
      <w:r w:rsidRPr="00BB479A">
        <w:rPr>
          <w:rFonts w:ascii="Arial" w:hAnsi="Arial" w:cs="Arial"/>
          <w:spacing w:val="-11"/>
        </w:rPr>
        <w:t xml:space="preserve"> </w:t>
      </w:r>
      <w:r w:rsidRPr="00BB479A">
        <w:rPr>
          <w:rFonts w:ascii="Arial" w:hAnsi="Arial" w:cs="Arial"/>
        </w:rPr>
        <w:t>famílias ou a comunidade em que vivem. ” (NR)</w:t>
      </w:r>
    </w:p>
    <w:p w14:paraId="629EB846" w14:textId="77777777" w:rsidR="006E3DC6" w:rsidRPr="00BB479A" w:rsidRDefault="006E3DC6" w:rsidP="006E3DC6">
      <w:pPr>
        <w:pStyle w:val="Corpodetexto"/>
        <w:spacing w:before="46"/>
        <w:rPr>
          <w:rFonts w:ascii="Arial" w:hAnsi="Arial" w:cs="Arial"/>
        </w:rPr>
      </w:pPr>
    </w:p>
    <w:p w14:paraId="7E103689" w14:textId="77777777" w:rsidR="006E3DC6" w:rsidRPr="00BB479A" w:rsidRDefault="006E3DC6" w:rsidP="006E3DC6">
      <w:pPr>
        <w:pStyle w:val="Corpodetexto"/>
        <w:spacing w:line="276" w:lineRule="auto"/>
        <w:ind w:left="532" w:right="935"/>
        <w:rPr>
          <w:rFonts w:ascii="Arial" w:hAnsi="Arial" w:cs="Arial"/>
        </w:rPr>
      </w:pPr>
      <w:r w:rsidRPr="00BB479A">
        <w:rPr>
          <w:rFonts w:ascii="Arial" w:hAnsi="Arial" w:cs="Arial"/>
          <w:b/>
        </w:rPr>
        <w:t>Art.</w:t>
      </w:r>
      <w:r w:rsidRPr="00BB479A">
        <w:rPr>
          <w:rFonts w:ascii="Arial" w:hAnsi="Arial" w:cs="Arial"/>
          <w:b/>
          <w:spacing w:val="-14"/>
        </w:rPr>
        <w:t xml:space="preserve"> </w:t>
      </w:r>
      <w:r w:rsidRPr="00BB479A">
        <w:rPr>
          <w:rFonts w:ascii="Arial" w:hAnsi="Arial" w:cs="Arial"/>
          <w:b/>
        </w:rPr>
        <w:t>19º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24"/>
        </w:rPr>
        <w:t xml:space="preserve"> </w:t>
      </w:r>
      <w:r w:rsidRPr="00BB479A">
        <w:rPr>
          <w:rFonts w:ascii="Arial" w:hAnsi="Arial" w:cs="Arial"/>
        </w:rPr>
        <w:t>O</w:t>
      </w:r>
      <w:r w:rsidRPr="00BB479A">
        <w:rPr>
          <w:rFonts w:ascii="Arial" w:hAnsi="Arial" w:cs="Arial"/>
          <w:spacing w:val="-12"/>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8o</w:t>
      </w:r>
      <w:r w:rsidRPr="00BB479A">
        <w:rPr>
          <w:rFonts w:ascii="Arial" w:hAnsi="Arial" w:cs="Arial"/>
          <w:spacing w:val="-12"/>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4"/>
        </w:rPr>
        <w:t xml:space="preserve"> </w:t>
      </w:r>
      <w:r w:rsidRPr="00BB479A">
        <w:rPr>
          <w:rFonts w:ascii="Arial" w:hAnsi="Arial" w:cs="Arial"/>
        </w:rPr>
        <w:t>no</w:t>
      </w:r>
      <w:r w:rsidRPr="00BB479A">
        <w:rPr>
          <w:rFonts w:ascii="Arial" w:hAnsi="Arial" w:cs="Arial"/>
          <w:spacing w:val="-11"/>
        </w:rPr>
        <w:t xml:space="preserve"> </w:t>
      </w:r>
      <w:r w:rsidRPr="00BB479A">
        <w:rPr>
          <w:rFonts w:ascii="Arial" w:hAnsi="Arial" w:cs="Arial"/>
        </w:rPr>
        <w:t>8.069,</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13</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1"/>
        </w:rPr>
        <w:t xml:space="preserve"> </w:t>
      </w:r>
      <w:r w:rsidRPr="00BB479A">
        <w:rPr>
          <w:rFonts w:ascii="Arial" w:hAnsi="Arial" w:cs="Arial"/>
        </w:rPr>
        <w:t>julho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1"/>
        </w:rPr>
        <w:t xml:space="preserve"> </w:t>
      </w:r>
      <w:r w:rsidRPr="00BB479A">
        <w:rPr>
          <w:rFonts w:ascii="Arial" w:hAnsi="Arial" w:cs="Arial"/>
        </w:rPr>
        <w:t>1990,</w:t>
      </w:r>
      <w:r w:rsidRPr="00BB479A">
        <w:rPr>
          <w:rFonts w:ascii="Arial" w:hAnsi="Arial" w:cs="Arial"/>
          <w:spacing w:val="-13"/>
        </w:rPr>
        <w:t xml:space="preserve"> </w:t>
      </w:r>
      <w:r w:rsidRPr="00BB479A">
        <w:rPr>
          <w:rFonts w:ascii="Arial" w:hAnsi="Arial" w:cs="Arial"/>
        </w:rPr>
        <w:t>passa</w:t>
      </w:r>
      <w:r w:rsidRPr="00BB479A">
        <w:rPr>
          <w:rFonts w:ascii="Arial" w:hAnsi="Arial" w:cs="Arial"/>
          <w:spacing w:val="-12"/>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com</w:t>
      </w:r>
      <w:r w:rsidRPr="00BB479A">
        <w:rPr>
          <w:rFonts w:ascii="Arial" w:hAnsi="Arial" w:cs="Arial"/>
          <w:spacing w:val="-14"/>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seguinte</w:t>
      </w:r>
      <w:r w:rsidRPr="00BB479A">
        <w:rPr>
          <w:rFonts w:ascii="Arial" w:hAnsi="Arial" w:cs="Arial"/>
          <w:spacing w:val="-11"/>
        </w:rPr>
        <w:t xml:space="preserve"> </w:t>
      </w:r>
      <w:r w:rsidRPr="00BB479A">
        <w:rPr>
          <w:rFonts w:ascii="Arial" w:hAnsi="Arial" w:cs="Arial"/>
        </w:rPr>
        <w:t>redação: “Art. 8o É assegurado a todas as mulheres o acesso aos programas e às políticas de saúde da mulher e de planejamento reprodutivo e, às gestantes, nutrição adequada, atenção humanizada à gravidez, ao parto e ao puerpério e atendimento pré-natal, perinatal e pós-natal integral no âmbito do Sistema Único de Saúde.</w:t>
      </w:r>
    </w:p>
    <w:p w14:paraId="4F090F31" w14:textId="77777777" w:rsidR="006E3DC6" w:rsidRPr="00BB479A" w:rsidRDefault="006E3DC6" w:rsidP="006E3DC6">
      <w:pPr>
        <w:pStyle w:val="Corpodetexto"/>
        <w:spacing w:line="292" w:lineRule="exact"/>
        <w:ind w:left="532"/>
        <w:rPr>
          <w:rFonts w:ascii="Arial" w:hAnsi="Arial" w:cs="Arial"/>
        </w:rPr>
      </w:pPr>
      <w:r w:rsidRPr="00BB479A">
        <w:rPr>
          <w:rFonts w:ascii="Arial" w:hAnsi="Arial" w:cs="Arial"/>
          <w:b/>
        </w:rPr>
        <w:t>§1º</w:t>
      </w:r>
      <w:r w:rsidRPr="00BB479A">
        <w:rPr>
          <w:rFonts w:ascii="Arial" w:hAnsi="Arial" w:cs="Arial"/>
          <w:b/>
          <w:spacing w:val="-4"/>
        </w:rPr>
        <w:t xml:space="preserve"> </w:t>
      </w:r>
      <w:r w:rsidRPr="00BB479A">
        <w:rPr>
          <w:rFonts w:ascii="Arial" w:hAnsi="Arial" w:cs="Arial"/>
          <w:b/>
        </w:rPr>
        <w:t>-</w:t>
      </w:r>
      <w:r w:rsidRPr="00BB479A">
        <w:rPr>
          <w:rFonts w:ascii="Arial" w:hAnsi="Arial" w:cs="Arial"/>
          <w:b/>
          <w:spacing w:val="51"/>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atendimento</w:t>
      </w:r>
      <w:r w:rsidRPr="00BB479A">
        <w:rPr>
          <w:rFonts w:ascii="Arial" w:hAnsi="Arial" w:cs="Arial"/>
          <w:spacing w:val="-5"/>
        </w:rPr>
        <w:t xml:space="preserve"> </w:t>
      </w:r>
      <w:r w:rsidRPr="00BB479A">
        <w:rPr>
          <w:rFonts w:ascii="Arial" w:hAnsi="Arial" w:cs="Arial"/>
        </w:rPr>
        <w:t>pré-natal</w:t>
      </w:r>
      <w:r w:rsidRPr="00BB479A">
        <w:rPr>
          <w:rFonts w:ascii="Arial" w:hAnsi="Arial" w:cs="Arial"/>
          <w:spacing w:val="-4"/>
        </w:rPr>
        <w:t xml:space="preserve"> </w:t>
      </w:r>
      <w:r w:rsidRPr="00BB479A">
        <w:rPr>
          <w:rFonts w:ascii="Arial" w:hAnsi="Arial" w:cs="Arial"/>
        </w:rPr>
        <w:t>será</w:t>
      </w:r>
      <w:r w:rsidRPr="00BB479A">
        <w:rPr>
          <w:rFonts w:ascii="Arial" w:hAnsi="Arial" w:cs="Arial"/>
          <w:spacing w:val="-4"/>
        </w:rPr>
        <w:t xml:space="preserve"> </w:t>
      </w:r>
      <w:r w:rsidRPr="00BB479A">
        <w:rPr>
          <w:rFonts w:ascii="Arial" w:hAnsi="Arial" w:cs="Arial"/>
        </w:rPr>
        <w:t>realizado</w:t>
      </w:r>
      <w:r w:rsidRPr="00BB479A">
        <w:rPr>
          <w:rFonts w:ascii="Arial" w:hAnsi="Arial" w:cs="Arial"/>
          <w:spacing w:val="-5"/>
        </w:rPr>
        <w:t xml:space="preserve"> </w:t>
      </w:r>
      <w:r w:rsidRPr="00BB479A">
        <w:rPr>
          <w:rFonts w:ascii="Arial" w:hAnsi="Arial" w:cs="Arial"/>
        </w:rPr>
        <w:t>por</w:t>
      </w:r>
      <w:r w:rsidRPr="00BB479A">
        <w:rPr>
          <w:rFonts w:ascii="Arial" w:hAnsi="Arial" w:cs="Arial"/>
          <w:spacing w:val="-5"/>
        </w:rPr>
        <w:t xml:space="preserve"> </w:t>
      </w:r>
      <w:r w:rsidRPr="00BB479A">
        <w:rPr>
          <w:rFonts w:ascii="Arial" w:hAnsi="Arial" w:cs="Arial"/>
        </w:rPr>
        <w:t>profissionais</w:t>
      </w:r>
      <w:r w:rsidRPr="00BB479A">
        <w:rPr>
          <w:rFonts w:ascii="Arial" w:hAnsi="Arial" w:cs="Arial"/>
          <w:spacing w:val="-4"/>
        </w:rPr>
        <w:t xml:space="preserve"> </w:t>
      </w:r>
      <w:r w:rsidRPr="00BB479A">
        <w:rPr>
          <w:rFonts w:ascii="Arial" w:hAnsi="Arial" w:cs="Arial"/>
        </w:rPr>
        <w:t>da</w:t>
      </w:r>
      <w:r w:rsidRPr="00BB479A">
        <w:rPr>
          <w:rFonts w:ascii="Arial" w:hAnsi="Arial" w:cs="Arial"/>
          <w:spacing w:val="-4"/>
        </w:rPr>
        <w:t xml:space="preserve"> </w:t>
      </w:r>
      <w:r w:rsidRPr="00BB479A">
        <w:rPr>
          <w:rFonts w:ascii="Arial" w:hAnsi="Arial" w:cs="Arial"/>
        </w:rPr>
        <w:t xml:space="preserve">atenção </w:t>
      </w:r>
      <w:r w:rsidRPr="00BB479A">
        <w:rPr>
          <w:rFonts w:ascii="Arial" w:hAnsi="Arial" w:cs="Arial"/>
          <w:spacing w:val="-2"/>
        </w:rPr>
        <w:t>primária.</w:t>
      </w:r>
    </w:p>
    <w:p w14:paraId="2998BA85" w14:textId="77777777" w:rsidR="006E3DC6" w:rsidRPr="00BB479A" w:rsidRDefault="006E3DC6" w:rsidP="006E3DC6">
      <w:pPr>
        <w:pStyle w:val="Corpodetexto"/>
        <w:spacing w:before="43" w:line="276" w:lineRule="auto"/>
        <w:ind w:left="532" w:right="947"/>
        <w:rPr>
          <w:rFonts w:ascii="Arial" w:hAnsi="Arial" w:cs="Arial"/>
        </w:rPr>
      </w:pPr>
      <w:r w:rsidRPr="00BB479A">
        <w:rPr>
          <w:rFonts w:ascii="Arial" w:hAnsi="Arial" w:cs="Arial"/>
          <w:b/>
        </w:rPr>
        <w:t xml:space="preserve">§2º - </w:t>
      </w:r>
      <w:r w:rsidRPr="00BB479A">
        <w:rPr>
          <w:rFonts w:ascii="Arial" w:hAnsi="Arial" w:cs="Arial"/>
        </w:rPr>
        <w:t>Os profissionais de saúde de referência da gestante garantirão sua vinculação, no último trimestre da gestação, ao estabelecimento em que será realizado o parto, garantido o direito de opção da mulher.</w:t>
      </w:r>
    </w:p>
    <w:p w14:paraId="6338537C" w14:textId="77777777" w:rsidR="006E3DC6" w:rsidRPr="00BB479A" w:rsidRDefault="006E3DC6" w:rsidP="006E3DC6">
      <w:pPr>
        <w:pStyle w:val="Corpodetexto"/>
        <w:spacing w:before="2" w:line="276" w:lineRule="auto"/>
        <w:ind w:left="532" w:right="941"/>
        <w:rPr>
          <w:rFonts w:ascii="Arial" w:hAnsi="Arial" w:cs="Arial"/>
        </w:rPr>
      </w:pPr>
      <w:r w:rsidRPr="00BB479A">
        <w:rPr>
          <w:rFonts w:ascii="Arial" w:hAnsi="Arial" w:cs="Arial"/>
          <w:b/>
        </w:rPr>
        <w:t xml:space="preserve">§3º - </w:t>
      </w:r>
      <w:r w:rsidRPr="00BB479A">
        <w:rPr>
          <w:rFonts w:ascii="Arial" w:hAnsi="Arial" w:cs="Arial"/>
        </w:rPr>
        <w:t>Os serviços de saúde onde o parto for realizado assegurarão às mulheres e aos seus filhos recém-nascidos alta</w:t>
      </w:r>
      <w:r w:rsidRPr="00BB479A">
        <w:rPr>
          <w:rFonts w:ascii="Arial" w:hAnsi="Arial" w:cs="Arial"/>
          <w:spacing w:val="-5"/>
        </w:rPr>
        <w:t xml:space="preserve"> </w:t>
      </w:r>
      <w:r w:rsidRPr="00BB479A">
        <w:rPr>
          <w:rFonts w:ascii="Arial" w:hAnsi="Arial" w:cs="Arial"/>
        </w:rPr>
        <w:t>hospitalar</w:t>
      </w:r>
      <w:r w:rsidRPr="00BB479A">
        <w:rPr>
          <w:rFonts w:ascii="Arial" w:hAnsi="Arial" w:cs="Arial"/>
          <w:spacing w:val="-2"/>
        </w:rPr>
        <w:t xml:space="preserve"> </w:t>
      </w:r>
      <w:r w:rsidRPr="00BB479A">
        <w:rPr>
          <w:rFonts w:ascii="Arial" w:hAnsi="Arial" w:cs="Arial"/>
        </w:rPr>
        <w:t>responsável e</w:t>
      </w:r>
      <w:r w:rsidRPr="00BB479A">
        <w:rPr>
          <w:rFonts w:ascii="Arial" w:hAnsi="Arial" w:cs="Arial"/>
          <w:spacing w:val="-1"/>
        </w:rPr>
        <w:t xml:space="preserve"> </w:t>
      </w:r>
      <w:r w:rsidRPr="00BB479A">
        <w:rPr>
          <w:rFonts w:ascii="Arial" w:hAnsi="Arial" w:cs="Arial"/>
        </w:rPr>
        <w:t>contra</w:t>
      </w:r>
      <w:r w:rsidRPr="00BB479A">
        <w:rPr>
          <w:rFonts w:ascii="Arial" w:hAnsi="Arial" w:cs="Arial"/>
          <w:spacing w:val="-1"/>
        </w:rPr>
        <w:t xml:space="preserve"> </w:t>
      </w:r>
      <w:r w:rsidRPr="00BB479A">
        <w:rPr>
          <w:rFonts w:ascii="Arial" w:hAnsi="Arial" w:cs="Arial"/>
        </w:rPr>
        <w:t>referência</w:t>
      </w:r>
      <w:r w:rsidRPr="00BB479A">
        <w:rPr>
          <w:rFonts w:ascii="Arial" w:hAnsi="Arial" w:cs="Arial"/>
          <w:spacing w:val="-1"/>
        </w:rPr>
        <w:t xml:space="preserve"> </w:t>
      </w:r>
      <w:r w:rsidRPr="00BB479A">
        <w:rPr>
          <w:rFonts w:ascii="Arial" w:hAnsi="Arial" w:cs="Arial"/>
        </w:rPr>
        <w:t>na</w:t>
      </w:r>
      <w:r w:rsidRPr="00BB479A">
        <w:rPr>
          <w:rFonts w:ascii="Arial" w:hAnsi="Arial" w:cs="Arial"/>
          <w:spacing w:val="-1"/>
        </w:rPr>
        <w:t xml:space="preserve"> </w:t>
      </w:r>
      <w:r w:rsidRPr="00BB479A">
        <w:rPr>
          <w:rFonts w:ascii="Arial" w:hAnsi="Arial" w:cs="Arial"/>
        </w:rPr>
        <w:t>atenção primária, bem como</w:t>
      </w:r>
      <w:r w:rsidRPr="00BB479A">
        <w:rPr>
          <w:rFonts w:ascii="Arial" w:hAnsi="Arial" w:cs="Arial"/>
          <w:spacing w:val="-1"/>
        </w:rPr>
        <w:t xml:space="preserve"> </w:t>
      </w:r>
      <w:r w:rsidRPr="00BB479A">
        <w:rPr>
          <w:rFonts w:ascii="Arial" w:hAnsi="Arial" w:cs="Arial"/>
        </w:rPr>
        <w:t>o acesso a outros serviços e a grupos de apoio à amamentação.</w:t>
      </w:r>
    </w:p>
    <w:p w14:paraId="02E7ADB8" w14:textId="77777777" w:rsidR="006E3DC6" w:rsidRPr="00BB479A" w:rsidRDefault="006E3DC6" w:rsidP="006E3DC6">
      <w:pPr>
        <w:spacing w:before="2"/>
        <w:ind w:left="532"/>
        <w:rPr>
          <w:rFonts w:cs="Arial"/>
          <w:szCs w:val="24"/>
        </w:rPr>
      </w:pPr>
      <w:r w:rsidRPr="00BB479A">
        <w:rPr>
          <w:rFonts w:cs="Arial"/>
          <w:spacing w:val="-2"/>
          <w:szCs w:val="24"/>
        </w:rPr>
        <w:t>.............................................................................................</w:t>
      </w:r>
    </w:p>
    <w:p w14:paraId="0D000E04" w14:textId="77777777" w:rsidR="006E3DC6" w:rsidRPr="00BB479A" w:rsidRDefault="006E3DC6" w:rsidP="006E3DC6">
      <w:pPr>
        <w:pStyle w:val="Corpodetexto"/>
        <w:spacing w:before="43" w:line="276" w:lineRule="auto"/>
        <w:ind w:left="532" w:right="943"/>
        <w:rPr>
          <w:rFonts w:ascii="Arial" w:hAnsi="Arial" w:cs="Arial"/>
        </w:rPr>
      </w:pPr>
      <w:r w:rsidRPr="00BB479A">
        <w:rPr>
          <w:rFonts w:ascii="Arial" w:hAnsi="Arial" w:cs="Arial"/>
          <w:b/>
        </w:rPr>
        <w:t>§5º -</w:t>
      </w:r>
      <w:r w:rsidRPr="00BB479A">
        <w:rPr>
          <w:rFonts w:ascii="Arial" w:hAnsi="Arial" w:cs="Arial"/>
          <w:b/>
          <w:spacing w:val="40"/>
        </w:rPr>
        <w:t xml:space="preserve"> </w:t>
      </w:r>
      <w:r w:rsidRPr="00BB479A">
        <w:rPr>
          <w:rFonts w:ascii="Arial" w:hAnsi="Arial" w:cs="Arial"/>
        </w:rPr>
        <w:t>A assistência referida no §</w:t>
      </w:r>
      <w:r w:rsidRPr="00BB479A">
        <w:rPr>
          <w:rFonts w:ascii="Arial" w:hAnsi="Arial" w:cs="Arial"/>
          <w:spacing w:val="-1"/>
        </w:rPr>
        <w:t xml:space="preserve"> </w:t>
      </w:r>
      <w:r w:rsidRPr="00BB479A">
        <w:rPr>
          <w:rFonts w:ascii="Arial" w:hAnsi="Arial" w:cs="Arial"/>
        </w:rPr>
        <w:t>4o deste</w:t>
      </w:r>
      <w:r w:rsidRPr="00BB479A">
        <w:rPr>
          <w:rFonts w:ascii="Arial" w:hAnsi="Arial" w:cs="Arial"/>
          <w:spacing w:val="-1"/>
        </w:rPr>
        <w:t xml:space="preserve"> </w:t>
      </w:r>
      <w:r w:rsidRPr="00BB479A">
        <w:rPr>
          <w:rFonts w:ascii="Arial" w:hAnsi="Arial" w:cs="Arial"/>
        </w:rPr>
        <w:t>artigo deverá ser</w:t>
      </w:r>
      <w:r w:rsidRPr="00BB479A">
        <w:rPr>
          <w:rFonts w:ascii="Arial" w:hAnsi="Arial" w:cs="Arial"/>
          <w:spacing w:val="-4"/>
        </w:rPr>
        <w:t xml:space="preserve"> </w:t>
      </w:r>
      <w:r w:rsidRPr="00BB479A">
        <w:rPr>
          <w:rFonts w:ascii="Arial" w:hAnsi="Arial" w:cs="Arial"/>
        </w:rPr>
        <w:t>prestada também a gestantes e mães que</w:t>
      </w:r>
      <w:r w:rsidRPr="00BB479A">
        <w:rPr>
          <w:rFonts w:ascii="Arial" w:hAnsi="Arial" w:cs="Arial"/>
          <w:spacing w:val="-13"/>
        </w:rPr>
        <w:t xml:space="preserve"> </w:t>
      </w:r>
      <w:r w:rsidRPr="00BB479A">
        <w:rPr>
          <w:rFonts w:ascii="Arial" w:hAnsi="Arial" w:cs="Arial"/>
        </w:rPr>
        <w:t>manifestem</w:t>
      </w:r>
      <w:r w:rsidRPr="00BB479A">
        <w:rPr>
          <w:rFonts w:ascii="Arial" w:hAnsi="Arial" w:cs="Arial"/>
          <w:spacing w:val="-13"/>
        </w:rPr>
        <w:t xml:space="preserve"> </w:t>
      </w:r>
      <w:r w:rsidRPr="00BB479A">
        <w:rPr>
          <w:rFonts w:ascii="Arial" w:hAnsi="Arial" w:cs="Arial"/>
        </w:rPr>
        <w:t>interesse</w:t>
      </w:r>
      <w:r w:rsidRPr="00BB479A">
        <w:rPr>
          <w:rFonts w:ascii="Arial" w:hAnsi="Arial" w:cs="Arial"/>
          <w:spacing w:val="-9"/>
        </w:rPr>
        <w:t xml:space="preserve"> </w:t>
      </w:r>
      <w:r w:rsidRPr="00BB479A">
        <w:rPr>
          <w:rFonts w:ascii="Arial" w:hAnsi="Arial" w:cs="Arial"/>
        </w:rPr>
        <w:t>em</w:t>
      </w:r>
      <w:r w:rsidRPr="00BB479A">
        <w:rPr>
          <w:rFonts w:ascii="Arial" w:hAnsi="Arial" w:cs="Arial"/>
          <w:spacing w:val="-13"/>
        </w:rPr>
        <w:t xml:space="preserve"> </w:t>
      </w:r>
      <w:r w:rsidRPr="00BB479A">
        <w:rPr>
          <w:rFonts w:ascii="Arial" w:hAnsi="Arial" w:cs="Arial"/>
        </w:rPr>
        <w:t>entregar</w:t>
      </w:r>
      <w:r w:rsidRPr="00BB479A">
        <w:rPr>
          <w:rFonts w:ascii="Arial" w:hAnsi="Arial" w:cs="Arial"/>
          <w:spacing w:val="-13"/>
        </w:rPr>
        <w:t xml:space="preserve"> </w:t>
      </w:r>
      <w:r w:rsidRPr="00BB479A">
        <w:rPr>
          <w:rFonts w:ascii="Arial" w:hAnsi="Arial" w:cs="Arial"/>
        </w:rPr>
        <w:t>seus</w:t>
      </w:r>
      <w:r w:rsidRPr="00BB479A">
        <w:rPr>
          <w:rFonts w:ascii="Arial" w:hAnsi="Arial" w:cs="Arial"/>
          <w:spacing w:val="-8"/>
        </w:rPr>
        <w:t xml:space="preserve"> </w:t>
      </w:r>
      <w:r w:rsidRPr="00BB479A">
        <w:rPr>
          <w:rFonts w:ascii="Arial" w:hAnsi="Arial" w:cs="Arial"/>
        </w:rPr>
        <w:t>filhos</w:t>
      </w:r>
      <w:r w:rsidRPr="00BB479A">
        <w:rPr>
          <w:rFonts w:ascii="Arial" w:hAnsi="Arial" w:cs="Arial"/>
          <w:spacing w:val="-12"/>
        </w:rPr>
        <w:t xml:space="preserve"> </w:t>
      </w:r>
      <w:r w:rsidRPr="00BB479A">
        <w:rPr>
          <w:rFonts w:ascii="Arial" w:hAnsi="Arial" w:cs="Arial"/>
        </w:rPr>
        <w:t>para</w:t>
      </w:r>
      <w:r w:rsidRPr="00BB479A">
        <w:rPr>
          <w:rFonts w:ascii="Arial" w:hAnsi="Arial" w:cs="Arial"/>
          <w:spacing w:val="-9"/>
        </w:rPr>
        <w:t xml:space="preserve"> </w:t>
      </w:r>
      <w:r w:rsidRPr="00BB479A">
        <w:rPr>
          <w:rFonts w:ascii="Arial" w:hAnsi="Arial" w:cs="Arial"/>
        </w:rPr>
        <w:t>adoção,</w:t>
      </w:r>
      <w:r w:rsidRPr="00BB479A">
        <w:rPr>
          <w:rFonts w:ascii="Arial" w:hAnsi="Arial" w:cs="Arial"/>
          <w:spacing w:val="-14"/>
        </w:rPr>
        <w:t xml:space="preserve"> </w:t>
      </w:r>
      <w:r w:rsidRPr="00BB479A">
        <w:rPr>
          <w:rFonts w:ascii="Arial" w:hAnsi="Arial" w:cs="Arial"/>
        </w:rPr>
        <w:t>bem</w:t>
      </w:r>
      <w:r w:rsidRPr="00BB479A">
        <w:rPr>
          <w:rFonts w:ascii="Arial" w:hAnsi="Arial" w:cs="Arial"/>
          <w:spacing w:val="-9"/>
        </w:rPr>
        <w:t xml:space="preserve"> </w:t>
      </w:r>
      <w:r w:rsidRPr="00BB479A">
        <w:rPr>
          <w:rFonts w:ascii="Arial" w:hAnsi="Arial" w:cs="Arial"/>
        </w:rPr>
        <w:t>como</w:t>
      </w:r>
      <w:r w:rsidRPr="00BB479A">
        <w:rPr>
          <w:rFonts w:ascii="Arial" w:hAnsi="Arial" w:cs="Arial"/>
          <w:spacing w:val="-12"/>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gestantes</w:t>
      </w:r>
      <w:r w:rsidRPr="00BB479A">
        <w:rPr>
          <w:rFonts w:ascii="Arial" w:hAnsi="Arial" w:cs="Arial"/>
          <w:spacing w:val="-8"/>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mães</w:t>
      </w:r>
      <w:r w:rsidRPr="00BB479A">
        <w:rPr>
          <w:rFonts w:ascii="Arial" w:hAnsi="Arial" w:cs="Arial"/>
          <w:spacing w:val="-12"/>
        </w:rPr>
        <w:t xml:space="preserve"> </w:t>
      </w:r>
      <w:r w:rsidRPr="00BB479A">
        <w:rPr>
          <w:rFonts w:ascii="Arial" w:hAnsi="Arial" w:cs="Arial"/>
        </w:rPr>
        <w:t>que se encontrem em situação de privação de liberdade.</w:t>
      </w:r>
    </w:p>
    <w:p w14:paraId="56265C56" w14:textId="77777777" w:rsidR="006E3DC6" w:rsidRPr="00BB479A" w:rsidRDefault="006E3DC6" w:rsidP="006E3DC6">
      <w:pPr>
        <w:pStyle w:val="Corpodetexto"/>
        <w:spacing w:line="278" w:lineRule="auto"/>
        <w:ind w:left="532" w:right="943"/>
        <w:rPr>
          <w:rFonts w:ascii="Arial" w:hAnsi="Arial" w:cs="Arial"/>
        </w:rPr>
      </w:pPr>
      <w:r w:rsidRPr="00BB479A">
        <w:rPr>
          <w:rFonts w:ascii="Arial" w:hAnsi="Arial" w:cs="Arial"/>
          <w:b/>
        </w:rPr>
        <w:t>§6º</w:t>
      </w:r>
      <w:r w:rsidRPr="00BB479A">
        <w:rPr>
          <w:rFonts w:ascii="Arial" w:hAnsi="Arial" w:cs="Arial"/>
          <w:b/>
          <w:spacing w:val="-5"/>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gestante</w:t>
      </w:r>
      <w:r w:rsidRPr="00BB479A">
        <w:rPr>
          <w:rFonts w:ascii="Arial" w:hAnsi="Arial" w:cs="Arial"/>
          <w:spacing w:val="-5"/>
        </w:rPr>
        <w:t xml:space="preserve"> </w:t>
      </w:r>
      <w:r w:rsidRPr="00BB479A">
        <w:rPr>
          <w:rFonts w:ascii="Arial" w:hAnsi="Arial" w:cs="Arial"/>
        </w:rPr>
        <w:t>e</w:t>
      </w:r>
      <w:r w:rsidRPr="00BB479A">
        <w:rPr>
          <w:rFonts w:ascii="Arial" w:hAnsi="Arial" w:cs="Arial"/>
          <w:spacing w:val="-8"/>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parturiente</w:t>
      </w:r>
      <w:r w:rsidRPr="00BB479A">
        <w:rPr>
          <w:rFonts w:ascii="Arial" w:hAnsi="Arial" w:cs="Arial"/>
          <w:spacing w:val="-5"/>
        </w:rPr>
        <w:t xml:space="preserve"> </w:t>
      </w:r>
      <w:r w:rsidRPr="00BB479A">
        <w:rPr>
          <w:rFonts w:ascii="Arial" w:hAnsi="Arial" w:cs="Arial"/>
        </w:rPr>
        <w:t>têm</w:t>
      </w:r>
      <w:r w:rsidRPr="00BB479A">
        <w:rPr>
          <w:rFonts w:ascii="Arial" w:hAnsi="Arial" w:cs="Arial"/>
          <w:spacing w:val="-8"/>
        </w:rPr>
        <w:t xml:space="preserve"> </w:t>
      </w:r>
      <w:r w:rsidRPr="00BB479A">
        <w:rPr>
          <w:rFonts w:ascii="Arial" w:hAnsi="Arial" w:cs="Arial"/>
        </w:rPr>
        <w:t>direito</w:t>
      </w:r>
      <w:r w:rsidRPr="00BB479A">
        <w:rPr>
          <w:rFonts w:ascii="Arial" w:hAnsi="Arial" w:cs="Arial"/>
          <w:spacing w:val="-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1</w:t>
      </w:r>
      <w:r w:rsidRPr="00BB479A">
        <w:rPr>
          <w:rFonts w:ascii="Arial" w:hAnsi="Arial" w:cs="Arial"/>
          <w:spacing w:val="-6"/>
        </w:rPr>
        <w:t xml:space="preserve"> </w:t>
      </w:r>
      <w:r w:rsidRPr="00BB479A">
        <w:rPr>
          <w:rFonts w:ascii="Arial" w:hAnsi="Arial" w:cs="Arial"/>
        </w:rPr>
        <w:t>(um)</w:t>
      </w:r>
      <w:r w:rsidRPr="00BB479A">
        <w:rPr>
          <w:rFonts w:ascii="Arial" w:hAnsi="Arial" w:cs="Arial"/>
          <w:spacing w:val="-5"/>
        </w:rPr>
        <w:t xml:space="preserve"> </w:t>
      </w:r>
      <w:r w:rsidRPr="00BB479A">
        <w:rPr>
          <w:rFonts w:ascii="Arial" w:hAnsi="Arial" w:cs="Arial"/>
        </w:rPr>
        <w:t>acompanhante</w:t>
      </w:r>
      <w:r w:rsidRPr="00BB479A">
        <w:rPr>
          <w:rFonts w:ascii="Arial" w:hAnsi="Arial" w:cs="Arial"/>
          <w:spacing w:val="-4"/>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sua</w:t>
      </w:r>
      <w:r w:rsidRPr="00BB479A">
        <w:rPr>
          <w:rFonts w:ascii="Arial" w:hAnsi="Arial" w:cs="Arial"/>
          <w:spacing w:val="-4"/>
        </w:rPr>
        <w:t xml:space="preserve"> </w:t>
      </w:r>
      <w:r w:rsidRPr="00BB479A">
        <w:rPr>
          <w:rFonts w:ascii="Arial" w:hAnsi="Arial" w:cs="Arial"/>
        </w:rPr>
        <w:t>preferência</w:t>
      </w:r>
      <w:r w:rsidRPr="00BB479A">
        <w:rPr>
          <w:rFonts w:ascii="Arial" w:hAnsi="Arial" w:cs="Arial"/>
          <w:spacing w:val="-4"/>
        </w:rPr>
        <w:t xml:space="preserve"> </w:t>
      </w:r>
      <w:r w:rsidRPr="00BB479A">
        <w:rPr>
          <w:rFonts w:ascii="Arial" w:hAnsi="Arial" w:cs="Arial"/>
        </w:rPr>
        <w:t>durante</w:t>
      </w:r>
      <w:r w:rsidRPr="00BB479A">
        <w:rPr>
          <w:rFonts w:ascii="Arial" w:hAnsi="Arial" w:cs="Arial"/>
          <w:spacing w:val="-4"/>
        </w:rPr>
        <w:t xml:space="preserve"> </w:t>
      </w:r>
      <w:r w:rsidRPr="00BB479A">
        <w:rPr>
          <w:rFonts w:ascii="Arial" w:hAnsi="Arial" w:cs="Arial"/>
        </w:rPr>
        <w:t>o período do pré-natal, do trabalho de parto e do pós-parto imediato.</w:t>
      </w:r>
    </w:p>
    <w:p w14:paraId="18B13883" w14:textId="77777777" w:rsidR="006E3DC6" w:rsidRPr="00BB479A" w:rsidRDefault="006E3DC6" w:rsidP="006E3DC6">
      <w:pPr>
        <w:pStyle w:val="Corpodetexto"/>
        <w:spacing w:line="276" w:lineRule="auto"/>
        <w:ind w:left="532" w:right="935"/>
        <w:rPr>
          <w:rFonts w:ascii="Arial" w:hAnsi="Arial" w:cs="Arial"/>
        </w:rPr>
      </w:pPr>
      <w:r w:rsidRPr="00BB479A">
        <w:rPr>
          <w:rFonts w:ascii="Arial" w:hAnsi="Arial" w:cs="Arial"/>
          <w:b/>
        </w:rPr>
        <w:t>§7º -</w:t>
      </w:r>
      <w:r w:rsidRPr="00BB479A">
        <w:rPr>
          <w:rFonts w:ascii="Arial" w:hAnsi="Arial" w:cs="Arial"/>
          <w:b/>
          <w:spacing w:val="40"/>
        </w:rPr>
        <w:t xml:space="preserve"> </w:t>
      </w:r>
      <w:r w:rsidRPr="00BB479A">
        <w:rPr>
          <w:rFonts w:ascii="Arial" w:hAnsi="Arial" w:cs="Arial"/>
        </w:rPr>
        <w:t>A gestante deverá receber orientação sobre aleitamento materno, alimentação complementar saudável e crescimento e desenvolvimento infantil, bem como sobre formas de favorecer a criação de vínculos afetivos e de estimular o desenvolvimento integral da criança.</w:t>
      </w:r>
    </w:p>
    <w:p w14:paraId="61D1A5A5" w14:textId="77777777" w:rsidR="006E3DC6" w:rsidRPr="00BB479A" w:rsidRDefault="006E3DC6" w:rsidP="006E3DC6">
      <w:pPr>
        <w:pStyle w:val="Corpodetexto"/>
        <w:spacing w:line="276" w:lineRule="auto"/>
        <w:ind w:left="532" w:right="940"/>
        <w:rPr>
          <w:rFonts w:ascii="Arial" w:hAnsi="Arial" w:cs="Arial"/>
        </w:rPr>
      </w:pPr>
      <w:r w:rsidRPr="00BB479A">
        <w:rPr>
          <w:rFonts w:ascii="Arial" w:hAnsi="Arial" w:cs="Arial"/>
          <w:b/>
        </w:rPr>
        <w:t xml:space="preserve">§8º - </w:t>
      </w:r>
      <w:r w:rsidRPr="00BB479A">
        <w:rPr>
          <w:rFonts w:ascii="Arial" w:hAnsi="Arial" w:cs="Arial"/>
        </w:rPr>
        <w:t>o A gestante tem direito a acompanhamento saudável durante toda a gestação e a parto natural</w:t>
      </w:r>
      <w:r w:rsidRPr="00BB479A">
        <w:rPr>
          <w:rFonts w:ascii="Arial" w:hAnsi="Arial" w:cs="Arial"/>
          <w:spacing w:val="-5"/>
        </w:rPr>
        <w:t xml:space="preserve"> </w:t>
      </w:r>
      <w:r w:rsidRPr="00BB479A">
        <w:rPr>
          <w:rFonts w:ascii="Arial" w:hAnsi="Arial" w:cs="Arial"/>
        </w:rPr>
        <w:t>cuidadoso,</w:t>
      </w:r>
      <w:r w:rsidRPr="00BB479A">
        <w:rPr>
          <w:rFonts w:ascii="Arial" w:hAnsi="Arial" w:cs="Arial"/>
          <w:spacing w:val="-6"/>
        </w:rPr>
        <w:t xml:space="preserve"> </w:t>
      </w:r>
      <w:r w:rsidRPr="00BB479A">
        <w:rPr>
          <w:rFonts w:ascii="Arial" w:hAnsi="Arial" w:cs="Arial"/>
        </w:rPr>
        <w:t>estabelecendo-se</w:t>
      </w:r>
      <w:r w:rsidRPr="00BB479A">
        <w:rPr>
          <w:rFonts w:ascii="Arial" w:hAnsi="Arial" w:cs="Arial"/>
          <w:spacing w:val="-9"/>
        </w:rPr>
        <w:t xml:space="preserve"> </w:t>
      </w:r>
      <w:r w:rsidRPr="00BB479A">
        <w:rPr>
          <w:rFonts w:ascii="Arial" w:hAnsi="Arial" w:cs="Arial"/>
        </w:rPr>
        <w:t>a</w:t>
      </w:r>
      <w:r w:rsidRPr="00BB479A">
        <w:rPr>
          <w:rFonts w:ascii="Arial" w:hAnsi="Arial" w:cs="Arial"/>
          <w:spacing w:val="-9"/>
        </w:rPr>
        <w:t xml:space="preserve"> </w:t>
      </w:r>
      <w:r w:rsidRPr="00BB479A">
        <w:rPr>
          <w:rFonts w:ascii="Arial" w:hAnsi="Arial" w:cs="Arial"/>
        </w:rPr>
        <w:t>aplicação</w:t>
      </w:r>
      <w:r w:rsidRPr="00BB479A">
        <w:rPr>
          <w:rFonts w:ascii="Arial" w:hAnsi="Arial" w:cs="Arial"/>
          <w:spacing w:val="-5"/>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cesariana</w:t>
      </w:r>
      <w:r w:rsidRPr="00BB479A">
        <w:rPr>
          <w:rFonts w:ascii="Arial" w:hAnsi="Arial" w:cs="Arial"/>
          <w:spacing w:val="-5"/>
        </w:rPr>
        <w:t xml:space="preserve"> </w:t>
      </w:r>
      <w:r w:rsidRPr="00BB479A">
        <w:rPr>
          <w:rFonts w:ascii="Arial" w:hAnsi="Arial" w:cs="Arial"/>
        </w:rPr>
        <w:t>e</w:t>
      </w:r>
      <w:r w:rsidRPr="00BB479A">
        <w:rPr>
          <w:rFonts w:ascii="Arial" w:hAnsi="Arial" w:cs="Arial"/>
          <w:spacing w:val="-9"/>
        </w:rPr>
        <w:t xml:space="preserve"> </w:t>
      </w:r>
      <w:r w:rsidRPr="00BB479A">
        <w:rPr>
          <w:rFonts w:ascii="Arial" w:hAnsi="Arial" w:cs="Arial"/>
        </w:rPr>
        <w:t>outras</w:t>
      </w:r>
      <w:r w:rsidRPr="00BB479A">
        <w:rPr>
          <w:rFonts w:ascii="Arial" w:hAnsi="Arial" w:cs="Arial"/>
          <w:spacing w:val="-4"/>
        </w:rPr>
        <w:t xml:space="preserve"> </w:t>
      </w:r>
      <w:r w:rsidRPr="00BB479A">
        <w:rPr>
          <w:rFonts w:ascii="Arial" w:hAnsi="Arial" w:cs="Arial"/>
        </w:rPr>
        <w:t>intervenções</w:t>
      </w:r>
      <w:r w:rsidRPr="00BB479A">
        <w:rPr>
          <w:rFonts w:ascii="Arial" w:hAnsi="Arial" w:cs="Arial"/>
          <w:spacing w:val="-11"/>
        </w:rPr>
        <w:t xml:space="preserve"> </w:t>
      </w:r>
      <w:r w:rsidRPr="00BB479A">
        <w:rPr>
          <w:rFonts w:ascii="Arial" w:hAnsi="Arial" w:cs="Arial"/>
        </w:rPr>
        <w:t>cirúrgicas</w:t>
      </w:r>
      <w:r w:rsidRPr="00BB479A">
        <w:rPr>
          <w:rFonts w:ascii="Arial" w:hAnsi="Arial" w:cs="Arial"/>
          <w:spacing w:val="-8"/>
        </w:rPr>
        <w:t xml:space="preserve"> </w:t>
      </w:r>
      <w:r w:rsidRPr="00BB479A">
        <w:rPr>
          <w:rFonts w:ascii="Arial" w:hAnsi="Arial" w:cs="Arial"/>
        </w:rPr>
        <w:t>por motivos médicos.</w:t>
      </w:r>
    </w:p>
    <w:p w14:paraId="3FAF090C" w14:textId="77777777" w:rsidR="006E3DC6" w:rsidRPr="00BB479A" w:rsidRDefault="006E3DC6" w:rsidP="006E3DC6">
      <w:pPr>
        <w:pStyle w:val="Corpodetexto"/>
        <w:spacing w:before="36" w:line="278" w:lineRule="auto"/>
        <w:ind w:left="532" w:right="946"/>
        <w:rPr>
          <w:rFonts w:ascii="Arial" w:hAnsi="Arial" w:cs="Arial"/>
        </w:rPr>
      </w:pPr>
      <w:r w:rsidRPr="00BB479A">
        <w:rPr>
          <w:rFonts w:ascii="Arial" w:hAnsi="Arial" w:cs="Arial"/>
          <w:b/>
        </w:rPr>
        <w:t>§9º</w:t>
      </w:r>
      <w:r w:rsidRPr="00BB479A">
        <w:rPr>
          <w:rFonts w:ascii="Arial" w:hAnsi="Arial" w:cs="Arial"/>
          <w:b/>
          <w:spacing w:val="-4"/>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A</w:t>
      </w:r>
      <w:r w:rsidRPr="00BB479A">
        <w:rPr>
          <w:rFonts w:ascii="Arial" w:hAnsi="Arial" w:cs="Arial"/>
          <w:spacing w:val="-3"/>
        </w:rPr>
        <w:t xml:space="preserve"> </w:t>
      </w:r>
      <w:r w:rsidRPr="00BB479A">
        <w:rPr>
          <w:rFonts w:ascii="Arial" w:hAnsi="Arial" w:cs="Arial"/>
        </w:rPr>
        <w:t>atenção</w:t>
      </w:r>
      <w:r w:rsidRPr="00BB479A">
        <w:rPr>
          <w:rFonts w:ascii="Arial" w:hAnsi="Arial" w:cs="Arial"/>
          <w:spacing w:val="-3"/>
        </w:rPr>
        <w:t xml:space="preserve"> </w:t>
      </w:r>
      <w:r w:rsidRPr="00BB479A">
        <w:rPr>
          <w:rFonts w:ascii="Arial" w:hAnsi="Arial" w:cs="Arial"/>
        </w:rPr>
        <w:t>primária</w:t>
      </w:r>
      <w:r w:rsidRPr="00BB479A">
        <w:rPr>
          <w:rFonts w:ascii="Arial" w:hAnsi="Arial" w:cs="Arial"/>
          <w:spacing w:val="-3"/>
        </w:rPr>
        <w:t xml:space="preserve"> </w:t>
      </w:r>
      <w:r w:rsidRPr="00BB479A">
        <w:rPr>
          <w:rFonts w:ascii="Arial" w:hAnsi="Arial" w:cs="Arial"/>
        </w:rPr>
        <w:t>à</w:t>
      </w:r>
      <w:r w:rsidRPr="00BB479A">
        <w:rPr>
          <w:rFonts w:ascii="Arial" w:hAnsi="Arial" w:cs="Arial"/>
          <w:spacing w:val="-7"/>
        </w:rPr>
        <w:t xml:space="preserve"> </w:t>
      </w:r>
      <w:r w:rsidRPr="00BB479A">
        <w:rPr>
          <w:rFonts w:ascii="Arial" w:hAnsi="Arial" w:cs="Arial"/>
        </w:rPr>
        <w:t>saúde</w:t>
      </w:r>
      <w:r w:rsidRPr="00BB479A">
        <w:rPr>
          <w:rFonts w:ascii="Arial" w:hAnsi="Arial" w:cs="Arial"/>
          <w:spacing w:val="-3"/>
        </w:rPr>
        <w:t xml:space="preserve"> </w:t>
      </w:r>
      <w:r w:rsidRPr="00BB479A">
        <w:rPr>
          <w:rFonts w:ascii="Arial" w:hAnsi="Arial" w:cs="Arial"/>
        </w:rPr>
        <w:t>fará</w:t>
      </w:r>
      <w:r w:rsidRPr="00BB479A">
        <w:rPr>
          <w:rFonts w:ascii="Arial" w:hAnsi="Arial" w:cs="Arial"/>
          <w:spacing w:val="-3"/>
        </w:rPr>
        <w:t xml:space="preserve"> </w:t>
      </w:r>
      <w:r w:rsidRPr="00BB479A">
        <w:rPr>
          <w:rFonts w:ascii="Arial" w:hAnsi="Arial" w:cs="Arial"/>
        </w:rPr>
        <w:t>a</w:t>
      </w:r>
      <w:r w:rsidRPr="00BB479A">
        <w:rPr>
          <w:rFonts w:ascii="Arial" w:hAnsi="Arial" w:cs="Arial"/>
          <w:spacing w:val="-7"/>
        </w:rPr>
        <w:t xml:space="preserve"> </w:t>
      </w:r>
      <w:r w:rsidRPr="00BB479A">
        <w:rPr>
          <w:rFonts w:ascii="Arial" w:hAnsi="Arial" w:cs="Arial"/>
        </w:rPr>
        <w:t>busca</w:t>
      </w:r>
      <w:r w:rsidRPr="00BB479A">
        <w:rPr>
          <w:rFonts w:ascii="Arial" w:hAnsi="Arial" w:cs="Arial"/>
          <w:spacing w:val="-3"/>
        </w:rPr>
        <w:t xml:space="preserve"> </w:t>
      </w:r>
      <w:r w:rsidRPr="00BB479A">
        <w:rPr>
          <w:rFonts w:ascii="Arial" w:hAnsi="Arial" w:cs="Arial"/>
        </w:rPr>
        <w:t>ativa</w:t>
      </w:r>
      <w:r w:rsidRPr="00BB479A">
        <w:rPr>
          <w:rFonts w:ascii="Arial" w:hAnsi="Arial" w:cs="Arial"/>
          <w:spacing w:val="-7"/>
        </w:rPr>
        <w:t xml:space="preserve"> </w:t>
      </w:r>
      <w:r w:rsidRPr="00BB479A">
        <w:rPr>
          <w:rFonts w:ascii="Arial" w:hAnsi="Arial" w:cs="Arial"/>
        </w:rPr>
        <w:t>da</w:t>
      </w:r>
      <w:r w:rsidRPr="00BB479A">
        <w:rPr>
          <w:rFonts w:ascii="Arial" w:hAnsi="Arial" w:cs="Arial"/>
          <w:spacing w:val="-3"/>
        </w:rPr>
        <w:t xml:space="preserve"> </w:t>
      </w:r>
      <w:r w:rsidRPr="00BB479A">
        <w:rPr>
          <w:rFonts w:ascii="Arial" w:hAnsi="Arial" w:cs="Arial"/>
        </w:rPr>
        <w:t>gestante</w:t>
      </w:r>
      <w:r w:rsidRPr="00BB479A">
        <w:rPr>
          <w:rFonts w:ascii="Arial" w:hAnsi="Arial" w:cs="Arial"/>
          <w:spacing w:val="-8"/>
        </w:rPr>
        <w:t xml:space="preserve"> </w:t>
      </w:r>
      <w:r w:rsidRPr="00BB479A">
        <w:rPr>
          <w:rFonts w:ascii="Arial" w:hAnsi="Arial" w:cs="Arial"/>
        </w:rPr>
        <w:t>que</w:t>
      </w:r>
      <w:r w:rsidRPr="00BB479A">
        <w:rPr>
          <w:rFonts w:ascii="Arial" w:hAnsi="Arial" w:cs="Arial"/>
          <w:spacing w:val="-7"/>
        </w:rPr>
        <w:t xml:space="preserve"> </w:t>
      </w:r>
      <w:r w:rsidRPr="00BB479A">
        <w:rPr>
          <w:rFonts w:ascii="Arial" w:hAnsi="Arial" w:cs="Arial"/>
        </w:rPr>
        <w:t>não</w:t>
      </w:r>
      <w:r w:rsidRPr="00BB479A">
        <w:rPr>
          <w:rFonts w:ascii="Arial" w:hAnsi="Arial" w:cs="Arial"/>
          <w:spacing w:val="-3"/>
        </w:rPr>
        <w:t xml:space="preserve"> </w:t>
      </w:r>
      <w:r w:rsidRPr="00BB479A">
        <w:rPr>
          <w:rFonts w:ascii="Arial" w:hAnsi="Arial" w:cs="Arial"/>
        </w:rPr>
        <w:t>iniciar</w:t>
      </w:r>
      <w:r w:rsidRPr="00BB479A">
        <w:rPr>
          <w:rFonts w:ascii="Arial" w:hAnsi="Arial" w:cs="Arial"/>
          <w:spacing w:val="-7"/>
        </w:rPr>
        <w:t xml:space="preserve"> </w:t>
      </w:r>
      <w:r w:rsidRPr="00BB479A">
        <w:rPr>
          <w:rFonts w:ascii="Arial" w:hAnsi="Arial" w:cs="Arial"/>
        </w:rPr>
        <w:t>ou</w:t>
      </w:r>
      <w:r w:rsidRPr="00BB479A">
        <w:rPr>
          <w:rFonts w:ascii="Arial" w:hAnsi="Arial" w:cs="Arial"/>
          <w:spacing w:val="-6"/>
        </w:rPr>
        <w:t xml:space="preserve"> </w:t>
      </w:r>
      <w:r w:rsidRPr="00BB479A">
        <w:rPr>
          <w:rFonts w:ascii="Arial" w:hAnsi="Arial" w:cs="Arial"/>
        </w:rPr>
        <w:t>que</w:t>
      </w:r>
      <w:r w:rsidRPr="00BB479A">
        <w:rPr>
          <w:rFonts w:ascii="Arial" w:hAnsi="Arial" w:cs="Arial"/>
          <w:spacing w:val="-3"/>
        </w:rPr>
        <w:t xml:space="preserve"> </w:t>
      </w:r>
      <w:r w:rsidRPr="00BB479A">
        <w:rPr>
          <w:rFonts w:ascii="Arial" w:hAnsi="Arial" w:cs="Arial"/>
        </w:rPr>
        <w:t>abandonar as consultas de pré-natal, bem como da puérpera que não comparecer às consultas pós-parto.</w:t>
      </w:r>
    </w:p>
    <w:p w14:paraId="38FAE0DC" w14:textId="77777777" w:rsidR="006E3DC6" w:rsidRPr="00BB479A" w:rsidRDefault="006E3DC6" w:rsidP="006E3DC6">
      <w:pPr>
        <w:pStyle w:val="Corpodetexto"/>
        <w:spacing w:before="39"/>
        <w:rPr>
          <w:rFonts w:ascii="Arial" w:hAnsi="Arial" w:cs="Arial"/>
        </w:rPr>
      </w:pPr>
    </w:p>
    <w:p w14:paraId="0B91270D"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b/>
        </w:rPr>
        <w:t>§10º -</w:t>
      </w:r>
      <w:r w:rsidRPr="00BB479A">
        <w:rPr>
          <w:rFonts w:ascii="Arial" w:hAnsi="Arial" w:cs="Arial"/>
          <w:b/>
          <w:spacing w:val="40"/>
        </w:rPr>
        <w:t xml:space="preserve"> </w:t>
      </w:r>
      <w:r w:rsidRPr="00BB479A">
        <w:rPr>
          <w:rFonts w:ascii="Arial" w:hAnsi="Arial" w:cs="Arial"/>
        </w:rPr>
        <w:t>Incumbe ao poder público garantir, à gestante e à mulher com filho na primeira infância que se encontrem sob custódia em unidade de privação de liberdade, ambiência que atenda às normas sanitárias e assistenciais do Sistema Único de Saúde para o acolhimento do filho, em articulação</w:t>
      </w:r>
      <w:r w:rsidRPr="00BB479A">
        <w:rPr>
          <w:rFonts w:ascii="Arial" w:hAnsi="Arial" w:cs="Arial"/>
          <w:spacing w:val="-12"/>
        </w:rPr>
        <w:t xml:space="preserve"> </w:t>
      </w:r>
      <w:r w:rsidRPr="00BB479A">
        <w:rPr>
          <w:rFonts w:ascii="Arial" w:hAnsi="Arial" w:cs="Arial"/>
        </w:rPr>
        <w:t>com</w:t>
      </w:r>
      <w:r w:rsidRPr="00BB479A">
        <w:rPr>
          <w:rFonts w:ascii="Arial" w:hAnsi="Arial" w:cs="Arial"/>
          <w:spacing w:val="-9"/>
        </w:rPr>
        <w:t xml:space="preserve"> </w:t>
      </w:r>
      <w:r w:rsidRPr="00BB479A">
        <w:rPr>
          <w:rFonts w:ascii="Arial" w:hAnsi="Arial" w:cs="Arial"/>
        </w:rPr>
        <w:t>o</w:t>
      </w:r>
      <w:r w:rsidRPr="00BB479A">
        <w:rPr>
          <w:rFonts w:ascii="Arial" w:hAnsi="Arial" w:cs="Arial"/>
          <w:spacing w:val="-12"/>
        </w:rPr>
        <w:t xml:space="preserve"> </w:t>
      </w:r>
      <w:r w:rsidRPr="00BB479A">
        <w:rPr>
          <w:rFonts w:ascii="Arial" w:hAnsi="Arial" w:cs="Arial"/>
        </w:rPr>
        <w:t>sistema</w:t>
      </w:r>
      <w:r w:rsidRPr="00BB479A">
        <w:rPr>
          <w:rFonts w:ascii="Arial" w:hAnsi="Arial" w:cs="Arial"/>
          <w:spacing w:val="-12"/>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ensino</w:t>
      </w:r>
      <w:r w:rsidRPr="00BB479A">
        <w:rPr>
          <w:rFonts w:ascii="Arial" w:hAnsi="Arial" w:cs="Arial"/>
          <w:spacing w:val="-9"/>
        </w:rPr>
        <w:t xml:space="preserve"> </w:t>
      </w:r>
      <w:r w:rsidRPr="00BB479A">
        <w:rPr>
          <w:rFonts w:ascii="Arial" w:hAnsi="Arial" w:cs="Arial"/>
        </w:rPr>
        <w:t>competente,</w:t>
      </w:r>
      <w:r w:rsidRPr="00BB479A">
        <w:rPr>
          <w:rFonts w:ascii="Arial" w:hAnsi="Arial" w:cs="Arial"/>
          <w:spacing w:val="-10"/>
        </w:rPr>
        <w:t xml:space="preserve"> </w:t>
      </w:r>
      <w:r w:rsidRPr="00BB479A">
        <w:rPr>
          <w:rFonts w:ascii="Arial" w:hAnsi="Arial" w:cs="Arial"/>
        </w:rPr>
        <w:t>visando</w:t>
      </w:r>
      <w:r w:rsidRPr="00BB479A">
        <w:rPr>
          <w:rFonts w:ascii="Arial" w:hAnsi="Arial" w:cs="Arial"/>
          <w:spacing w:val="-12"/>
        </w:rPr>
        <w:t xml:space="preserve"> </w:t>
      </w:r>
      <w:r w:rsidRPr="00BB479A">
        <w:rPr>
          <w:rFonts w:ascii="Arial" w:hAnsi="Arial" w:cs="Arial"/>
        </w:rPr>
        <w:t>ao</w:t>
      </w:r>
      <w:r w:rsidRPr="00BB479A">
        <w:rPr>
          <w:rFonts w:ascii="Arial" w:hAnsi="Arial" w:cs="Arial"/>
          <w:spacing w:val="-12"/>
        </w:rPr>
        <w:t xml:space="preserve"> </w:t>
      </w:r>
      <w:r w:rsidRPr="00BB479A">
        <w:rPr>
          <w:rFonts w:ascii="Arial" w:hAnsi="Arial" w:cs="Arial"/>
        </w:rPr>
        <w:t>desenvolvimento</w:t>
      </w:r>
      <w:r w:rsidRPr="00BB479A">
        <w:rPr>
          <w:rFonts w:ascii="Arial" w:hAnsi="Arial" w:cs="Arial"/>
          <w:spacing w:val="-13"/>
        </w:rPr>
        <w:t xml:space="preserve"> </w:t>
      </w:r>
      <w:r w:rsidRPr="00BB479A">
        <w:rPr>
          <w:rFonts w:ascii="Arial" w:hAnsi="Arial" w:cs="Arial"/>
        </w:rPr>
        <w:t>integral</w:t>
      </w:r>
      <w:r w:rsidRPr="00BB479A">
        <w:rPr>
          <w:rFonts w:ascii="Arial" w:hAnsi="Arial" w:cs="Arial"/>
          <w:spacing w:val="-9"/>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criança. ” (NR)</w:t>
      </w:r>
    </w:p>
    <w:p w14:paraId="5A93CA01" w14:textId="77777777" w:rsidR="006E3DC6" w:rsidRPr="00BB479A" w:rsidRDefault="006E3DC6" w:rsidP="006E3DC6">
      <w:pPr>
        <w:pStyle w:val="Corpodetexto"/>
        <w:spacing w:before="47"/>
        <w:rPr>
          <w:rFonts w:ascii="Arial" w:hAnsi="Arial" w:cs="Arial"/>
        </w:rPr>
      </w:pPr>
    </w:p>
    <w:p w14:paraId="72B96F9D" w14:textId="77777777" w:rsidR="006E3DC6" w:rsidRPr="00BB479A" w:rsidRDefault="006E3DC6" w:rsidP="006E3DC6">
      <w:pPr>
        <w:pStyle w:val="Corpodetexto"/>
        <w:ind w:left="532"/>
        <w:rPr>
          <w:rFonts w:ascii="Arial" w:hAnsi="Arial" w:cs="Arial"/>
        </w:rPr>
      </w:pPr>
      <w:r w:rsidRPr="00BB479A">
        <w:rPr>
          <w:rFonts w:ascii="Arial" w:hAnsi="Arial" w:cs="Arial"/>
          <w:b/>
        </w:rPr>
        <w:t>Art.</w:t>
      </w:r>
      <w:r w:rsidRPr="00BB479A">
        <w:rPr>
          <w:rFonts w:ascii="Arial" w:hAnsi="Arial" w:cs="Arial"/>
          <w:b/>
          <w:spacing w:val="-11"/>
        </w:rPr>
        <w:t xml:space="preserve"> </w:t>
      </w:r>
      <w:r w:rsidRPr="00BB479A">
        <w:rPr>
          <w:rFonts w:ascii="Arial" w:hAnsi="Arial" w:cs="Arial"/>
          <w:b/>
        </w:rPr>
        <w:t>20º</w:t>
      </w:r>
      <w:r w:rsidRPr="00BB479A">
        <w:rPr>
          <w:rFonts w:ascii="Arial" w:hAnsi="Arial" w:cs="Arial"/>
          <w:b/>
          <w:spacing w:val="-9"/>
        </w:rPr>
        <w:t xml:space="preserve"> </w:t>
      </w:r>
      <w:r w:rsidRPr="00BB479A">
        <w:rPr>
          <w:rFonts w:ascii="Arial" w:hAnsi="Arial" w:cs="Arial"/>
          <w:b/>
        </w:rPr>
        <w:t>-</w:t>
      </w:r>
      <w:r w:rsidRPr="00BB479A">
        <w:rPr>
          <w:rFonts w:ascii="Arial" w:hAnsi="Arial" w:cs="Arial"/>
          <w:b/>
          <w:spacing w:val="34"/>
        </w:rPr>
        <w:t xml:space="preserve"> </w:t>
      </w:r>
      <w:r w:rsidRPr="00BB479A">
        <w:rPr>
          <w:rFonts w:ascii="Arial" w:hAnsi="Arial" w:cs="Arial"/>
        </w:rPr>
        <w:t>O</w:t>
      </w:r>
      <w:r w:rsidRPr="00BB479A">
        <w:rPr>
          <w:rFonts w:ascii="Arial" w:hAnsi="Arial" w:cs="Arial"/>
          <w:spacing w:val="-8"/>
        </w:rPr>
        <w:t xml:space="preserve"> </w:t>
      </w:r>
      <w:r w:rsidRPr="00BB479A">
        <w:rPr>
          <w:rFonts w:ascii="Arial" w:hAnsi="Arial" w:cs="Arial"/>
        </w:rPr>
        <w:t>art.</w:t>
      </w:r>
      <w:r w:rsidRPr="00BB479A">
        <w:rPr>
          <w:rFonts w:ascii="Arial" w:hAnsi="Arial" w:cs="Arial"/>
          <w:spacing w:val="-10"/>
        </w:rPr>
        <w:t xml:space="preserve"> </w:t>
      </w:r>
      <w:r w:rsidRPr="00BB479A">
        <w:rPr>
          <w:rFonts w:ascii="Arial" w:hAnsi="Arial" w:cs="Arial"/>
        </w:rPr>
        <w:t>9o</w:t>
      </w:r>
      <w:r w:rsidRPr="00BB479A">
        <w:rPr>
          <w:rFonts w:ascii="Arial" w:hAnsi="Arial" w:cs="Arial"/>
          <w:spacing w:val="-11"/>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8.069,</w:t>
      </w:r>
      <w:r w:rsidRPr="00BB479A">
        <w:rPr>
          <w:rFonts w:ascii="Arial" w:hAnsi="Arial" w:cs="Arial"/>
          <w:spacing w:val="-6"/>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13</w:t>
      </w:r>
      <w:r w:rsidRPr="00BB479A">
        <w:rPr>
          <w:rFonts w:ascii="Arial" w:hAnsi="Arial" w:cs="Arial"/>
          <w:spacing w:val="-10"/>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julho</w:t>
      </w:r>
      <w:r w:rsidRPr="00BB479A">
        <w:rPr>
          <w:rFonts w:ascii="Arial" w:hAnsi="Arial" w:cs="Arial"/>
          <w:spacing w:val="-11"/>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w:t>
      </w:r>
      <w:r w:rsidRPr="00BB479A">
        <w:rPr>
          <w:rFonts w:ascii="Arial" w:hAnsi="Arial" w:cs="Arial"/>
          <w:spacing w:val="-9"/>
        </w:rPr>
        <w:t xml:space="preserve"> </w:t>
      </w:r>
      <w:r w:rsidRPr="00BB479A">
        <w:rPr>
          <w:rFonts w:ascii="Arial" w:hAnsi="Arial" w:cs="Arial"/>
        </w:rPr>
        <w:t>passa</w:t>
      </w:r>
      <w:r w:rsidRPr="00BB479A">
        <w:rPr>
          <w:rFonts w:ascii="Arial" w:hAnsi="Arial" w:cs="Arial"/>
          <w:spacing w:val="-9"/>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8"/>
        </w:rPr>
        <w:t xml:space="preserve"> </w:t>
      </w:r>
      <w:r w:rsidRPr="00BB479A">
        <w:rPr>
          <w:rFonts w:ascii="Arial" w:hAnsi="Arial" w:cs="Arial"/>
        </w:rPr>
        <w:t>acrescido</w:t>
      </w:r>
      <w:r w:rsidRPr="00BB479A">
        <w:rPr>
          <w:rFonts w:ascii="Arial" w:hAnsi="Arial" w:cs="Arial"/>
          <w:spacing w:val="-8"/>
        </w:rPr>
        <w:t xml:space="preserve"> </w:t>
      </w:r>
      <w:r w:rsidRPr="00BB479A">
        <w:rPr>
          <w:rFonts w:ascii="Arial" w:hAnsi="Arial" w:cs="Arial"/>
        </w:rPr>
        <w:t>dos</w:t>
      </w:r>
      <w:r w:rsidRPr="00BB479A">
        <w:rPr>
          <w:rFonts w:ascii="Arial" w:hAnsi="Arial" w:cs="Arial"/>
          <w:spacing w:val="-11"/>
        </w:rPr>
        <w:t xml:space="preserve"> </w:t>
      </w:r>
      <w:r w:rsidRPr="00BB479A">
        <w:rPr>
          <w:rFonts w:ascii="Arial" w:hAnsi="Arial" w:cs="Arial"/>
          <w:spacing w:val="-2"/>
        </w:rPr>
        <w:t>seguintes</w:t>
      </w:r>
    </w:p>
    <w:p w14:paraId="4EFBBF6A"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 1o</w:t>
      </w:r>
      <w:r w:rsidRPr="00BB479A">
        <w:rPr>
          <w:rFonts w:ascii="Arial" w:hAnsi="Arial" w:cs="Arial"/>
          <w:spacing w:val="1"/>
        </w:rPr>
        <w:t xml:space="preserve"> </w:t>
      </w:r>
      <w:r w:rsidRPr="00BB479A">
        <w:rPr>
          <w:rFonts w:ascii="Arial" w:hAnsi="Arial" w:cs="Arial"/>
        </w:rPr>
        <w:t>e</w:t>
      </w:r>
      <w:r w:rsidRPr="00BB479A">
        <w:rPr>
          <w:rFonts w:ascii="Arial" w:hAnsi="Arial" w:cs="Arial"/>
          <w:spacing w:val="-3"/>
        </w:rPr>
        <w:t xml:space="preserve"> </w:t>
      </w:r>
      <w:r w:rsidRPr="00BB479A">
        <w:rPr>
          <w:rFonts w:ascii="Arial" w:hAnsi="Arial" w:cs="Arial"/>
          <w:spacing w:val="-5"/>
        </w:rPr>
        <w:t>2o:</w:t>
      </w:r>
    </w:p>
    <w:p w14:paraId="2AEB1635"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“Art.</w:t>
      </w:r>
      <w:r w:rsidRPr="00BB479A">
        <w:rPr>
          <w:rFonts w:ascii="Arial" w:hAnsi="Arial" w:cs="Arial"/>
          <w:spacing w:val="-2"/>
        </w:rPr>
        <w:t xml:space="preserve"> </w:t>
      </w:r>
      <w:r w:rsidRPr="00BB479A">
        <w:rPr>
          <w:rFonts w:ascii="Arial" w:hAnsi="Arial" w:cs="Arial"/>
        </w:rPr>
        <w:t>9º</w:t>
      </w:r>
      <w:r w:rsidRPr="00BB479A">
        <w:rPr>
          <w:rFonts w:ascii="Arial" w:hAnsi="Arial" w:cs="Arial"/>
          <w:spacing w:val="-2"/>
        </w:rPr>
        <w:t xml:space="preserve"> ........................................................................</w:t>
      </w:r>
    </w:p>
    <w:p w14:paraId="17BFBAC9" w14:textId="77777777" w:rsidR="006E3DC6" w:rsidRPr="00BB479A" w:rsidRDefault="006E3DC6" w:rsidP="006E3DC6">
      <w:pPr>
        <w:pStyle w:val="Corpodetexto"/>
        <w:spacing w:before="43" w:line="276" w:lineRule="auto"/>
        <w:ind w:left="532" w:right="941"/>
        <w:rPr>
          <w:rFonts w:ascii="Arial" w:hAnsi="Arial" w:cs="Arial"/>
        </w:rPr>
      </w:pPr>
      <w:r w:rsidRPr="00BB479A">
        <w:rPr>
          <w:rFonts w:ascii="Arial" w:hAnsi="Arial" w:cs="Arial"/>
          <w:b/>
        </w:rPr>
        <w:t xml:space="preserve">§1º - </w:t>
      </w:r>
      <w:r w:rsidRPr="00BB479A">
        <w:rPr>
          <w:rFonts w:ascii="Arial" w:hAnsi="Arial" w:cs="Arial"/>
        </w:rPr>
        <w:t>Os profissionais das unidades primárias de saúde desenvolverão ações sistemáticas, individuais ou coletivas, visando ao planejamento, à implementação e à avaliação de ações de promoção,</w:t>
      </w:r>
      <w:r w:rsidRPr="00BB479A">
        <w:rPr>
          <w:rFonts w:ascii="Arial" w:hAnsi="Arial" w:cs="Arial"/>
          <w:spacing w:val="-11"/>
        </w:rPr>
        <w:t xml:space="preserve"> </w:t>
      </w:r>
      <w:r w:rsidRPr="00BB479A">
        <w:rPr>
          <w:rFonts w:ascii="Arial" w:hAnsi="Arial" w:cs="Arial"/>
        </w:rPr>
        <w:t>proteção</w:t>
      </w:r>
      <w:r w:rsidRPr="00BB479A">
        <w:rPr>
          <w:rFonts w:ascii="Arial" w:hAnsi="Arial" w:cs="Arial"/>
          <w:spacing w:val="-10"/>
        </w:rPr>
        <w:t xml:space="preserve"> </w:t>
      </w:r>
      <w:r w:rsidRPr="00BB479A">
        <w:rPr>
          <w:rFonts w:ascii="Arial" w:hAnsi="Arial" w:cs="Arial"/>
        </w:rPr>
        <w:t>e</w:t>
      </w:r>
      <w:r w:rsidRPr="00BB479A">
        <w:rPr>
          <w:rFonts w:ascii="Arial" w:hAnsi="Arial" w:cs="Arial"/>
          <w:spacing w:val="-10"/>
        </w:rPr>
        <w:t xml:space="preserve"> </w:t>
      </w:r>
      <w:r w:rsidRPr="00BB479A">
        <w:rPr>
          <w:rFonts w:ascii="Arial" w:hAnsi="Arial" w:cs="Arial"/>
        </w:rPr>
        <w:t>apoio</w:t>
      </w:r>
      <w:r w:rsidRPr="00BB479A">
        <w:rPr>
          <w:rFonts w:ascii="Arial" w:hAnsi="Arial" w:cs="Arial"/>
          <w:spacing w:val="-9"/>
        </w:rPr>
        <w:t xml:space="preserve"> </w:t>
      </w:r>
      <w:r w:rsidRPr="00BB479A">
        <w:rPr>
          <w:rFonts w:ascii="Arial" w:hAnsi="Arial" w:cs="Arial"/>
        </w:rPr>
        <w:t>ao</w:t>
      </w:r>
      <w:r w:rsidRPr="00BB479A">
        <w:rPr>
          <w:rFonts w:ascii="Arial" w:hAnsi="Arial" w:cs="Arial"/>
          <w:spacing w:val="-9"/>
        </w:rPr>
        <w:t xml:space="preserve"> </w:t>
      </w:r>
      <w:r w:rsidRPr="00BB479A">
        <w:rPr>
          <w:rFonts w:ascii="Arial" w:hAnsi="Arial" w:cs="Arial"/>
        </w:rPr>
        <w:t>aleitamento</w:t>
      </w:r>
      <w:r w:rsidRPr="00BB479A">
        <w:rPr>
          <w:rFonts w:ascii="Arial" w:hAnsi="Arial" w:cs="Arial"/>
          <w:spacing w:val="-6"/>
        </w:rPr>
        <w:t xml:space="preserve"> </w:t>
      </w:r>
      <w:r w:rsidRPr="00BB479A">
        <w:rPr>
          <w:rFonts w:ascii="Arial" w:hAnsi="Arial" w:cs="Arial"/>
        </w:rPr>
        <w:t>materno</w:t>
      </w:r>
      <w:r w:rsidRPr="00BB479A">
        <w:rPr>
          <w:rFonts w:ascii="Arial" w:hAnsi="Arial" w:cs="Arial"/>
          <w:spacing w:val="-9"/>
        </w:rPr>
        <w:t xml:space="preserve"> </w:t>
      </w:r>
      <w:r w:rsidRPr="00BB479A">
        <w:rPr>
          <w:rFonts w:ascii="Arial" w:hAnsi="Arial" w:cs="Arial"/>
        </w:rPr>
        <w:t>e</w:t>
      </w:r>
      <w:r w:rsidRPr="00BB479A">
        <w:rPr>
          <w:rFonts w:ascii="Arial" w:hAnsi="Arial" w:cs="Arial"/>
          <w:spacing w:val="-10"/>
        </w:rPr>
        <w:t xml:space="preserve"> </w:t>
      </w:r>
      <w:r w:rsidRPr="00BB479A">
        <w:rPr>
          <w:rFonts w:ascii="Arial" w:hAnsi="Arial" w:cs="Arial"/>
        </w:rPr>
        <w:t>à</w:t>
      </w:r>
      <w:r w:rsidRPr="00BB479A">
        <w:rPr>
          <w:rFonts w:ascii="Arial" w:hAnsi="Arial" w:cs="Arial"/>
          <w:spacing w:val="-10"/>
        </w:rPr>
        <w:t xml:space="preserve"> </w:t>
      </w:r>
      <w:r w:rsidRPr="00BB479A">
        <w:rPr>
          <w:rFonts w:ascii="Arial" w:hAnsi="Arial" w:cs="Arial"/>
        </w:rPr>
        <w:t>alimentação</w:t>
      </w:r>
      <w:r w:rsidRPr="00BB479A">
        <w:rPr>
          <w:rFonts w:ascii="Arial" w:hAnsi="Arial" w:cs="Arial"/>
          <w:spacing w:val="-9"/>
        </w:rPr>
        <w:t xml:space="preserve"> </w:t>
      </w:r>
      <w:r w:rsidRPr="00BB479A">
        <w:rPr>
          <w:rFonts w:ascii="Arial" w:hAnsi="Arial" w:cs="Arial"/>
        </w:rPr>
        <w:t>complementar</w:t>
      </w:r>
      <w:r w:rsidRPr="00BB479A">
        <w:rPr>
          <w:rFonts w:ascii="Arial" w:hAnsi="Arial" w:cs="Arial"/>
          <w:spacing w:val="-6"/>
        </w:rPr>
        <w:t xml:space="preserve"> </w:t>
      </w:r>
      <w:r w:rsidRPr="00BB479A">
        <w:rPr>
          <w:rFonts w:ascii="Arial" w:hAnsi="Arial" w:cs="Arial"/>
        </w:rPr>
        <w:t>saudável,</w:t>
      </w:r>
      <w:r w:rsidRPr="00BB479A">
        <w:rPr>
          <w:rFonts w:ascii="Arial" w:hAnsi="Arial" w:cs="Arial"/>
          <w:spacing w:val="-11"/>
        </w:rPr>
        <w:t xml:space="preserve"> </w:t>
      </w:r>
      <w:r w:rsidRPr="00BB479A">
        <w:rPr>
          <w:rFonts w:ascii="Arial" w:hAnsi="Arial" w:cs="Arial"/>
        </w:rPr>
        <w:t>de forma contínua.</w:t>
      </w:r>
    </w:p>
    <w:p w14:paraId="316D6818" w14:textId="77777777" w:rsidR="006E3DC6" w:rsidRPr="00BB479A" w:rsidRDefault="006E3DC6" w:rsidP="006E3DC6">
      <w:pPr>
        <w:pStyle w:val="Corpodetexto"/>
        <w:spacing w:before="1"/>
        <w:ind w:left="532"/>
        <w:rPr>
          <w:rFonts w:ascii="Arial" w:hAnsi="Arial" w:cs="Arial"/>
        </w:rPr>
      </w:pPr>
      <w:r w:rsidRPr="00BB479A">
        <w:rPr>
          <w:rFonts w:ascii="Arial" w:hAnsi="Arial" w:cs="Arial"/>
          <w:b/>
        </w:rPr>
        <w:t>§2º</w:t>
      </w:r>
      <w:r w:rsidRPr="00BB479A">
        <w:rPr>
          <w:rFonts w:ascii="Arial" w:hAnsi="Arial" w:cs="Arial"/>
          <w:b/>
          <w:spacing w:val="26"/>
        </w:rPr>
        <w:t xml:space="preserve"> </w:t>
      </w:r>
      <w:r w:rsidRPr="00BB479A">
        <w:rPr>
          <w:rFonts w:ascii="Arial" w:hAnsi="Arial" w:cs="Arial"/>
          <w:b/>
        </w:rPr>
        <w:t>-</w:t>
      </w:r>
      <w:r w:rsidRPr="00BB479A">
        <w:rPr>
          <w:rFonts w:ascii="Arial" w:hAnsi="Arial" w:cs="Arial"/>
          <w:b/>
          <w:spacing w:val="75"/>
          <w:w w:val="150"/>
        </w:rPr>
        <w:t xml:space="preserve"> </w:t>
      </w:r>
      <w:r w:rsidRPr="00BB479A">
        <w:rPr>
          <w:rFonts w:ascii="Arial" w:hAnsi="Arial" w:cs="Arial"/>
        </w:rPr>
        <w:t>Os</w:t>
      </w:r>
      <w:r w:rsidRPr="00BB479A">
        <w:rPr>
          <w:rFonts w:ascii="Arial" w:hAnsi="Arial" w:cs="Arial"/>
          <w:spacing w:val="25"/>
        </w:rPr>
        <w:t xml:space="preserve"> </w:t>
      </w:r>
      <w:r w:rsidRPr="00BB479A">
        <w:rPr>
          <w:rFonts w:ascii="Arial" w:hAnsi="Arial" w:cs="Arial"/>
        </w:rPr>
        <w:t>serviços</w:t>
      </w:r>
      <w:r w:rsidRPr="00BB479A">
        <w:rPr>
          <w:rFonts w:ascii="Arial" w:hAnsi="Arial" w:cs="Arial"/>
          <w:spacing w:val="24"/>
        </w:rPr>
        <w:t xml:space="preserve"> </w:t>
      </w:r>
      <w:r w:rsidRPr="00BB479A">
        <w:rPr>
          <w:rFonts w:ascii="Arial" w:hAnsi="Arial" w:cs="Arial"/>
        </w:rPr>
        <w:t>de</w:t>
      </w:r>
      <w:r w:rsidRPr="00BB479A">
        <w:rPr>
          <w:rFonts w:ascii="Arial" w:hAnsi="Arial" w:cs="Arial"/>
          <w:spacing w:val="24"/>
        </w:rPr>
        <w:t xml:space="preserve"> </w:t>
      </w:r>
      <w:r w:rsidRPr="00BB479A">
        <w:rPr>
          <w:rFonts w:ascii="Arial" w:hAnsi="Arial" w:cs="Arial"/>
        </w:rPr>
        <w:t>unidades</w:t>
      </w:r>
      <w:r w:rsidRPr="00BB479A">
        <w:rPr>
          <w:rFonts w:ascii="Arial" w:hAnsi="Arial" w:cs="Arial"/>
          <w:spacing w:val="24"/>
        </w:rPr>
        <w:t xml:space="preserve"> </w:t>
      </w:r>
      <w:r w:rsidRPr="00BB479A">
        <w:rPr>
          <w:rFonts w:ascii="Arial" w:hAnsi="Arial" w:cs="Arial"/>
        </w:rPr>
        <w:t>de</w:t>
      </w:r>
      <w:r w:rsidRPr="00BB479A">
        <w:rPr>
          <w:rFonts w:ascii="Arial" w:hAnsi="Arial" w:cs="Arial"/>
          <w:spacing w:val="27"/>
        </w:rPr>
        <w:t xml:space="preserve"> </w:t>
      </w:r>
      <w:r w:rsidRPr="00BB479A">
        <w:rPr>
          <w:rFonts w:ascii="Arial" w:hAnsi="Arial" w:cs="Arial"/>
        </w:rPr>
        <w:t>terapia</w:t>
      </w:r>
      <w:r w:rsidRPr="00BB479A">
        <w:rPr>
          <w:rFonts w:ascii="Arial" w:hAnsi="Arial" w:cs="Arial"/>
          <w:spacing w:val="26"/>
        </w:rPr>
        <w:t xml:space="preserve"> </w:t>
      </w:r>
      <w:r w:rsidRPr="00BB479A">
        <w:rPr>
          <w:rFonts w:ascii="Arial" w:hAnsi="Arial" w:cs="Arial"/>
        </w:rPr>
        <w:t>intensiva</w:t>
      </w:r>
      <w:r w:rsidRPr="00BB479A">
        <w:rPr>
          <w:rFonts w:ascii="Arial" w:hAnsi="Arial" w:cs="Arial"/>
          <w:spacing w:val="24"/>
        </w:rPr>
        <w:t xml:space="preserve"> </w:t>
      </w:r>
      <w:r w:rsidRPr="00BB479A">
        <w:rPr>
          <w:rFonts w:ascii="Arial" w:hAnsi="Arial" w:cs="Arial"/>
        </w:rPr>
        <w:t>neonatal</w:t>
      </w:r>
      <w:r w:rsidRPr="00BB479A">
        <w:rPr>
          <w:rFonts w:ascii="Arial" w:hAnsi="Arial" w:cs="Arial"/>
          <w:spacing w:val="32"/>
        </w:rPr>
        <w:t xml:space="preserve"> </w:t>
      </w:r>
      <w:r w:rsidRPr="00BB479A">
        <w:rPr>
          <w:rFonts w:ascii="Arial" w:hAnsi="Arial" w:cs="Arial"/>
        </w:rPr>
        <w:t>deverão</w:t>
      </w:r>
      <w:r w:rsidRPr="00BB479A">
        <w:rPr>
          <w:rFonts w:ascii="Arial" w:hAnsi="Arial" w:cs="Arial"/>
          <w:spacing w:val="25"/>
        </w:rPr>
        <w:t xml:space="preserve"> </w:t>
      </w:r>
      <w:r w:rsidRPr="00BB479A">
        <w:rPr>
          <w:rFonts w:ascii="Arial" w:hAnsi="Arial" w:cs="Arial"/>
        </w:rPr>
        <w:t>dispor</w:t>
      </w:r>
      <w:r w:rsidRPr="00BB479A">
        <w:rPr>
          <w:rFonts w:ascii="Arial" w:hAnsi="Arial" w:cs="Arial"/>
          <w:spacing w:val="23"/>
        </w:rPr>
        <w:t xml:space="preserve"> </w:t>
      </w:r>
      <w:r w:rsidRPr="00BB479A">
        <w:rPr>
          <w:rFonts w:ascii="Arial" w:hAnsi="Arial" w:cs="Arial"/>
        </w:rPr>
        <w:t>de</w:t>
      </w:r>
      <w:r w:rsidRPr="00BB479A">
        <w:rPr>
          <w:rFonts w:ascii="Arial" w:hAnsi="Arial" w:cs="Arial"/>
          <w:spacing w:val="18"/>
        </w:rPr>
        <w:t xml:space="preserve"> </w:t>
      </w:r>
      <w:r w:rsidRPr="00BB479A">
        <w:rPr>
          <w:rFonts w:ascii="Arial" w:hAnsi="Arial" w:cs="Arial"/>
        </w:rPr>
        <w:t>banco</w:t>
      </w:r>
      <w:r w:rsidRPr="00BB479A">
        <w:rPr>
          <w:rFonts w:ascii="Arial" w:hAnsi="Arial" w:cs="Arial"/>
          <w:spacing w:val="25"/>
        </w:rPr>
        <w:t xml:space="preserve"> </w:t>
      </w:r>
      <w:r w:rsidRPr="00BB479A">
        <w:rPr>
          <w:rFonts w:ascii="Arial" w:hAnsi="Arial" w:cs="Arial"/>
        </w:rPr>
        <w:t>de</w:t>
      </w:r>
      <w:r w:rsidRPr="00BB479A">
        <w:rPr>
          <w:rFonts w:ascii="Arial" w:hAnsi="Arial" w:cs="Arial"/>
          <w:spacing w:val="26"/>
        </w:rPr>
        <w:t xml:space="preserve"> </w:t>
      </w:r>
      <w:r w:rsidRPr="00BB479A">
        <w:rPr>
          <w:rFonts w:ascii="Arial" w:hAnsi="Arial" w:cs="Arial"/>
          <w:spacing w:val="-2"/>
        </w:rPr>
        <w:t>leite</w:t>
      </w:r>
    </w:p>
    <w:p w14:paraId="4D3F279A"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humano</w:t>
      </w:r>
      <w:r w:rsidRPr="00BB479A">
        <w:rPr>
          <w:rFonts w:ascii="Arial" w:hAnsi="Arial" w:cs="Arial"/>
          <w:spacing w:val="-6"/>
        </w:rPr>
        <w:t xml:space="preserve"> </w:t>
      </w:r>
      <w:r w:rsidRPr="00BB479A">
        <w:rPr>
          <w:rFonts w:ascii="Arial" w:hAnsi="Arial" w:cs="Arial"/>
        </w:rPr>
        <w:t>ou</w:t>
      </w:r>
      <w:r w:rsidRPr="00BB479A">
        <w:rPr>
          <w:rFonts w:ascii="Arial" w:hAnsi="Arial" w:cs="Arial"/>
          <w:spacing w:val="-2"/>
        </w:rPr>
        <w:t xml:space="preserve"> </w:t>
      </w:r>
      <w:r w:rsidRPr="00BB479A">
        <w:rPr>
          <w:rFonts w:ascii="Arial" w:hAnsi="Arial" w:cs="Arial"/>
        </w:rPr>
        <w:t>unidade</w:t>
      </w:r>
      <w:r w:rsidRPr="00BB479A">
        <w:rPr>
          <w:rFonts w:ascii="Arial" w:hAnsi="Arial" w:cs="Arial"/>
          <w:spacing w:val="-4"/>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coleta</w:t>
      </w:r>
      <w:r w:rsidRPr="00BB479A">
        <w:rPr>
          <w:rFonts w:ascii="Arial" w:hAnsi="Arial" w:cs="Arial"/>
          <w:spacing w:val="-3"/>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leite</w:t>
      </w:r>
      <w:r w:rsidRPr="00BB479A">
        <w:rPr>
          <w:rFonts w:ascii="Arial" w:hAnsi="Arial" w:cs="Arial"/>
          <w:spacing w:val="1"/>
        </w:rPr>
        <w:t xml:space="preserve"> </w:t>
      </w:r>
      <w:r w:rsidRPr="00BB479A">
        <w:rPr>
          <w:rFonts w:ascii="Arial" w:hAnsi="Arial" w:cs="Arial"/>
        </w:rPr>
        <w:t>humano.</w:t>
      </w:r>
      <w:r w:rsidRPr="00BB479A">
        <w:rPr>
          <w:rFonts w:ascii="Arial" w:hAnsi="Arial" w:cs="Arial"/>
          <w:spacing w:val="-1"/>
        </w:rPr>
        <w:t xml:space="preserve"> </w:t>
      </w:r>
      <w:r w:rsidRPr="00BB479A">
        <w:rPr>
          <w:rFonts w:ascii="Arial" w:hAnsi="Arial" w:cs="Arial"/>
        </w:rPr>
        <w:t>”</w:t>
      </w:r>
      <w:r w:rsidRPr="00BB479A">
        <w:rPr>
          <w:rFonts w:ascii="Arial" w:hAnsi="Arial" w:cs="Arial"/>
          <w:spacing w:val="-4"/>
        </w:rPr>
        <w:t xml:space="preserve"> (NR)</w:t>
      </w:r>
    </w:p>
    <w:p w14:paraId="0ADF1258" w14:textId="77777777" w:rsidR="006E3DC6" w:rsidRPr="00BB479A" w:rsidRDefault="006E3DC6" w:rsidP="006E3DC6">
      <w:pPr>
        <w:pStyle w:val="Corpodetexto"/>
        <w:spacing w:before="90"/>
        <w:rPr>
          <w:rFonts w:ascii="Arial" w:hAnsi="Arial" w:cs="Arial"/>
        </w:rPr>
      </w:pPr>
    </w:p>
    <w:p w14:paraId="2ACF73D1" w14:textId="77777777" w:rsidR="006E3DC6" w:rsidRPr="00BB479A" w:rsidRDefault="006E3DC6" w:rsidP="006E3DC6">
      <w:pPr>
        <w:pStyle w:val="Corpodetexto"/>
        <w:spacing w:before="1" w:line="276" w:lineRule="auto"/>
        <w:ind w:left="532" w:right="937"/>
        <w:rPr>
          <w:rFonts w:ascii="Arial" w:hAnsi="Arial" w:cs="Arial"/>
        </w:rPr>
      </w:pPr>
      <w:r w:rsidRPr="00BB479A">
        <w:rPr>
          <w:rFonts w:ascii="Arial" w:hAnsi="Arial" w:cs="Arial"/>
          <w:b/>
        </w:rPr>
        <w:t>Art.</w:t>
      </w:r>
      <w:r w:rsidRPr="00BB479A">
        <w:rPr>
          <w:rFonts w:ascii="Arial" w:hAnsi="Arial" w:cs="Arial"/>
          <w:b/>
          <w:spacing w:val="-14"/>
        </w:rPr>
        <w:t xml:space="preserve"> </w:t>
      </w:r>
      <w:r w:rsidRPr="00BB479A">
        <w:rPr>
          <w:rFonts w:ascii="Arial" w:hAnsi="Arial" w:cs="Arial"/>
          <w:b/>
        </w:rPr>
        <w:t>21º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27"/>
        </w:rPr>
        <w:t xml:space="preserve"> </w:t>
      </w:r>
      <w:r w:rsidRPr="00BB479A">
        <w:rPr>
          <w:rFonts w:ascii="Arial" w:hAnsi="Arial" w:cs="Arial"/>
        </w:rPr>
        <w:t>O</w:t>
      </w:r>
      <w:r w:rsidRPr="00BB479A">
        <w:rPr>
          <w:rFonts w:ascii="Arial" w:hAnsi="Arial" w:cs="Arial"/>
          <w:spacing w:val="-12"/>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11</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1"/>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8.069,</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13</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1"/>
        </w:rPr>
        <w:t xml:space="preserve"> </w:t>
      </w:r>
      <w:r w:rsidRPr="00BB479A">
        <w:rPr>
          <w:rFonts w:ascii="Arial" w:hAnsi="Arial" w:cs="Arial"/>
        </w:rPr>
        <w:t>julho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1"/>
        </w:rPr>
        <w:t xml:space="preserve"> </w:t>
      </w:r>
      <w:r w:rsidRPr="00BB479A">
        <w:rPr>
          <w:rFonts w:ascii="Arial" w:hAnsi="Arial" w:cs="Arial"/>
        </w:rPr>
        <w:t>1990,</w:t>
      </w:r>
      <w:r w:rsidRPr="00BB479A">
        <w:rPr>
          <w:rFonts w:ascii="Arial" w:hAnsi="Arial" w:cs="Arial"/>
          <w:spacing w:val="-13"/>
        </w:rPr>
        <w:t xml:space="preserve"> </w:t>
      </w:r>
      <w:r w:rsidRPr="00BB479A">
        <w:rPr>
          <w:rFonts w:ascii="Arial" w:hAnsi="Arial" w:cs="Arial"/>
        </w:rPr>
        <w:t>passa</w:t>
      </w:r>
      <w:r w:rsidRPr="00BB479A">
        <w:rPr>
          <w:rFonts w:ascii="Arial" w:hAnsi="Arial" w:cs="Arial"/>
          <w:spacing w:val="-14"/>
        </w:rPr>
        <w:t xml:space="preserve"> </w:t>
      </w:r>
      <w:r w:rsidRPr="00BB479A">
        <w:rPr>
          <w:rFonts w:ascii="Arial" w:hAnsi="Arial" w:cs="Arial"/>
        </w:rPr>
        <w:t>a</w:t>
      </w:r>
      <w:r w:rsidRPr="00BB479A">
        <w:rPr>
          <w:rFonts w:ascii="Arial" w:hAnsi="Arial" w:cs="Arial"/>
          <w:spacing w:val="-11"/>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com</w:t>
      </w:r>
      <w:r w:rsidRPr="00BB479A">
        <w:rPr>
          <w:rFonts w:ascii="Arial" w:hAnsi="Arial" w:cs="Arial"/>
          <w:spacing w:val="-13"/>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seguinte</w:t>
      </w:r>
      <w:r w:rsidRPr="00BB479A">
        <w:rPr>
          <w:rFonts w:ascii="Arial" w:hAnsi="Arial" w:cs="Arial"/>
          <w:spacing w:val="-11"/>
        </w:rPr>
        <w:t xml:space="preserve"> </w:t>
      </w:r>
      <w:r w:rsidRPr="00BB479A">
        <w:rPr>
          <w:rFonts w:ascii="Arial" w:hAnsi="Arial" w:cs="Arial"/>
        </w:rPr>
        <w:t>redação: “Art. 11. É assegurado acesso integral às linhas de cuidado voltadas à saúde da criança e do adolescente, por intermédio do Sistema Único de Saúde, observado o princípio da equidade no acesso a ações e serviços para promoção, proteção e recuperação da saúde.</w:t>
      </w:r>
    </w:p>
    <w:p w14:paraId="739AD517" w14:textId="77777777" w:rsidR="006E3DC6" w:rsidRPr="00BB479A" w:rsidRDefault="006E3DC6" w:rsidP="006E3DC6">
      <w:pPr>
        <w:pStyle w:val="Corpodetexto"/>
        <w:spacing w:line="276" w:lineRule="auto"/>
        <w:ind w:left="532" w:right="937"/>
        <w:rPr>
          <w:rFonts w:ascii="Arial" w:hAnsi="Arial" w:cs="Arial"/>
        </w:rPr>
      </w:pPr>
      <w:r w:rsidRPr="00BB479A">
        <w:rPr>
          <w:rFonts w:ascii="Arial" w:hAnsi="Arial" w:cs="Arial"/>
          <w:b/>
        </w:rPr>
        <w:t>§1º -</w:t>
      </w:r>
      <w:r w:rsidRPr="00BB479A">
        <w:rPr>
          <w:rFonts w:ascii="Arial" w:hAnsi="Arial" w:cs="Arial"/>
          <w:b/>
          <w:spacing w:val="40"/>
        </w:rPr>
        <w:t xml:space="preserve"> </w:t>
      </w:r>
      <w:r w:rsidRPr="00BB479A">
        <w:rPr>
          <w:rFonts w:ascii="Arial" w:hAnsi="Arial" w:cs="Arial"/>
        </w:rPr>
        <w:t>A criança e ao adolescente com deficiência serão atendidas, sem discriminação ou segregação,</w:t>
      </w:r>
      <w:r w:rsidRPr="00BB479A">
        <w:rPr>
          <w:rFonts w:ascii="Arial" w:hAnsi="Arial" w:cs="Arial"/>
          <w:spacing w:val="-6"/>
        </w:rPr>
        <w:t xml:space="preserve"> </w:t>
      </w:r>
      <w:r w:rsidRPr="00BB479A">
        <w:rPr>
          <w:rFonts w:ascii="Arial" w:hAnsi="Arial" w:cs="Arial"/>
        </w:rPr>
        <w:t>em</w:t>
      </w:r>
      <w:r w:rsidRPr="00BB479A">
        <w:rPr>
          <w:rFonts w:ascii="Arial" w:hAnsi="Arial" w:cs="Arial"/>
          <w:spacing w:val="-9"/>
        </w:rPr>
        <w:t xml:space="preserve"> </w:t>
      </w:r>
      <w:r w:rsidRPr="00BB479A">
        <w:rPr>
          <w:rFonts w:ascii="Arial" w:hAnsi="Arial" w:cs="Arial"/>
        </w:rPr>
        <w:t>suas</w:t>
      </w:r>
      <w:r w:rsidRPr="00BB479A">
        <w:rPr>
          <w:rFonts w:ascii="Arial" w:hAnsi="Arial" w:cs="Arial"/>
          <w:spacing w:val="-8"/>
        </w:rPr>
        <w:t xml:space="preserve"> </w:t>
      </w:r>
      <w:r w:rsidRPr="00BB479A">
        <w:rPr>
          <w:rFonts w:ascii="Arial" w:hAnsi="Arial" w:cs="Arial"/>
        </w:rPr>
        <w:t>necessidades</w:t>
      </w:r>
      <w:r w:rsidRPr="00BB479A">
        <w:rPr>
          <w:rFonts w:ascii="Arial" w:hAnsi="Arial" w:cs="Arial"/>
          <w:spacing w:val="-3"/>
        </w:rPr>
        <w:t xml:space="preserve"> </w:t>
      </w:r>
      <w:r w:rsidRPr="00BB479A">
        <w:rPr>
          <w:rFonts w:ascii="Arial" w:hAnsi="Arial" w:cs="Arial"/>
        </w:rPr>
        <w:t>gerais</w:t>
      </w:r>
      <w:r w:rsidRPr="00BB479A">
        <w:rPr>
          <w:rFonts w:ascii="Arial" w:hAnsi="Arial" w:cs="Arial"/>
          <w:spacing w:val="-11"/>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saúde</w:t>
      </w:r>
      <w:r w:rsidRPr="00BB479A">
        <w:rPr>
          <w:rFonts w:ascii="Arial" w:hAnsi="Arial" w:cs="Arial"/>
          <w:spacing w:val="-5"/>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específicas</w:t>
      </w:r>
      <w:r w:rsidRPr="00BB479A">
        <w:rPr>
          <w:rFonts w:ascii="Arial" w:hAnsi="Arial" w:cs="Arial"/>
          <w:spacing w:val="-8"/>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habilitação</w:t>
      </w:r>
      <w:r w:rsidRPr="00BB479A">
        <w:rPr>
          <w:rFonts w:ascii="Arial" w:hAnsi="Arial" w:cs="Arial"/>
          <w:spacing w:val="-9"/>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reabilitação.</w:t>
      </w:r>
      <w:r w:rsidRPr="00BB479A">
        <w:rPr>
          <w:rFonts w:ascii="Arial" w:hAnsi="Arial" w:cs="Arial"/>
          <w:spacing w:val="-6"/>
        </w:rPr>
        <w:t xml:space="preserve"> </w:t>
      </w:r>
      <w:r w:rsidRPr="00BB479A">
        <w:rPr>
          <w:rFonts w:ascii="Arial" w:hAnsi="Arial" w:cs="Arial"/>
        </w:rPr>
        <w:t>§</w:t>
      </w:r>
      <w:r w:rsidRPr="00BB479A">
        <w:rPr>
          <w:rFonts w:ascii="Arial" w:hAnsi="Arial" w:cs="Arial"/>
          <w:spacing w:val="-5"/>
        </w:rPr>
        <w:t xml:space="preserve"> </w:t>
      </w:r>
      <w:r w:rsidRPr="00BB479A">
        <w:rPr>
          <w:rFonts w:ascii="Arial" w:hAnsi="Arial" w:cs="Arial"/>
        </w:rPr>
        <w:t>2o Incumbe ao poder público fornecer gratuitamente, àqueles que necessitarem, medicamentos, órteses, próteses e outras tecnologias assistivas relativas ao tratamento, habilitação ou reabilitação para crianças e adolescentes, de acordo com as linhas de cuidado voltadas às suas necessidades específicas. § 3o Os profissionais que atuam no cuidado diário ou frequente de crianças na primeira infância receberão formação específica e permanente para a detecção de sinais</w:t>
      </w:r>
      <w:r w:rsidRPr="00BB479A">
        <w:rPr>
          <w:rFonts w:ascii="Arial" w:hAnsi="Arial" w:cs="Arial"/>
          <w:spacing w:val="-3"/>
        </w:rPr>
        <w:t xml:space="preserve"> </w:t>
      </w:r>
      <w:r w:rsidRPr="00BB479A">
        <w:rPr>
          <w:rFonts w:ascii="Arial" w:hAnsi="Arial" w:cs="Arial"/>
        </w:rPr>
        <w:t>de risco para o</w:t>
      </w:r>
      <w:r w:rsidRPr="00BB479A">
        <w:rPr>
          <w:rFonts w:ascii="Arial" w:hAnsi="Arial" w:cs="Arial"/>
          <w:spacing w:val="-4"/>
        </w:rPr>
        <w:t xml:space="preserve"> </w:t>
      </w:r>
      <w:r w:rsidRPr="00BB479A">
        <w:rPr>
          <w:rFonts w:ascii="Arial" w:hAnsi="Arial" w:cs="Arial"/>
        </w:rPr>
        <w:t>desenvolvimento psíquico,</w:t>
      </w:r>
      <w:r w:rsidRPr="00BB479A">
        <w:rPr>
          <w:rFonts w:ascii="Arial" w:hAnsi="Arial" w:cs="Arial"/>
          <w:spacing w:val="-5"/>
        </w:rPr>
        <w:t xml:space="preserve"> </w:t>
      </w:r>
      <w:r w:rsidRPr="00BB479A">
        <w:rPr>
          <w:rFonts w:ascii="Arial" w:hAnsi="Arial" w:cs="Arial"/>
        </w:rPr>
        <w:t>bem como para o acompanhamento que</w:t>
      </w:r>
      <w:r w:rsidRPr="00BB479A">
        <w:rPr>
          <w:rFonts w:ascii="Arial" w:hAnsi="Arial" w:cs="Arial"/>
          <w:spacing w:val="-4"/>
        </w:rPr>
        <w:t xml:space="preserve"> </w:t>
      </w:r>
      <w:r w:rsidRPr="00BB479A">
        <w:rPr>
          <w:rFonts w:ascii="Arial" w:hAnsi="Arial" w:cs="Arial"/>
        </w:rPr>
        <w:t>se fizer necessário. ” (NR)</w:t>
      </w:r>
    </w:p>
    <w:p w14:paraId="15EDCE17" w14:textId="77777777" w:rsidR="006E3DC6" w:rsidRPr="00BB479A" w:rsidRDefault="006E3DC6" w:rsidP="006E3DC6">
      <w:pPr>
        <w:pStyle w:val="Corpodetexto"/>
        <w:spacing w:before="43"/>
        <w:rPr>
          <w:rFonts w:ascii="Arial" w:hAnsi="Arial" w:cs="Arial"/>
        </w:rPr>
      </w:pPr>
    </w:p>
    <w:p w14:paraId="5F081036" w14:textId="77777777" w:rsidR="006E3DC6" w:rsidRPr="00BB479A" w:rsidRDefault="006E3DC6" w:rsidP="006E3DC6">
      <w:pPr>
        <w:pStyle w:val="Corpodetexto"/>
        <w:spacing w:before="1" w:line="276" w:lineRule="auto"/>
        <w:ind w:left="532" w:right="935"/>
        <w:rPr>
          <w:rFonts w:ascii="Arial" w:hAnsi="Arial" w:cs="Arial"/>
        </w:rPr>
      </w:pPr>
      <w:r w:rsidRPr="00BB479A">
        <w:rPr>
          <w:rFonts w:ascii="Arial" w:hAnsi="Arial" w:cs="Arial"/>
          <w:b/>
        </w:rPr>
        <w:t>Art.</w:t>
      </w:r>
      <w:r w:rsidRPr="00BB479A">
        <w:rPr>
          <w:rFonts w:ascii="Arial" w:hAnsi="Arial" w:cs="Arial"/>
          <w:b/>
          <w:spacing w:val="-14"/>
        </w:rPr>
        <w:t xml:space="preserve"> </w:t>
      </w:r>
      <w:r w:rsidRPr="00BB479A">
        <w:rPr>
          <w:rFonts w:ascii="Arial" w:hAnsi="Arial" w:cs="Arial"/>
          <w:b/>
        </w:rPr>
        <w:t>22º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25"/>
        </w:rPr>
        <w:t xml:space="preserve"> </w:t>
      </w:r>
      <w:r w:rsidRPr="00BB479A">
        <w:rPr>
          <w:rFonts w:ascii="Arial" w:hAnsi="Arial" w:cs="Arial"/>
        </w:rPr>
        <w:t>O</w:t>
      </w:r>
      <w:r w:rsidRPr="00BB479A">
        <w:rPr>
          <w:rFonts w:ascii="Arial" w:hAnsi="Arial" w:cs="Arial"/>
          <w:spacing w:val="-12"/>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12</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8.069,</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13</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julho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w:t>
      </w:r>
      <w:r w:rsidRPr="00BB479A">
        <w:rPr>
          <w:rFonts w:ascii="Arial" w:hAnsi="Arial" w:cs="Arial"/>
          <w:spacing w:val="-13"/>
        </w:rPr>
        <w:t xml:space="preserve"> </w:t>
      </w:r>
      <w:r w:rsidRPr="00BB479A">
        <w:rPr>
          <w:rFonts w:ascii="Arial" w:hAnsi="Arial" w:cs="Arial"/>
        </w:rPr>
        <w:t>passa</w:t>
      </w:r>
      <w:r w:rsidRPr="00BB479A">
        <w:rPr>
          <w:rFonts w:ascii="Arial" w:hAnsi="Arial" w:cs="Arial"/>
          <w:spacing w:val="-1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com</w:t>
      </w:r>
      <w:r w:rsidRPr="00BB479A">
        <w:rPr>
          <w:rFonts w:ascii="Arial" w:hAnsi="Arial" w:cs="Arial"/>
          <w:spacing w:val="-13"/>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seguinte</w:t>
      </w:r>
      <w:r w:rsidRPr="00BB479A">
        <w:rPr>
          <w:rFonts w:ascii="Arial" w:hAnsi="Arial" w:cs="Arial"/>
          <w:spacing w:val="-12"/>
        </w:rPr>
        <w:t xml:space="preserve"> </w:t>
      </w:r>
      <w:r w:rsidRPr="00BB479A">
        <w:rPr>
          <w:rFonts w:ascii="Arial" w:hAnsi="Arial" w:cs="Arial"/>
        </w:rPr>
        <w:t>redação: “Art.</w:t>
      </w:r>
      <w:r w:rsidRPr="00BB479A">
        <w:rPr>
          <w:rFonts w:ascii="Arial" w:hAnsi="Arial" w:cs="Arial"/>
          <w:spacing w:val="-10"/>
        </w:rPr>
        <w:t xml:space="preserve"> </w:t>
      </w:r>
      <w:r w:rsidRPr="00BB479A">
        <w:rPr>
          <w:rFonts w:ascii="Arial" w:hAnsi="Arial" w:cs="Arial"/>
        </w:rPr>
        <w:t>12.</w:t>
      </w:r>
      <w:r w:rsidRPr="00BB479A">
        <w:rPr>
          <w:rFonts w:ascii="Arial" w:hAnsi="Arial" w:cs="Arial"/>
          <w:spacing w:val="-10"/>
        </w:rPr>
        <w:t xml:space="preserve"> </w:t>
      </w:r>
      <w:r w:rsidRPr="00BB479A">
        <w:rPr>
          <w:rFonts w:ascii="Arial" w:hAnsi="Arial" w:cs="Arial"/>
        </w:rPr>
        <w:t>Os</w:t>
      </w:r>
      <w:r w:rsidRPr="00BB479A">
        <w:rPr>
          <w:rFonts w:ascii="Arial" w:hAnsi="Arial" w:cs="Arial"/>
          <w:spacing w:val="-11"/>
        </w:rPr>
        <w:t xml:space="preserve"> </w:t>
      </w:r>
      <w:r w:rsidRPr="00BB479A">
        <w:rPr>
          <w:rFonts w:ascii="Arial" w:hAnsi="Arial" w:cs="Arial"/>
        </w:rPr>
        <w:t>estabelecimentos</w:t>
      </w:r>
      <w:r w:rsidRPr="00BB479A">
        <w:rPr>
          <w:rFonts w:ascii="Arial" w:hAnsi="Arial" w:cs="Arial"/>
          <w:spacing w:val="-11"/>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atendimento</w:t>
      </w:r>
      <w:r w:rsidRPr="00BB479A">
        <w:rPr>
          <w:rFonts w:ascii="Arial" w:hAnsi="Arial" w:cs="Arial"/>
          <w:spacing w:val="-12"/>
        </w:rPr>
        <w:t xml:space="preserve"> </w:t>
      </w:r>
      <w:r w:rsidRPr="00BB479A">
        <w:rPr>
          <w:rFonts w:ascii="Arial" w:hAnsi="Arial" w:cs="Arial"/>
        </w:rPr>
        <w:t>à</w:t>
      </w:r>
      <w:r w:rsidRPr="00BB479A">
        <w:rPr>
          <w:rFonts w:ascii="Arial" w:hAnsi="Arial" w:cs="Arial"/>
          <w:spacing w:val="-12"/>
        </w:rPr>
        <w:t xml:space="preserve"> </w:t>
      </w:r>
      <w:r w:rsidRPr="00BB479A">
        <w:rPr>
          <w:rFonts w:ascii="Arial" w:hAnsi="Arial" w:cs="Arial"/>
        </w:rPr>
        <w:t>saúde,</w:t>
      </w:r>
      <w:r w:rsidRPr="00BB479A">
        <w:rPr>
          <w:rFonts w:ascii="Arial" w:hAnsi="Arial" w:cs="Arial"/>
          <w:spacing w:val="-12"/>
        </w:rPr>
        <w:t xml:space="preserve"> </w:t>
      </w:r>
      <w:r w:rsidRPr="00BB479A">
        <w:rPr>
          <w:rFonts w:ascii="Arial" w:hAnsi="Arial" w:cs="Arial"/>
        </w:rPr>
        <w:t>inclusive</w:t>
      </w:r>
      <w:r w:rsidRPr="00BB479A">
        <w:rPr>
          <w:rFonts w:ascii="Arial" w:hAnsi="Arial" w:cs="Arial"/>
          <w:spacing w:val="-13"/>
        </w:rPr>
        <w:t xml:space="preserve"> </w:t>
      </w:r>
      <w:r w:rsidRPr="00BB479A">
        <w:rPr>
          <w:rFonts w:ascii="Arial" w:hAnsi="Arial" w:cs="Arial"/>
        </w:rPr>
        <w:t>as</w:t>
      </w:r>
      <w:r w:rsidRPr="00BB479A">
        <w:rPr>
          <w:rFonts w:ascii="Arial" w:hAnsi="Arial" w:cs="Arial"/>
          <w:spacing w:val="-11"/>
        </w:rPr>
        <w:t xml:space="preserve"> </w:t>
      </w:r>
      <w:r w:rsidRPr="00BB479A">
        <w:rPr>
          <w:rFonts w:ascii="Arial" w:hAnsi="Arial" w:cs="Arial"/>
        </w:rPr>
        <w:t>unidades</w:t>
      </w:r>
      <w:r w:rsidRPr="00BB479A">
        <w:rPr>
          <w:rFonts w:ascii="Arial" w:hAnsi="Arial" w:cs="Arial"/>
          <w:spacing w:val="-11"/>
        </w:rPr>
        <w:t xml:space="preserve"> </w:t>
      </w:r>
      <w:r w:rsidRPr="00BB479A">
        <w:rPr>
          <w:rFonts w:ascii="Arial" w:hAnsi="Arial" w:cs="Arial"/>
        </w:rPr>
        <w:t>neonatais,</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terapia intensiva e de cuidados intermediários, deverão proporcionar condições para a permanência em tempo</w:t>
      </w:r>
      <w:r w:rsidRPr="00BB479A">
        <w:rPr>
          <w:rFonts w:ascii="Arial" w:hAnsi="Arial" w:cs="Arial"/>
          <w:spacing w:val="-9"/>
        </w:rPr>
        <w:t xml:space="preserve"> </w:t>
      </w:r>
      <w:r w:rsidRPr="00BB479A">
        <w:rPr>
          <w:rFonts w:ascii="Arial" w:hAnsi="Arial" w:cs="Arial"/>
        </w:rPr>
        <w:t>integral</w:t>
      </w:r>
      <w:r w:rsidRPr="00BB479A">
        <w:rPr>
          <w:rFonts w:ascii="Arial" w:hAnsi="Arial" w:cs="Arial"/>
          <w:spacing w:val="-13"/>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um</w:t>
      </w:r>
      <w:r w:rsidRPr="00BB479A">
        <w:rPr>
          <w:rFonts w:ascii="Arial" w:hAnsi="Arial" w:cs="Arial"/>
          <w:spacing w:val="-9"/>
        </w:rPr>
        <w:t xml:space="preserve"> </w:t>
      </w:r>
      <w:r w:rsidRPr="00BB479A">
        <w:rPr>
          <w:rFonts w:ascii="Arial" w:hAnsi="Arial" w:cs="Arial"/>
        </w:rPr>
        <w:t>dos</w:t>
      </w:r>
      <w:r w:rsidRPr="00BB479A">
        <w:rPr>
          <w:rFonts w:ascii="Arial" w:hAnsi="Arial" w:cs="Arial"/>
          <w:spacing w:val="-12"/>
        </w:rPr>
        <w:t xml:space="preserve"> </w:t>
      </w:r>
      <w:r w:rsidRPr="00BB479A">
        <w:rPr>
          <w:rFonts w:ascii="Arial" w:hAnsi="Arial" w:cs="Arial"/>
        </w:rPr>
        <w:t>pais</w:t>
      </w:r>
      <w:r w:rsidRPr="00BB479A">
        <w:rPr>
          <w:rFonts w:ascii="Arial" w:hAnsi="Arial" w:cs="Arial"/>
          <w:spacing w:val="-8"/>
        </w:rPr>
        <w:t xml:space="preserve"> </w:t>
      </w:r>
      <w:r w:rsidRPr="00BB479A">
        <w:rPr>
          <w:rFonts w:ascii="Arial" w:hAnsi="Arial" w:cs="Arial"/>
        </w:rPr>
        <w:t>ou</w:t>
      </w:r>
      <w:r w:rsidRPr="00BB479A">
        <w:rPr>
          <w:rFonts w:ascii="Arial" w:hAnsi="Arial" w:cs="Arial"/>
          <w:spacing w:val="-3"/>
        </w:rPr>
        <w:t xml:space="preserve"> </w:t>
      </w:r>
      <w:r w:rsidRPr="00BB479A">
        <w:rPr>
          <w:rFonts w:ascii="Arial" w:hAnsi="Arial" w:cs="Arial"/>
        </w:rPr>
        <w:t>responsável,</w:t>
      </w:r>
      <w:r w:rsidRPr="00BB479A">
        <w:rPr>
          <w:rFonts w:ascii="Arial" w:hAnsi="Arial" w:cs="Arial"/>
          <w:spacing w:val="-10"/>
        </w:rPr>
        <w:t xml:space="preserve"> </w:t>
      </w:r>
      <w:r w:rsidRPr="00BB479A">
        <w:rPr>
          <w:rFonts w:ascii="Arial" w:hAnsi="Arial" w:cs="Arial"/>
        </w:rPr>
        <w:t>nos</w:t>
      </w:r>
      <w:r w:rsidRPr="00BB479A">
        <w:rPr>
          <w:rFonts w:ascii="Arial" w:hAnsi="Arial" w:cs="Arial"/>
          <w:spacing w:val="-8"/>
        </w:rPr>
        <w:t xml:space="preserve"> </w:t>
      </w:r>
      <w:r w:rsidRPr="00BB479A">
        <w:rPr>
          <w:rFonts w:ascii="Arial" w:hAnsi="Arial" w:cs="Arial"/>
        </w:rPr>
        <w:t>casos</w:t>
      </w:r>
      <w:r w:rsidRPr="00BB479A">
        <w:rPr>
          <w:rFonts w:ascii="Arial" w:hAnsi="Arial" w:cs="Arial"/>
          <w:spacing w:val="-12"/>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internação</w:t>
      </w:r>
      <w:r w:rsidRPr="00BB479A">
        <w:rPr>
          <w:rFonts w:ascii="Arial" w:hAnsi="Arial" w:cs="Arial"/>
          <w:spacing w:val="-13"/>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criança</w:t>
      </w:r>
      <w:r w:rsidRPr="00BB479A">
        <w:rPr>
          <w:rFonts w:ascii="Arial" w:hAnsi="Arial" w:cs="Arial"/>
          <w:spacing w:val="-9"/>
        </w:rPr>
        <w:t xml:space="preserve"> </w:t>
      </w:r>
      <w:r w:rsidRPr="00BB479A">
        <w:rPr>
          <w:rFonts w:ascii="Arial" w:hAnsi="Arial" w:cs="Arial"/>
        </w:rPr>
        <w:t>ou</w:t>
      </w:r>
      <w:r w:rsidRPr="00BB479A">
        <w:rPr>
          <w:rFonts w:ascii="Arial" w:hAnsi="Arial" w:cs="Arial"/>
          <w:spacing w:val="-8"/>
        </w:rPr>
        <w:t xml:space="preserve"> </w:t>
      </w:r>
      <w:r w:rsidRPr="00BB479A">
        <w:rPr>
          <w:rFonts w:ascii="Arial" w:hAnsi="Arial" w:cs="Arial"/>
        </w:rPr>
        <w:t>adolescente. ” (NR)</w:t>
      </w:r>
    </w:p>
    <w:p w14:paraId="5362C8E0" w14:textId="77777777" w:rsidR="006E3DC6" w:rsidRPr="00BB479A" w:rsidRDefault="006E3DC6" w:rsidP="006E3DC6">
      <w:pPr>
        <w:pStyle w:val="Corpodetexto"/>
        <w:spacing w:before="43"/>
        <w:rPr>
          <w:rFonts w:ascii="Arial" w:hAnsi="Arial" w:cs="Arial"/>
        </w:rPr>
      </w:pPr>
    </w:p>
    <w:p w14:paraId="0FC10A60" w14:textId="77777777" w:rsidR="006E3DC6" w:rsidRPr="00BB479A" w:rsidRDefault="006E3DC6" w:rsidP="006E3DC6">
      <w:pPr>
        <w:pStyle w:val="Corpodetexto"/>
        <w:ind w:left="532"/>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23º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52"/>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art.</w:t>
      </w:r>
      <w:r w:rsidRPr="00BB479A">
        <w:rPr>
          <w:rFonts w:ascii="Arial" w:hAnsi="Arial" w:cs="Arial"/>
          <w:spacing w:val="-2"/>
        </w:rPr>
        <w:t xml:space="preserve"> </w:t>
      </w:r>
      <w:r w:rsidRPr="00BB479A">
        <w:rPr>
          <w:rFonts w:ascii="Arial" w:hAnsi="Arial" w:cs="Arial"/>
        </w:rPr>
        <w:t>13</w:t>
      </w:r>
      <w:r w:rsidRPr="00BB479A">
        <w:rPr>
          <w:rFonts w:ascii="Arial" w:hAnsi="Arial" w:cs="Arial"/>
          <w:spacing w:val="-3"/>
        </w:rPr>
        <w:t xml:space="preserve"> </w:t>
      </w:r>
      <w:r w:rsidRPr="00BB479A">
        <w:rPr>
          <w:rFonts w:ascii="Arial" w:hAnsi="Arial" w:cs="Arial"/>
        </w:rPr>
        <w:t>da Lei no</w:t>
      </w:r>
      <w:r w:rsidRPr="00BB479A">
        <w:rPr>
          <w:rFonts w:ascii="Arial" w:hAnsi="Arial" w:cs="Arial"/>
          <w:spacing w:val="-1"/>
        </w:rPr>
        <w:t xml:space="preserve"> </w:t>
      </w:r>
      <w:r w:rsidRPr="00BB479A">
        <w:rPr>
          <w:rFonts w:ascii="Arial" w:hAnsi="Arial" w:cs="Arial"/>
        </w:rPr>
        <w:t>8.069,</w:t>
      </w:r>
      <w:r w:rsidRPr="00BB479A">
        <w:rPr>
          <w:rFonts w:ascii="Arial" w:hAnsi="Arial" w:cs="Arial"/>
          <w:spacing w:val="-1"/>
        </w:rPr>
        <w:t xml:space="preserve"> </w:t>
      </w:r>
      <w:r w:rsidRPr="00BB479A">
        <w:rPr>
          <w:rFonts w:ascii="Arial" w:hAnsi="Arial" w:cs="Arial"/>
        </w:rPr>
        <w:t>de 13</w:t>
      </w:r>
      <w:r w:rsidRPr="00BB479A">
        <w:rPr>
          <w:rFonts w:ascii="Arial" w:hAnsi="Arial" w:cs="Arial"/>
          <w:spacing w:val="-3"/>
        </w:rPr>
        <w:t xml:space="preserve"> </w:t>
      </w:r>
      <w:r w:rsidRPr="00BB479A">
        <w:rPr>
          <w:rFonts w:ascii="Arial" w:hAnsi="Arial" w:cs="Arial"/>
        </w:rPr>
        <w:t>de julho</w:t>
      </w:r>
      <w:r w:rsidRPr="00BB479A">
        <w:rPr>
          <w:rFonts w:ascii="Arial" w:hAnsi="Arial" w:cs="Arial"/>
          <w:spacing w:val="-4"/>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1990,</w:t>
      </w:r>
      <w:r w:rsidRPr="00BB479A">
        <w:rPr>
          <w:rFonts w:ascii="Arial" w:hAnsi="Arial" w:cs="Arial"/>
          <w:spacing w:val="-1"/>
        </w:rPr>
        <w:t xml:space="preserve"> </w:t>
      </w:r>
      <w:r w:rsidRPr="00BB479A">
        <w:rPr>
          <w:rFonts w:ascii="Arial" w:hAnsi="Arial" w:cs="Arial"/>
        </w:rPr>
        <w:t>passa</w:t>
      </w:r>
      <w:r w:rsidRPr="00BB479A">
        <w:rPr>
          <w:rFonts w:ascii="Arial" w:hAnsi="Arial" w:cs="Arial"/>
          <w:spacing w:val="-4"/>
        </w:rPr>
        <w:t xml:space="preserve"> </w:t>
      </w:r>
      <w:r w:rsidRPr="00BB479A">
        <w:rPr>
          <w:rFonts w:ascii="Arial" w:hAnsi="Arial" w:cs="Arial"/>
        </w:rPr>
        <w:t>a vigorar</w:t>
      </w:r>
      <w:r w:rsidRPr="00BB479A">
        <w:rPr>
          <w:rFonts w:ascii="Arial" w:hAnsi="Arial" w:cs="Arial"/>
          <w:spacing w:val="-1"/>
        </w:rPr>
        <w:t xml:space="preserve"> </w:t>
      </w:r>
      <w:r w:rsidRPr="00BB479A">
        <w:rPr>
          <w:rFonts w:ascii="Arial" w:hAnsi="Arial" w:cs="Arial"/>
        </w:rPr>
        <w:t>acrescido</w:t>
      </w:r>
      <w:r w:rsidRPr="00BB479A">
        <w:rPr>
          <w:rFonts w:ascii="Arial" w:hAnsi="Arial" w:cs="Arial"/>
          <w:spacing w:val="-4"/>
        </w:rPr>
        <w:t xml:space="preserve"> </w:t>
      </w:r>
      <w:r w:rsidRPr="00BB479A">
        <w:rPr>
          <w:rFonts w:ascii="Arial" w:hAnsi="Arial" w:cs="Arial"/>
        </w:rPr>
        <w:t>do</w:t>
      </w:r>
      <w:r w:rsidRPr="00BB479A">
        <w:rPr>
          <w:rFonts w:ascii="Arial" w:hAnsi="Arial" w:cs="Arial"/>
          <w:spacing w:val="-4"/>
        </w:rPr>
        <w:t xml:space="preserve"> </w:t>
      </w:r>
      <w:r w:rsidRPr="00BB479A">
        <w:rPr>
          <w:rFonts w:ascii="Arial" w:hAnsi="Arial" w:cs="Arial"/>
          <w:spacing w:val="-2"/>
        </w:rPr>
        <w:t>seguinte</w:t>
      </w:r>
    </w:p>
    <w:p w14:paraId="7BB7C5E9" w14:textId="77777777" w:rsidR="006E3DC6" w:rsidRPr="00BB479A" w:rsidRDefault="006E3DC6" w:rsidP="006E3DC6">
      <w:pPr>
        <w:pStyle w:val="Corpodetexto"/>
        <w:spacing w:before="47"/>
        <w:ind w:left="532"/>
        <w:rPr>
          <w:rFonts w:ascii="Arial" w:hAnsi="Arial" w:cs="Arial"/>
        </w:rPr>
      </w:pPr>
      <w:r w:rsidRPr="00BB479A">
        <w:rPr>
          <w:rFonts w:ascii="Arial" w:hAnsi="Arial" w:cs="Arial"/>
        </w:rPr>
        <w:t>§</w:t>
      </w:r>
      <w:r w:rsidRPr="00BB479A">
        <w:rPr>
          <w:rFonts w:ascii="Arial" w:hAnsi="Arial" w:cs="Arial"/>
          <w:spacing w:val="-2"/>
        </w:rPr>
        <w:t xml:space="preserve"> </w:t>
      </w:r>
      <w:r w:rsidRPr="00BB479A">
        <w:rPr>
          <w:rFonts w:ascii="Arial" w:hAnsi="Arial" w:cs="Arial"/>
        </w:rPr>
        <w:t>2o,</w:t>
      </w:r>
      <w:r w:rsidRPr="00BB479A">
        <w:rPr>
          <w:rFonts w:ascii="Arial" w:hAnsi="Arial" w:cs="Arial"/>
          <w:spacing w:val="-1"/>
        </w:rPr>
        <w:t xml:space="preserve"> </w:t>
      </w:r>
      <w:r w:rsidRPr="00BB479A">
        <w:rPr>
          <w:rFonts w:ascii="Arial" w:hAnsi="Arial" w:cs="Arial"/>
        </w:rPr>
        <w:t>numerando-se</w:t>
      </w:r>
      <w:r w:rsidRPr="00BB479A">
        <w:rPr>
          <w:rFonts w:ascii="Arial" w:hAnsi="Arial" w:cs="Arial"/>
          <w:spacing w:val="-6"/>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atual</w:t>
      </w:r>
      <w:r w:rsidRPr="00BB479A">
        <w:rPr>
          <w:rFonts w:ascii="Arial" w:hAnsi="Arial" w:cs="Arial"/>
          <w:spacing w:val="-4"/>
        </w:rPr>
        <w:t xml:space="preserve"> </w:t>
      </w:r>
      <w:r w:rsidRPr="00BB479A">
        <w:rPr>
          <w:rFonts w:ascii="Arial" w:hAnsi="Arial" w:cs="Arial"/>
        </w:rPr>
        <w:t>parágrafo</w:t>
      </w:r>
      <w:r w:rsidRPr="00BB479A">
        <w:rPr>
          <w:rFonts w:ascii="Arial" w:hAnsi="Arial" w:cs="Arial"/>
          <w:spacing w:val="-4"/>
        </w:rPr>
        <w:t xml:space="preserve"> </w:t>
      </w:r>
      <w:r w:rsidRPr="00BB479A">
        <w:rPr>
          <w:rFonts w:ascii="Arial" w:hAnsi="Arial" w:cs="Arial"/>
        </w:rPr>
        <w:t>único</w:t>
      </w:r>
      <w:r w:rsidRPr="00BB479A">
        <w:rPr>
          <w:rFonts w:ascii="Arial" w:hAnsi="Arial" w:cs="Arial"/>
          <w:spacing w:val="-1"/>
        </w:rPr>
        <w:t xml:space="preserve"> </w:t>
      </w:r>
      <w:r w:rsidRPr="00BB479A">
        <w:rPr>
          <w:rFonts w:ascii="Arial" w:hAnsi="Arial" w:cs="Arial"/>
        </w:rPr>
        <w:t>como §</w:t>
      </w:r>
      <w:r w:rsidRPr="00BB479A">
        <w:rPr>
          <w:rFonts w:ascii="Arial" w:hAnsi="Arial" w:cs="Arial"/>
          <w:spacing w:val="-5"/>
        </w:rPr>
        <w:t xml:space="preserve"> 1o:</w:t>
      </w:r>
    </w:p>
    <w:p w14:paraId="54306EF5"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13º.</w:t>
      </w:r>
      <w:r w:rsidRPr="00BB479A">
        <w:rPr>
          <w:rFonts w:ascii="Arial" w:hAnsi="Arial" w:cs="Arial"/>
          <w:spacing w:val="-4"/>
        </w:rPr>
        <w:t xml:space="preserve"> </w:t>
      </w:r>
      <w:r w:rsidRPr="00BB479A">
        <w:rPr>
          <w:rFonts w:ascii="Arial" w:hAnsi="Arial" w:cs="Arial"/>
          <w:spacing w:val="-2"/>
        </w:rPr>
        <w:t>.......................................................................</w:t>
      </w:r>
    </w:p>
    <w:p w14:paraId="47EFB9EE" w14:textId="77777777" w:rsidR="006E3DC6" w:rsidRPr="00BB479A" w:rsidRDefault="006E3DC6" w:rsidP="006E3DC6">
      <w:pPr>
        <w:pStyle w:val="Corpodetexto"/>
        <w:spacing w:before="36" w:line="278" w:lineRule="auto"/>
        <w:ind w:left="532" w:right="947"/>
        <w:rPr>
          <w:rFonts w:ascii="Arial" w:hAnsi="Arial" w:cs="Arial"/>
        </w:rPr>
      </w:pPr>
      <w:r w:rsidRPr="00BB479A">
        <w:rPr>
          <w:rFonts w:ascii="Arial" w:hAnsi="Arial" w:cs="Arial"/>
          <w:b/>
        </w:rPr>
        <w:t xml:space="preserve">§1º - </w:t>
      </w:r>
      <w:r w:rsidRPr="00BB479A">
        <w:rPr>
          <w:rFonts w:ascii="Arial" w:hAnsi="Arial" w:cs="Arial"/>
        </w:rPr>
        <w:t>As gestantes ou mães que manifestem interesse</w:t>
      </w:r>
      <w:r w:rsidRPr="00BB479A">
        <w:rPr>
          <w:rFonts w:ascii="Arial" w:hAnsi="Arial" w:cs="Arial"/>
          <w:spacing w:val="-2"/>
        </w:rPr>
        <w:t xml:space="preserve"> </w:t>
      </w:r>
      <w:r w:rsidRPr="00BB479A">
        <w:rPr>
          <w:rFonts w:ascii="Arial" w:hAnsi="Arial" w:cs="Arial"/>
        </w:rPr>
        <w:t>em entregar seus filhos para adoção serão obrigatoriamente encaminhadas, sem constrangimento, à Justiça da Infância e da Juventude.</w:t>
      </w:r>
    </w:p>
    <w:p w14:paraId="52BCB5DA" w14:textId="77777777" w:rsidR="006E3DC6" w:rsidRPr="00BB479A" w:rsidRDefault="006E3DC6" w:rsidP="006E3DC6">
      <w:pPr>
        <w:pStyle w:val="Corpodetexto"/>
        <w:spacing w:before="39"/>
        <w:rPr>
          <w:rFonts w:ascii="Arial" w:hAnsi="Arial" w:cs="Arial"/>
        </w:rPr>
      </w:pPr>
    </w:p>
    <w:p w14:paraId="2C995698" w14:textId="77777777" w:rsidR="006E3DC6" w:rsidRPr="00BB479A" w:rsidRDefault="006E3DC6" w:rsidP="006E3DC6">
      <w:pPr>
        <w:pStyle w:val="Corpodetexto"/>
        <w:spacing w:line="276" w:lineRule="auto"/>
        <w:ind w:left="532" w:right="935"/>
        <w:rPr>
          <w:rFonts w:ascii="Arial" w:hAnsi="Arial" w:cs="Arial"/>
        </w:rPr>
      </w:pPr>
      <w:r w:rsidRPr="00BB479A">
        <w:rPr>
          <w:rFonts w:ascii="Arial" w:hAnsi="Arial" w:cs="Arial"/>
          <w:b/>
        </w:rPr>
        <w:t>§2º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Os serviços</w:t>
      </w:r>
      <w:r w:rsidRPr="00BB479A">
        <w:rPr>
          <w:rFonts w:ascii="Arial" w:hAnsi="Arial" w:cs="Arial"/>
          <w:spacing w:val="-3"/>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saúde</w:t>
      </w:r>
      <w:r w:rsidRPr="00BB479A">
        <w:rPr>
          <w:rFonts w:ascii="Arial" w:hAnsi="Arial" w:cs="Arial"/>
          <w:spacing w:val="-4"/>
        </w:rPr>
        <w:t xml:space="preserve"> </w:t>
      </w:r>
      <w:r w:rsidRPr="00BB479A">
        <w:rPr>
          <w:rFonts w:ascii="Arial" w:hAnsi="Arial" w:cs="Arial"/>
        </w:rPr>
        <w:t>em suas diferentes</w:t>
      </w:r>
      <w:r w:rsidRPr="00BB479A">
        <w:rPr>
          <w:rFonts w:ascii="Arial" w:hAnsi="Arial" w:cs="Arial"/>
          <w:spacing w:val="-3"/>
        </w:rPr>
        <w:t xml:space="preserve"> </w:t>
      </w:r>
      <w:r w:rsidRPr="00BB479A">
        <w:rPr>
          <w:rFonts w:ascii="Arial" w:hAnsi="Arial" w:cs="Arial"/>
        </w:rPr>
        <w:t>portas</w:t>
      </w:r>
      <w:r w:rsidRPr="00BB479A">
        <w:rPr>
          <w:rFonts w:ascii="Arial" w:hAnsi="Arial" w:cs="Arial"/>
          <w:spacing w:val="-3"/>
        </w:rPr>
        <w:t xml:space="preserve"> </w:t>
      </w:r>
      <w:r w:rsidRPr="00BB479A">
        <w:rPr>
          <w:rFonts w:ascii="Arial" w:hAnsi="Arial" w:cs="Arial"/>
        </w:rPr>
        <w:t>de entrada,</w:t>
      </w:r>
      <w:r w:rsidRPr="00BB479A">
        <w:rPr>
          <w:rFonts w:ascii="Arial" w:hAnsi="Arial" w:cs="Arial"/>
          <w:spacing w:val="-1"/>
        </w:rPr>
        <w:t xml:space="preserve"> </w:t>
      </w:r>
      <w:r w:rsidRPr="00BB479A">
        <w:rPr>
          <w:rFonts w:ascii="Arial" w:hAnsi="Arial" w:cs="Arial"/>
        </w:rPr>
        <w:t>os serviços</w:t>
      </w:r>
      <w:r w:rsidRPr="00BB479A">
        <w:rPr>
          <w:rFonts w:ascii="Arial" w:hAnsi="Arial" w:cs="Arial"/>
          <w:spacing w:val="-3"/>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assistência</w:t>
      </w:r>
      <w:r w:rsidRPr="00BB479A">
        <w:rPr>
          <w:rFonts w:ascii="Arial" w:hAnsi="Arial" w:cs="Arial"/>
          <w:spacing w:val="-4"/>
        </w:rPr>
        <w:t xml:space="preserve"> </w:t>
      </w:r>
      <w:r w:rsidRPr="00BB479A">
        <w:rPr>
          <w:rFonts w:ascii="Arial" w:hAnsi="Arial" w:cs="Arial"/>
        </w:rPr>
        <w:t>social em seu componente especializado, o Centro de Referência Especializado de Assistência Social (Creas)</w:t>
      </w:r>
      <w:r w:rsidRPr="00BB479A">
        <w:rPr>
          <w:rFonts w:ascii="Arial" w:hAnsi="Arial" w:cs="Arial"/>
          <w:spacing w:val="-14"/>
        </w:rPr>
        <w:t xml:space="preserve"> </w:t>
      </w:r>
      <w:r w:rsidRPr="00BB479A">
        <w:rPr>
          <w:rFonts w:ascii="Arial" w:hAnsi="Arial" w:cs="Arial"/>
        </w:rPr>
        <w:t>e</w:t>
      </w:r>
      <w:r w:rsidRPr="00BB479A">
        <w:rPr>
          <w:rFonts w:ascii="Arial" w:hAnsi="Arial" w:cs="Arial"/>
          <w:spacing w:val="-14"/>
        </w:rPr>
        <w:t xml:space="preserve"> </w:t>
      </w:r>
      <w:r w:rsidRPr="00BB479A">
        <w:rPr>
          <w:rFonts w:ascii="Arial" w:hAnsi="Arial" w:cs="Arial"/>
        </w:rPr>
        <w:t>os</w:t>
      </w:r>
      <w:r w:rsidRPr="00BB479A">
        <w:rPr>
          <w:rFonts w:ascii="Arial" w:hAnsi="Arial" w:cs="Arial"/>
          <w:spacing w:val="-13"/>
        </w:rPr>
        <w:t xml:space="preserve"> </w:t>
      </w:r>
      <w:r w:rsidRPr="00BB479A">
        <w:rPr>
          <w:rFonts w:ascii="Arial" w:hAnsi="Arial" w:cs="Arial"/>
        </w:rPr>
        <w:t>demais</w:t>
      </w:r>
      <w:r w:rsidRPr="00BB479A">
        <w:rPr>
          <w:rFonts w:ascii="Arial" w:hAnsi="Arial" w:cs="Arial"/>
          <w:spacing w:val="-14"/>
        </w:rPr>
        <w:t xml:space="preserve"> </w:t>
      </w:r>
      <w:r w:rsidRPr="00BB479A">
        <w:rPr>
          <w:rFonts w:ascii="Arial" w:hAnsi="Arial" w:cs="Arial"/>
        </w:rPr>
        <w:t>órgãos</w:t>
      </w:r>
      <w:r w:rsidRPr="00BB479A">
        <w:rPr>
          <w:rFonts w:ascii="Arial" w:hAnsi="Arial" w:cs="Arial"/>
          <w:spacing w:val="-13"/>
        </w:rPr>
        <w:t xml:space="preserve"> </w:t>
      </w:r>
      <w:r w:rsidRPr="00BB479A">
        <w:rPr>
          <w:rFonts w:ascii="Arial" w:hAnsi="Arial" w:cs="Arial"/>
        </w:rPr>
        <w:t>do</w:t>
      </w:r>
      <w:r w:rsidRPr="00BB479A">
        <w:rPr>
          <w:rFonts w:ascii="Arial" w:hAnsi="Arial" w:cs="Arial"/>
          <w:spacing w:val="-14"/>
        </w:rPr>
        <w:t xml:space="preserve"> </w:t>
      </w:r>
      <w:r w:rsidRPr="00BB479A">
        <w:rPr>
          <w:rFonts w:ascii="Arial" w:hAnsi="Arial" w:cs="Arial"/>
        </w:rPr>
        <w:t>Sistema</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Garantia</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Direitos</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3"/>
        </w:rPr>
        <w:t xml:space="preserve"> </w:t>
      </w:r>
      <w:r w:rsidRPr="00BB479A">
        <w:rPr>
          <w:rFonts w:ascii="Arial" w:hAnsi="Arial" w:cs="Arial"/>
        </w:rPr>
        <w:t>Criança</w:t>
      </w:r>
      <w:r w:rsidRPr="00BB479A">
        <w:rPr>
          <w:rFonts w:ascii="Arial" w:hAnsi="Arial" w:cs="Arial"/>
          <w:spacing w:val="-14"/>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do</w:t>
      </w:r>
      <w:r w:rsidRPr="00BB479A">
        <w:rPr>
          <w:rFonts w:ascii="Arial" w:hAnsi="Arial" w:cs="Arial"/>
          <w:spacing w:val="-14"/>
        </w:rPr>
        <w:t xml:space="preserve"> </w:t>
      </w:r>
      <w:r w:rsidRPr="00BB479A">
        <w:rPr>
          <w:rFonts w:ascii="Arial" w:hAnsi="Arial" w:cs="Arial"/>
        </w:rPr>
        <w:t>Adolescente</w:t>
      </w:r>
      <w:r w:rsidRPr="00BB479A">
        <w:rPr>
          <w:rFonts w:ascii="Arial" w:hAnsi="Arial" w:cs="Arial"/>
          <w:spacing w:val="-14"/>
        </w:rPr>
        <w:t xml:space="preserve"> </w:t>
      </w:r>
      <w:r w:rsidRPr="00BB479A">
        <w:rPr>
          <w:rFonts w:ascii="Arial" w:hAnsi="Arial" w:cs="Arial"/>
        </w:rPr>
        <w:t>deverão conferir máxima prioridade ao</w:t>
      </w:r>
      <w:r w:rsidRPr="00BB479A">
        <w:rPr>
          <w:rFonts w:ascii="Arial" w:hAnsi="Arial" w:cs="Arial"/>
          <w:spacing w:val="-1"/>
        </w:rPr>
        <w:t xml:space="preserve"> </w:t>
      </w:r>
      <w:r w:rsidRPr="00BB479A">
        <w:rPr>
          <w:rFonts w:ascii="Arial" w:hAnsi="Arial" w:cs="Arial"/>
        </w:rPr>
        <w:t>atendimento das crianças na faixa etária da primeira infância com suspeita ou confirmação de violência de qualquer natureza, formulando projeto terapêutico singular que inclua intervenção em rede e, se necessário, acompanhamento domiciliar.” (NR)</w:t>
      </w:r>
    </w:p>
    <w:p w14:paraId="119BDC5D" w14:textId="77777777" w:rsidR="006E3DC6" w:rsidRPr="00BB479A" w:rsidRDefault="006E3DC6" w:rsidP="006E3DC6">
      <w:pPr>
        <w:pStyle w:val="Corpodetexto"/>
        <w:spacing w:before="46"/>
        <w:rPr>
          <w:rFonts w:ascii="Arial" w:hAnsi="Arial" w:cs="Arial"/>
        </w:rPr>
      </w:pPr>
    </w:p>
    <w:p w14:paraId="236198C7" w14:textId="77777777" w:rsidR="006E3DC6" w:rsidRPr="00BB479A" w:rsidRDefault="006E3DC6" w:rsidP="006E3DC6">
      <w:pPr>
        <w:pStyle w:val="Corpodetexto"/>
        <w:ind w:left="532"/>
        <w:rPr>
          <w:rFonts w:ascii="Arial" w:hAnsi="Arial" w:cs="Arial"/>
        </w:rPr>
      </w:pPr>
      <w:r w:rsidRPr="00BB479A">
        <w:rPr>
          <w:rFonts w:ascii="Arial" w:hAnsi="Arial" w:cs="Arial"/>
          <w:b/>
        </w:rPr>
        <w:t>Art.</w:t>
      </w:r>
      <w:r w:rsidRPr="00BB479A">
        <w:rPr>
          <w:rFonts w:ascii="Arial" w:hAnsi="Arial" w:cs="Arial"/>
          <w:b/>
          <w:spacing w:val="-9"/>
        </w:rPr>
        <w:t xml:space="preserve"> </w:t>
      </w:r>
      <w:r w:rsidRPr="00BB479A">
        <w:rPr>
          <w:rFonts w:ascii="Arial" w:hAnsi="Arial" w:cs="Arial"/>
          <w:b/>
        </w:rPr>
        <w:t>24º</w:t>
      </w:r>
      <w:r w:rsidRPr="00BB479A">
        <w:rPr>
          <w:rFonts w:ascii="Arial" w:hAnsi="Arial" w:cs="Arial"/>
          <w:b/>
          <w:spacing w:val="-9"/>
        </w:rPr>
        <w:t xml:space="preserve"> </w:t>
      </w:r>
      <w:r w:rsidRPr="00BB479A">
        <w:rPr>
          <w:rFonts w:ascii="Arial" w:hAnsi="Arial" w:cs="Arial"/>
          <w:b/>
        </w:rPr>
        <w:t>-</w:t>
      </w:r>
      <w:r w:rsidRPr="00BB479A">
        <w:rPr>
          <w:rFonts w:ascii="Arial" w:hAnsi="Arial" w:cs="Arial"/>
          <w:b/>
          <w:spacing w:val="36"/>
        </w:rPr>
        <w:t xml:space="preserve"> </w:t>
      </w:r>
      <w:r w:rsidRPr="00BB479A">
        <w:rPr>
          <w:rFonts w:ascii="Arial" w:hAnsi="Arial" w:cs="Arial"/>
        </w:rPr>
        <w:t>O</w:t>
      </w:r>
      <w:r w:rsidRPr="00BB479A">
        <w:rPr>
          <w:rFonts w:ascii="Arial" w:hAnsi="Arial" w:cs="Arial"/>
          <w:spacing w:val="-8"/>
        </w:rPr>
        <w:t xml:space="preserve"> </w:t>
      </w:r>
      <w:r w:rsidRPr="00BB479A">
        <w:rPr>
          <w:rFonts w:ascii="Arial" w:hAnsi="Arial" w:cs="Arial"/>
        </w:rPr>
        <w:t>art.</w:t>
      </w:r>
      <w:r w:rsidRPr="00BB479A">
        <w:rPr>
          <w:rFonts w:ascii="Arial" w:hAnsi="Arial" w:cs="Arial"/>
          <w:spacing w:val="-10"/>
        </w:rPr>
        <w:t xml:space="preserve"> </w:t>
      </w:r>
      <w:r w:rsidRPr="00BB479A">
        <w:rPr>
          <w:rFonts w:ascii="Arial" w:hAnsi="Arial" w:cs="Arial"/>
        </w:rPr>
        <w:t>14</w:t>
      </w:r>
      <w:r w:rsidRPr="00BB479A">
        <w:rPr>
          <w:rFonts w:ascii="Arial" w:hAnsi="Arial" w:cs="Arial"/>
          <w:spacing w:val="-10"/>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8.069,</w:t>
      </w:r>
      <w:r w:rsidRPr="00BB479A">
        <w:rPr>
          <w:rFonts w:ascii="Arial" w:hAnsi="Arial" w:cs="Arial"/>
          <w:spacing w:val="-9"/>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13</w:t>
      </w:r>
      <w:r w:rsidRPr="00BB479A">
        <w:rPr>
          <w:rFonts w:ascii="Arial" w:hAnsi="Arial" w:cs="Arial"/>
          <w:spacing w:val="-13"/>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julho</w:t>
      </w:r>
      <w:r w:rsidRPr="00BB479A">
        <w:rPr>
          <w:rFonts w:ascii="Arial" w:hAnsi="Arial" w:cs="Arial"/>
          <w:spacing w:val="-11"/>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w:t>
      </w:r>
      <w:r w:rsidRPr="00BB479A">
        <w:rPr>
          <w:rFonts w:ascii="Arial" w:hAnsi="Arial" w:cs="Arial"/>
          <w:spacing w:val="-9"/>
        </w:rPr>
        <w:t xml:space="preserve"> </w:t>
      </w:r>
      <w:r w:rsidRPr="00BB479A">
        <w:rPr>
          <w:rFonts w:ascii="Arial" w:hAnsi="Arial" w:cs="Arial"/>
        </w:rPr>
        <w:t>passa</w:t>
      </w:r>
      <w:r w:rsidRPr="00BB479A">
        <w:rPr>
          <w:rFonts w:ascii="Arial" w:hAnsi="Arial" w:cs="Arial"/>
          <w:spacing w:val="-12"/>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acrescido</w:t>
      </w:r>
      <w:r w:rsidRPr="00BB479A">
        <w:rPr>
          <w:rFonts w:ascii="Arial" w:hAnsi="Arial" w:cs="Arial"/>
          <w:spacing w:val="-8"/>
        </w:rPr>
        <w:t xml:space="preserve"> </w:t>
      </w:r>
      <w:r w:rsidRPr="00BB479A">
        <w:rPr>
          <w:rFonts w:ascii="Arial" w:hAnsi="Arial" w:cs="Arial"/>
        </w:rPr>
        <w:t>dos</w:t>
      </w:r>
      <w:r w:rsidRPr="00BB479A">
        <w:rPr>
          <w:rFonts w:ascii="Arial" w:hAnsi="Arial" w:cs="Arial"/>
          <w:spacing w:val="-10"/>
        </w:rPr>
        <w:t xml:space="preserve"> </w:t>
      </w:r>
      <w:r w:rsidRPr="00BB479A">
        <w:rPr>
          <w:rFonts w:ascii="Arial" w:hAnsi="Arial" w:cs="Arial"/>
          <w:spacing w:val="-2"/>
        </w:rPr>
        <w:t>seguintes</w:t>
      </w:r>
    </w:p>
    <w:p w14:paraId="722EDE96"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w:t>
      </w:r>
      <w:r w:rsidRPr="00BB479A">
        <w:rPr>
          <w:rFonts w:ascii="Arial" w:hAnsi="Arial" w:cs="Arial"/>
          <w:spacing w:val="-3"/>
        </w:rPr>
        <w:t xml:space="preserve"> </w:t>
      </w:r>
      <w:r w:rsidRPr="00BB479A">
        <w:rPr>
          <w:rFonts w:ascii="Arial" w:hAnsi="Arial" w:cs="Arial"/>
        </w:rPr>
        <w:t>2o,</w:t>
      </w:r>
      <w:r w:rsidRPr="00BB479A">
        <w:rPr>
          <w:rFonts w:ascii="Arial" w:hAnsi="Arial" w:cs="Arial"/>
          <w:spacing w:val="-1"/>
        </w:rPr>
        <w:t xml:space="preserve"> </w:t>
      </w:r>
      <w:r w:rsidRPr="00BB479A">
        <w:rPr>
          <w:rFonts w:ascii="Arial" w:hAnsi="Arial" w:cs="Arial"/>
        </w:rPr>
        <w:t>3o</w:t>
      </w:r>
      <w:r w:rsidRPr="00BB479A">
        <w:rPr>
          <w:rFonts w:ascii="Arial" w:hAnsi="Arial" w:cs="Arial"/>
          <w:spacing w:val="-4"/>
        </w:rPr>
        <w:t xml:space="preserve"> </w:t>
      </w:r>
      <w:r w:rsidRPr="00BB479A">
        <w:rPr>
          <w:rFonts w:ascii="Arial" w:hAnsi="Arial" w:cs="Arial"/>
        </w:rPr>
        <w:t>e</w:t>
      </w:r>
      <w:r w:rsidRPr="00BB479A">
        <w:rPr>
          <w:rFonts w:ascii="Arial" w:hAnsi="Arial" w:cs="Arial"/>
          <w:spacing w:val="-1"/>
        </w:rPr>
        <w:t xml:space="preserve"> </w:t>
      </w:r>
      <w:r w:rsidRPr="00BB479A">
        <w:rPr>
          <w:rFonts w:ascii="Arial" w:hAnsi="Arial" w:cs="Arial"/>
        </w:rPr>
        <w:t>4o,</w:t>
      </w:r>
      <w:r w:rsidRPr="00BB479A">
        <w:rPr>
          <w:rFonts w:ascii="Arial" w:hAnsi="Arial" w:cs="Arial"/>
          <w:spacing w:val="-5"/>
        </w:rPr>
        <w:t xml:space="preserve"> </w:t>
      </w:r>
      <w:r w:rsidRPr="00BB479A">
        <w:rPr>
          <w:rFonts w:ascii="Arial" w:hAnsi="Arial" w:cs="Arial"/>
        </w:rPr>
        <w:t>numerando-se o</w:t>
      </w:r>
      <w:r w:rsidRPr="00BB479A">
        <w:rPr>
          <w:rFonts w:ascii="Arial" w:hAnsi="Arial" w:cs="Arial"/>
          <w:spacing w:val="-4"/>
        </w:rPr>
        <w:t xml:space="preserve"> </w:t>
      </w:r>
      <w:r w:rsidRPr="00BB479A">
        <w:rPr>
          <w:rFonts w:ascii="Arial" w:hAnsi="Arial" w:cs="Arial"/>
        </w:rPr>
        <w:t>atual</w:t>
      </w:r>
      <w:r w:rsidRPr="00BB479A">
        <w:rPr>
          <w:rFonts w:ascii="Arial" w:hAnsi="Arial" w:cs="Arial"/>
          <w:spacing w:val="-4"/>
        </w:rPr>
        <w:t xml:space="preserve"> </w:t>
      </w:r>
      <w:r w:rsidRPr="00BB479A">
        <w:rPr>
          <w:rFonts w:ascii="Arial" w:hAnsi="Arial" w:cs="Arial"/>
        </w:rPr>
        <w:t>parágrafo</w:t>
      </w:r>
      <w:r w:rsidRPr="00BB479A">
        <w:rPr>
          <w:rFonts w:ascii="Arial" w:hAnsi="Arial" w:cs="Arial"/>
          <w:spacing w:val="-1"/>
        </w:rPr>
        <w:t xml:space="preserve"> </w:t>
      </w:r>
      <w:r w:rsidRPr="00BB479A">
        <w:rPr>
          <w:rFonts w:ascii="Arial" w:hAnsi="Arial" w:cs="Arial"/>
        </w:rPr>
        <w:t>único como §</w:t>
      </w:r>
      <w:r w:rsidRPr="00BB479A">
        <w:rPr>
          <w:rFonts w:ascii="Arial" w:hAnsi="Arial" w:cs="Arial"/>
          <w:spacing w:val="-5"/>
        </w:rPr>
        <w:t xml:space="preserve"> 1o:</w:t>
      </w:r>
    </w:p>
    <w:p w14:paraId="0B1E0799"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14º.</w:t>
      </w:r>
      <w:r w:rsidRPr="00BB479A">
        <w:rPr>
          <w:rFonts w:ascii="Arial" w:hAnsi="Arial" w:cs="Arial"/>
          <w:spacing w:val="-4"/>
        </w:rPr>
        <w:t xml:space="preserve"> </w:t>
      </w:r>
      <w:r w:rsidRPr="00BB479A">
        <w:rPr>
          <w:rFonts w:ascii="Arial" w:hAnsi="Arial" w:cs="Arial"/>
          <w:spacing w:val="-2"/>
        </w:rPr>
        <w:t>.......................................................................</w:t>
      </w:r>
    </w:p>
    <w:p w14:paraId="1A1629AA" w14:textId="77777777" w:rsidR="006E3DC6" w:rsidRPr="00BB479A" w:rsidRDefault="006E3DC6" w:rsidP="006E3DC6">
      <w:pPr>
        <w:pStyle w:val="Corpodetexto"/>
        <w:spacing w:before="44"/>
        <w:ind w:left="532"/>
        <w:rPr>
          <w:rFonts w:ascii="Arial" w:hAnsi="Arial" w:cs="Arial"/>
        </w:rPr>
      </w:pPr>
      <w:r w:rsidRPr="00BB479A">
        <w:rPr>
          <w:rFonts w:ascii="Arial" w:hAnsi="Arial" w:cs="Arial"/>
        </w:rPr>
        <w:t>§ 1º -</w:t>
      </w:r>
      <w:r w:rsidRPr="00BB479A">
        <w:rPr>
          <w:rFonts w:ascii="Arial" w:hAnsi="Arial" w:cs="Arial"/>
          <w:spacing w:val="55"/>
        </w:rPr>
        <w:t xml:space="preserve"> </w:t>
      </w:r>
      <w:r w:rsidRPr="00BB479A">
        <w:rPr>
          <w:rFonts w:ascii="Arial" w:hAnsi="Arial" w:cs="Arial"/>
          <w:spacing w:val="-2"/>
        </w:rPr>
        <w:t>.............................................................................</w:t>
      </w:r>
    </w:p>
    <w:p w14:paraId="5F491142" w14:textId="77777777" w:rsidR="006E3DC6" w:rsidRPr="00BB479A" w:rsidRDefault="006E3DC6" w:rsidP="006E3DC6">
      <w:pPr>
        <w:pStyle w:val="Corpodetexto"/>
        <w:spacing w:before="47" w:line="276" w:lineRule="auto"/>
        <w:ind w:left="532" w:right="949"/>
        <w:rPr>
          <w:rFonts w:ascii="Arial" w:hAnsi="Arial" w:cs="Arial"/>
        </w:rPr>
      </w:pPr>
      <w:r w:rsidRPr="00BB479A">
        <w:rPr>
          <w:rFonts w:ascii="Arial" w:hAnsi="Arial" w:cs="Arial"/>
          <w:b/>
        </w:rPr>
        <w:t>§2º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Sistema</w:t>
      </w:r>
      <w:r w:rsidRPr="00BB479A">
        <w:rPr>
          <w:rFonts w:ascii="Arial" w:hAnsi="Arial" w:cs="Arial"/>
          <w:spacing w:val="-7"/>
        </w:rPr>
        <w:t xml:space="preserve"> </w:t>
      </w:r>
      <w:r w:rsidRPr="00BB479A">
        <w:rPr>
          <w:rFonts w:ascii="Arial" w:hAnsi="Arial" w:cs="Arial"/>
        </w:rPr>
        <w:t>Único</w:t>
      </w:r>
      <w:r w:rsidRPr="00BB479A">
        <w:rPr>
          <w:rFonts w:ascii="Arial" w:hAnsi="Arial" w:cs="Arial"/>
          <w:spacing w:val="-4"/>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Saúde</w:t>
      </w:r>
      <w:r w:rsidRPr="00BB479A">
        <w:rPr>
          <w:rFonts w:ascii="Arial" w:hAnsi="Arial" w:cs="Arial"/>
          <w:spacing w:val="-4"/>
        </w:rPr>
        <w:t xml:space="preserve"> </w:t>
      </w:r>
      <w:r w:rsidRPr="00BB479A">
        <w:rPr>
          <w:rFonts w:ascii="Arial" w:hAnsi="Arial" w:cs="Arial"/>
        </w:rPr>
        <w:t>promoverá a</w:t>
      </w:r>
      <w:r w:rsidRPr="00BB479A">
        <w:rPr>
          <w:rFonts w:ascii="Arial" w:hAnsi="Arial" w:cs="Arial"/>
          <w:spacing w:val="-4"/>
        </w:rPr>
        <w:t xml:space="preserve"> </w:t>
      </w:r>
      <w:r w:rsidRPr="00BB479A">
        <w:rPr>
          <w:rFonts w:ascii="Arial" w:hAnsi="Arial" w:cs="Arial"/>
        </w:rPr>
        <w:t>atenção</w:t>
      </w:r>
      <w:r w:rsidRPr="00BB479A">
        <w:rPr>
          <w:rFonts w:ascii="Arial" w:hAnsi="Arial" w:cs="Arial"/>
          <w:spacing w:val="-4"/>
        </w:rPr>
        <w:t xml:space="preserve"> </w:t>
      </w:r>
      <w:r w:rsidRPr="00BB479A">
        <w:rPr>
          <w:rFonts w:ascii="Arial" w:hAnsi="Arial" w:cs="Arial"/>
        </w:rPr>
        <w:t>à</w:t>
      </w:r>
      <w:r w:rsidRPr="00BB479A">
        <w:rPr>
          <w:rFonts w:ascii="Arial" w:hAnsi="Arial" w:cs="Arial"/>
          <w:spacing w:val="-4"/>
        </w:rPr>
        <w:t xml:space="preserve"> </w:t>
      </w:r>
      <w:r w:rsidRPr="00BB479A">
        <w:rPr>
          <w:rFonts w:ascii="Arial" w:hAnsi="Arial" w:cs="Arial"/>
        </w:rPr>
        <w:t>saúde</w:t>
      </w:r>
      <w:r w:rsidRPr="00BB479A">
        <w:rPr>
          <w:rFonts w:ascii="Arial" w:hAnsi="Arial" w:cs="Arial"/>
          <w:spacing w:val="-5"/>
        </w:rPr>
        <w:t xml:space="preserve"> </w:t>
      </w:r>
      <w:r w:rsidRPr="00BB479A">
        <w:rPr>
          <w:rFonts w:ascii="Arial" w:hAnsi="Arial" w:cs="Arial"/>
        </w:rPr>
        <w:t>bucal</w:t>
      </w:r>
      <w:r w:rsidRPr="00BB479A">
        <w:rPr>
          <w:rFonts w:ascii="Arial" w:hAnsi="Arial" w:cs="Arial"/>
          <w:spacing w:val="-4"/>
        </w:rPr>
        <w:t xml:space="preserve"> </w:t>
      </w:r>
      <w:r w:rsidRPr="00BB479A">
        <w:rPr>
          <w:rFonts w:ascii="Arial" w:hAnsi="Arial" w:cs="Arial"/>
        </w:rPr>
        <w:t>das crianças</w:t>
      </w:r>
      <w:r w:rsidRPr="00BB479A">
        <w:rPr>
          <w:rFonts w:ascii="Arial" w:hAnsi="Arial" w:cs="Arial"/>
          <w:spacing w:val="-3"/>
        </w:rPr>
        <w:t xml:space="preserve"> </w:t>
      </w:r>
      <w:r w:rsidRPr="00BB479A">
        <w:rPr>
          <w:rFonts w:ascii="Arial" w:hAnsi="Arial" w:cs="Arial"/>
        </w:rPr>
        <w:t>e</w:t>
      </w:r>
      <w:r w:rsidRPr="00BB479A">
        <w:rPr>
          <w:rFonts w:ascii="Arial" w:hAnsi="Arial" w:cs="Arial"/>
          <w:spacing w:val="-8"/>
        </w:rPr>
        <w:t xml:space="preserve"> </w:t>
      </w:r>
      <w:r w:rsidRPr="00BB479A">
        <w:rPr>
          <w:rFonts w:ascii="Arial" w:hAnsi="Arial" w:cs="Arial"/>
        </w:rPr>
        <w:t>das</w:t>
      </w:r>
      <w:r w:rsidRPr="00BB479A">
        <w:rPr>
          <w:rFonts w:ascii="Arial" w:hAnsi="Arial" w:cs="Arial"/>
          <w:spacing w:val="-3"/>
        </w:rPr>
        <w:t xml:space="preserve"> </w:t>
      </w:r>
      <w:r w:rsidRPr="00BB479A">
        <w:rPr>
          <w:rFonts w:ascii="Arial" w:hAnsi="Arial" w:cs="Arial"/>
        </w:rPr>
        <w:t>gestantes, de forma transversal, integral e intersetorial com as demais linhas de cuidado direcionadas à mulher e à criança.</w:t>
      </w:r>
    </w:p>
    <w:p w14:paraId="1127FB27" w14:textId="77777777" w:rsidR="006E3DC6" w:rsidRPr="00BB479A" w:rsidRDefault="006E3DC6" w:rsidP="006E3DC6">
      <w:pPr>
        <w:pStyle w:val="Corpodetexto"/>
        <w:spacing w:line="276" w:lineRule="auto"/>
        <w:ind w:left="532" w:right="930"/>
        <w:rPr>
          <w:rFonts w:ascii="Arial" w:hAnsi="Arial" w:cs="Arial"/>
        </w:rPr>
      </w:pPr>
      <w:r w:rsidRPr="00BB479A">
        <w:rPr>
          <w:rFonts w:ascii="Arial" w:hAnsi="Arial" w:cs="Arial"/>
          <w:b/>
        </w:rPr>
        <w:t>§3º -</w:t>
      </w:r>
      <w:r w:rsidRPr="00BB479A">
        <w:rPr>
          <w:rFonts w:ascii="Arial" w:hAnsi="Arial" w:cs="Arial"/>
          <w:b/>
          <w:spacing w:val="40"/>
        </w:rPr>
        <w:t xml:space="preserve"> </w:t>
      </w:r>
      <w:r w:rsidRPr="00BB479A">
        <w:rPr>
          <w:rFonts w:ascii="Arial" w:hAnsi="Arial" w:cs="Arial"/>
        </w:rPr>
        <w:t>A atenção odontológica à criança terá função educativa protetiva e será prestada, inicialmente, antes de o bebê nascer, por meio de aconselhamento pré-natal, e, posteriormente, no sexto e no décimo segundo anos de vida, com orientações sobre saúde bucal.</w:t>
      </w:r>
    </w:p>
    <w:p w14:paraId="45DAC968" w14:textId="77777777" w:rsidR="006E3DC6" w:rsidRPr="00BB479A" w:rsidRDefault="006E3DC6" w:rsidP="006E3DC6">
      <w:pPr>
        <w:pStyle w:val="Corpodetexto"/>
        <w:ind w:left="532"/>
        <w:rPr>
          <w:rFonts w:ascii="Arial" w:hAnsi="Arial" w:cs="Arial"/>
        </w:rPr>
      </w:pPr>
      <w:r w:rsidRPr="00BB479A">
        <w:rPr>
          <w:rFonts w:ascii="Arial" w:hAnsi="Arial" w:cs="Arial"/>
          <w:b/>
        </w:rPr>
        <w:t>§4º</w:t>
      </w:r>
      <w:r w:rsidRPr="00BB479A">
        <w:rPr>
          <w:rFonts w:ascii="Arial" w:hAnsi="Arial" w:cs="Arial"/>
          <w:b/>
          <w:spacing w:val="-2"/>
        </w:rPr>
        <w:t xml:space="preserve"> </w:t>
      </w:r>
      <w:r w:rsidRPr="00BB479A">
        <w:rPr>
          <w:rFonts w:ascii="Arial" w:hAnsi="Arial" w:cs="Arial"/>
          <w:b/>
        </w:rPr>
        <w:t>-</w:t>
      </w:r>
      <w:r w:rsidRPr="00BB479A">
        <w:rPr>
          <w:rFonts w:ascii="Arial" w:hAnsi="Arial" w:cs="Arial"/>
          <w:b/>
          <w:spacing w:val="50"/>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criança</w:t>
      </w:r>
      <w:r w:rsidRPr="00BB479A">
        <w:rPr>
          <w:rFonts w:ascii="Arial" w:hAnsi="Arial" w:cs="Arial"/>
          <w:spacing w:val="-1"/>
        </w:rPr>
        <w:t xml:space="preserve"> </w:t>
      </w:r>
      <w:r w:rsidRPr="00BB479A">
        <w:rPr>
          <w:rFonts w:ascii="Arial" w:hAnsi="Arial" w:cs="Arial"/>
        </w:rPr>
        <w:t>com</w:t>
      </w:r>
      <w:r w:rsidRPr="00BB479A">
        <w:rPr>
          <w:rFonts w:ascii="Arial" w:hAnsi="Arial" w:cs="Arial"/>
          <w:spacing w:val="-2"/>
        </w:rPr>
        <w:t xml:space="preserve"> </w:t>
      </w:r>
      <w:r w:rsidRPr="00BB479A">
        <w:rPr>
          <w:rFonts w:ascii="Arial" w:hAnsi="Arial" w:cs="Arial"/>
        </w:rPr>
        <w:t>necessidade</w:t>
      </w:r>
      <w:r w:rsidRPr="00BB479A">
        <w:rPr>
          <w:rFonts w:ascii="Arial" w:hAnsi="Arial" w:cs="Arial"/>
          <w:spacing w:val="-1"/>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cuidados</w:t>
      </w:r>
      <w:r w:rsidRPr="00BB479A">
        <w:rPr>
          <w:rFonts w:ascii="Arial" w:hAnsi="Arial" w:cs="Arial"/>
          <w:spacing w:val="-4"/>
        </w:rPr>
        <w:t xml:space="preserve"> </w:t>
      </w:r>
      <w:r w:rsidRPr="00BB479A">
        <w:rPr>
          <w:rFonts w:ascii="Arial" w:hAnsi="Arial" w:cs="Arial"/>
        </w:rPr>
        <w:t>odontológicos especiais será</w:t>
      </w:r>
      <w:r w:rsidRPr="00BB479A">
        <w:rPr>
          <w:rFonts w:ascii="Arial" w:hAnsi="Arial" w:cs="Arial"/>
          <w:spacing w:val="-1"/>
        </w:rPr>
        <w:t xml:space="preserve"> </w:t>
      </w:r>
      <w:r w:rsidRPr="00BB479A">
        <w:rPr>
          <w:rFonts w:ascii="Arial" w:hAnsi="Arial" w:cs="Arial"/>
        </w:rPr>
        <w:t>atendida</w:t>
      </w:r>
      <w:r w:rsidRPr="00BB479A">
        <w:rPr>
          <w:rFonts w:ascii="Arial" w:hAnsi="Arial" w:cs="Arial"/>
          <w:spacing w:val="-1"/>
        </w:rPr>
        <w:t xml:space="preserve"> </w:t>
      </w:r>
      <w:r w:rsidRPr="00BB479A">
        <w:rPr>
          <w:rFonts w:ascii="Arial" w:hAnsi="Arial" w:cs="Arial"/>
        </w:rPr>
        <w:t xml:space="preserve">pelo </w:t>
      </w:r>
      <w:r w:rsidRPr="00BB479A">
        <w:rPr>
          <w:rFonts w:ascii="Arial" w:hAnsi="Arial" w:cs="Arial"/>
          <w:spacing w:val="-2"/>
        </w:rPr>
        <w:t>Sistema</w:t>
      </w:r>
    </w:p>
    <w:p w14:paraId="756D6422" w14:textId="77777777" w:rsidR="006E3DC6" w:rsidRPr="00BB479A" w:rsidRDefault="006E3DC6" w:rsidP="006E3DC6">
      <w:pPr>
        <w:pStyle w:val="Corpodetexto"/>
        <w:spacing w:before="42"/>
        <w:ind w:left="532"/>
        <w:rPr>
          <w:rFonts w:ascii="Arial" w:hAnsi="Arial" w:cs="Arial"/>
        </w:rPr>
      </w:pPr>
      <w:r w:rsidRPr="00BB479A">
        <w:rPr>
          <w:rFonts w:ascii="Arial" w:hAnsi="Arial" w:cs="Arial"/>
        </w:rPr>
        <w:t>Único</w:t>
      </w:r>
      <w:r w:rsidRPr="00BB479A">
        <w:rPr>
          <w:rFonts w:ascii="Arial" w:hAnsi="Arial" w:cs="Arial"/>
          <w:spacing w:val="-4"/>
        </w:rPr>
        <w:t xml:space="preserve"> </w:t>
      </w:r>
      <w:r w:rsidRPr="00BB479A">
        <w:rPr>
          <w:rFonts w:ascii="Arial" w:hAnsi="Arial" w:cs="Arial"/>
        </w:rPr>
        <w:t>de</w:t>
      </w:r>
      <w:r w:rsidRPr="00BB479A">
        <w:rPr>
          <w:rFonts w:ascii="Arial" w:hAnsi="Arial" w:cs="Arial"/>
          <w:spacing w:val="-3"/>
        </w:rPr>
        <w:t xml:space="preserve"> </w:t>
      </w:r>
      <w:r w:rsidRPr="00BB479A">
        <w:rPr>
          <w:rFonts w:ascii="Arial" w:hAnsi="Arial" w:cs="Arial"/>
        </w:rPr>
        <w:t>Saúde.</w:t>
      </w:r>
      <w:r w:rsidRPr="00BB479A">
        <w:rPr>
          <w:rFonts w:ascii="Arial" w:hAnsi="Arial" w:cs="Arial"/>
          <w:spacing w:val="-3"/>
        </w:rPr>
        <w:t xml:space="preserve"> </w:t>
      </w:r>
      <w:r w:rsidRPr="00BB479A">
        <w:rPr>
          <w:rFonts w:ascii="Arial" w:hAnsi="Arial" w:cs="Arial"/>
        </w:rPr>
        <w:t>”</w:t>
      </w:r>
      <w:r w:rsidRPr="00BB479A">
        <w:rPr>
          <w:rFonts w:ascii="Arial" w:hAnsi="Arial" w:cs="Arial"/>
          <w:spacing w:val="1"/>
        </w:rPr>
        <w:t xml:space="preserve"> </w:t>
      </w:r>
      <w:r w:rsidRPr="00BB479A">
        <w:rPr>
          <w:rFonts w:ascii="Arial" w:hAnsi="Arial" w:cs="Arial"/>
          <w:spacing w:val="-4"/>
        </w:rPr>
        <w:t>(NR)</w:t>
      </w:r>
    </w:p>
    <w:p w14:paraId="00A765E4" w14:textId="77777777" w:rsidR="006E3DC6" w:rsidRPr="00BB479A" w:rsidRDefault="006E3DC6" w:rsidP="006E3DC6">
      <w:pPr>
        <w:pStyle w:val="Corpodetexto"/>
        <w:spacing w:before="90"/>
        <w:rPr>
          <w:rFonts w:ascii="Arial" w:hAnsi="Arial" w:cs="Arial"/>
        </w:rPr>
      </w:pPr>
    </w:p>
    <w:p w14:paraId="30FC80EB" w14:textId="77777777" w:rsidR="006E3DC6" w:rsidRPr="00BB479A" w:rsidRDefault="006E3DC6" w:rsidP="006E3DC6">
      <w:pPr>
        <w:pStyle w:val="Corpodetexto"/>
        <w:spacing w:line="276" w:lineRule="auto"/>
        <w:ind w:left="532" w:right="941"/>
        <w:rPr>
          <w:rFonts w:ascii="Arial" w:hAnsi="Arial" w:cs="Arial"/>
        </w:rPr>
      </w:pPr>
      <w:r w:rsidRPr="00BB479A">
        <w:rPr>
          <w:rFonts w:ascii="Arial" w:hAnsi="Arial" w:cs="Arial"/>
          <w:b/>
        </w:rPr>
        <w:t>Art.</w:t>
      </w:r>
      <w:r w:rsidRPr="00BB479A">
        <w:rPr>
          <w:rFonts w:ascii="Arial" w:hAnsi="Arial" w:cs="Arial"/>
          <w:b/>
          <w:spacing w:val="-14"/>
        </w:rPr>
        <w:t xml:space="preserve"> </w:t>
      </w:r>
      <w:r w:rsidRPr="00BB479A">
        <w:rPr>
          <w:rFonts w:ascii="Arial" w:hAnsi="Arial" w:cs="Arial"/>
          <w:b/>
        </w:rPr>
        <w:t>25º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26"/>
        </w:rPr>
        <w:t xml:space="preserve"> </w:t>
      </w:r>
      <w:r w:rsidRPr="00BB479A">
        <w:rPr>
          <w:rFonts w:ascii="Arial" w:hAnsi="Arial" w:cs="Arial"/>
        </w:rPr>
        <w:t>O</w:t>
      </w:r>
      <w:r w:rsidRPr="00BB479A">
        <w:rPr>
          <w:rFonts w:ascii="Arial" w:hAnsi="Arial" w:cs="Arial"/>
          <w:spacing w:val="-12"/>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19</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8.069,</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13</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julho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w:t>
      </w:r>
      <w:r w:rsidRPr="00BB479A">
        <w:rPr>
          <w:rFonts w:ascii="Arial" w:hAnsi="Arial" w:cs="Arial"/>
          <w:spacing w:val="-13"/>
        </w:rPr>
        <w:t xml:space="preserve"> </w:t>
      </w:r>
      <w:r w:rsidRPr="00BB479A">
        <w:rPr>
          <w:rFonts w:ascii="Arial" w:hAnsi="Arial" w:cs="Arial"/>
        </w:rPr>
        <w:t>passa</w:t>
      </w:r>
      <w:r w:rsidRPr="00BB479A">
        <w:rPr>
          <w:rFonts w:ascii="Arial" w:hAnsi="Arial" w:cs="Arial"/>
          <w:spacing w:val="-14"/>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com</w:t>
      </w:r>
      <w:r w:rsidRPr="00BB479A">
        <w:rPr>
          <w:rFonts w:ascii="Arial" w:hAnsi="Arial" w:cs="Arial"/>
          <w:spacing w:val="-13"/>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seguinte</w:t>
      </w:r>
      <w:r w:rsidRPr="00BB479A">
        <w:rPr>
          <w:rFonts w:ascii="Arial" w:hAnsi="Arial" w:cs="Arial"/>
          <w:spacing w:val="-12"/>
        </w:rPr>
        <w:t xml:space="preserve"> </w:t>
      </w:r>
      <w:r w:rsidRPr="00BB479A">
        <w:rPr>
          <w:rFonts w:ascii="Arial" w:hAnsi="Arial" w:cs="Arial"/>
        </w:rPr>
        <w:t>redação: “Art. 19º. É direito da criança e do adolescente ser criado e educado no seio de sua família e, excepcionalmente, em família substituta, assegurada a convivência familiar e comunitária, em ambiente que garanta seu desenvolvimento integral.</w:t>
      </w:r>
    </w:p>
    <w:p w14:paraId="61EA8DD6" w14:textId="77777777" w:rsidR="006E3DC6" w:rsidRPr="00BB479A" w:rsidRDefault="006E3DC6" w:rsidP="006E3DC6">
      <w:pPr>
        <w:spacing w:before="1"/>
        <w:ind w:left="532"/>
        <w:rPr>
          <w:rFonts w:cs="Arial"/>
          <w:szCs w:val="24"/>
        </w:rPr>
      </w:pPr>
      <w:r w:rsidRPr="00BB479A">
        <w:rPr>
          <w:rFonts w:cs="Arial"/>
          <w:spacing w:val="-2"/>
          <w:szCs w:val="24"/>
        </w:rPr>
        <w:t>.............................................................................................</w:t>
      </w:r>
    </w:p>
    <w:p w14:paraId="7E50479B" w14:textId="77777777" w:rsidR="006E3DC6" w:rsidRPr="00BB479A" w:rsidRDefault="006E3DC6" w:rsidP="006E3DC6">
      <w:pPr>
        <w:pStyle w:val="Corpodetexto"/>
        <w:spacing w:before="43" w:line="276" w:lineRule="auto"/>
        <w:ind w:left="532" w:right="937"/>
        <w:rPr>
          <w:rFonts w:ascii="Arial" w:hAnsi="Arial" w:cs="Arial"/>
        </w:rPr>
      </w:pPr>
      <w:r w:rsidRPr="00BB479A">
        <w:rPr>
          <w:rFonts w:ascii="Arial" w:hAnsi="Arial" w:cs="Arial"/>
          <w:b/>
        </w:rPr>
        <w:t>§3º -</w:t>
      </w:r>
      <w:r w:rsidRPr="00BB479A">
        <w:rPr>
          <w:rFonts w:ascii="Arial" w:hAnsi="Arial" w:cs="Arial"/>
          <w:b/>
          <w:spacing w:val="40"/>
        </w:rPr>
        <w:t xml:space="preserve"> </w:t>
      </w:r>
      <w:r w:rsidRPr="00BB479A">
        <w:rPr>
          <w:rFonts w:ascii="Arial" w:hAnsi="Arial" w:cs="Arial"/>
        </w:rPr>
        <w:t>A manutenção ou a reintegração de criança ou adolescente à sua família terá preferência em</w:t>
      </w:r>
      <w:r w:rsidRPr="00BB479A">
        <w:rPr>
          <w:rFonts w:ascii="Arial" w:hAnsi="Arial" w:cs="Arial"/>
          <w:spacing w:val="-4"/>
        </w:rPr>
        <w:t xml:space="preserve"> </w:t>
      </w:r>
      <w:r w:rsidRPr="00BB479A">
        <w:rPr>
          <w:rFonts w:ascii="Arial" w:hAnsi="Arial" w:cs="Arial"/>
        </w:rPr>
        <w:t>relação</w:t>
      </w:r>
      <w:r w:rsidRPr="00BB479A">
        <w:rPr>
          <w:rFonts w:ascii="Arial" w:hAnsi="Arial" w:cs="Arial"/>
          <w:spacing w:val="-4"/>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qualquer</w:t>
      </w:r>
      <w:r w:rsidRPr="00BB479A">
        <w:rPr>
          <w:rFonts w:ascii="Arial" w:hAnsi="Arial" w:cs="Arial"/>
          <w:spacing w:val="-4"/>
        </w:rPr>
        <w:t xml:space="preserve"> </w:t>
      </w:r>
      <w:r w:rsidRPr="00BB479A">
        <w:rPr>
          <w:rFonts w:ascii="Arial" w:hAnsi="Arial" w:cs="Arial"/>
        </w:rPr>
        <w:t>outra</w:t>
      </w:r>
      <w:r w:rsidRPr="00BB479A">
        <w:rPr>
          <w:rFonts w:ascii="Arial" w:hAnsi="Arial" w:cs="Arial"/>
          <w:spacing w:val="-8"/>
        </w:rPr>
        <w:t xml:space="preserve"> </w:t>
      </w:r>
      <w:r w:rsidRPr="00BB479A">
        <w:rPr>
          <w:rFonts w:ascii="Arial" w:hAnsi="Arial" w:cs="Arial"/>
        </w:rPr>
        <w:t>providência,</w:t>
      </w:r>
      <w:r w:rsidRPr="00BB479A">
        <w:rPr>
          <w:rFonts w:ascii="Arial" w:hAnsi="Arial" w:cs="Arial"/>
          <w:spacing w:val="-9"/>
        </w:rPr>
        <w:t xml:space="preserve"> </w:t>
      </w:r>
      <w:r w:rsidRPr="00BB479A">
        <w:rPr>
          <w:rFonts w:ascii="Arial" w:hAnsi="Arial" w:cs="Arial"/>
        </w:rPr>
        <w:t>caso</w:t>
      </w:r>
      <w:r w:rsidRPr="00BB479A">
        <w:rPr>
          <w:rFonts w:ascii="Arial" w:hAnsi="Arial" w:cs="Arial"/>
          <w:spacing w:val="-4"/>
        </w:rPr>
        <w:t xml:space="preserve"> </w:t>
      </w:r>
      <w:r w:rsidRPr="00BB479A">
        <w:rPr>
          <w:rFonts w:ascii="Arial" w:hAnsi="Arial" w:cs="Arial"/>
        </w:rPr>
        <w:t>em</w:t>
      </w:r>
      <w:r w:rsidRPr="00BB479A">
        <w:rPr>
          <w:rFonts w:ascii="Arial" w:hAnsi="Arial" w:cs="Arial"/>
          <w:spacing w:val="-4"/>
        </w:rPr>
        <w:t xml:space="preserve"> </w:t>
      </w:r>
      <w:r w:rsidRPr="00BB479A">
        <w:rPr>
          <w:rFonts w:ascii="Arial" w:hAnsi="Arial" w:cs="Arial"/>
        </w:rPr>
        <w:t>que</w:t>
      </w:r>
      <w:r w:rsidRPr="00BB479A">
        <w:rPr>
          <w:rFonts w:ascii="Arial" w:hAnsi="Arial" w:cs="Arial"/>
          <w:spacing w:val="-8"/>
        </w:rPr>
        <w:t xml:space="preserve"> </w:t>
      </w:r>
      <w:r w:rsidRPr="00BB479A">
        <w:rPr>
          <w:rFonts w:ascii="Arial" w:hAnsi="Arial" w:cs="Arial"/>
        </w:rPr>
        <w:t>será</w:t>
      </w:r>
      <w:r w:rsidRPr="00BB479A">
        <w:rPr>
          <w:rFonts w:ascii="Arial" w:hAnsi="Arial" w:cs="Arial"/>
          <w:spacing w:val="-4"/>
        </w:rPr>
        <w:t xml:space="preserve"> </w:t>
      </w:r>
      <w:r w:rsidRPr="00BB479A">
        <w:rPr>
          <w:rFonts w:ascii="Arial" w:hAnsi="Arial" w:cs="Arial"/>
        </w:rPr>
        <w:t>esta</w:t>
      </w:r>
      <w:r w:rsidRPr="00BB479A">
        <w:rPr>
          <w:rFonts w:ascii="Arial" w:hAnsi="Arial" w:cs="Arial"/>
          <w:spacing w:val="-4"/>
        </w:rPr>
        <w:t xml:space="preserve"> </w:t>
      </w:r>
      <w:r w:rsidRPr="00BB479A">
        <w:rPr>
          <w:rFonts w:ascii="Arial" w:hAnsi="Arial" w:cs="Arial"/>
        </w:rPr>
        <w:t>incluída</w:t>
      </w:r>
      <w:r w:rsidRPr="00BB479A">
        <w:rPr>
          <w:rFonts w:ascii="Arial" w:hAnsi="Arial" w:cs="Arial"/>
          <w:spacing w:val="-4"/>
        </w:rPr>
        <w:t xml:space="preserve"> </w:t>
      </w:r>
      <w:r w:rsidRPr="00BB479A">
        <w:rPr>
          <w:rFonts w:ascii="Arial" w:hAnsi="Arial" w:cs="Arial"/>
        </w:rPr>
        <w:t>em</w:t>
      </w:r>
      <w:r w:rsidRPr="00BB479A">
        <w:rPr>
          <w:rFonts w:ascii="Arial" w:hAnsi="Arial" w:cs="Arial"/>
          <w:spacing w:val="-8"/>
        </w:rPr>
        <w:t xml:space="preserve"> </w:t>
      </w:r>
      <w:r w:rsidRPr="00BB479A">
        <w:rPr>
          <w:rFonts w:ascii="Arial" w:hAnsi="Arial" w:cs="Arial"/>
        </w:rPr>
        <w:t>serviços</w:t>
      </w:r>
      <w:r w:rsidRPr="00BB479A">
        <w:rPr>
          <w:rFonts w:ascii="Arial" w:hAnsi="Arial" w:cs="Arial"/>
          <w:spacing w:val="-3"/>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programas de proteção, apoio e promoção, nos termos do § 1o do art. 23, dos incisos I</w:t>
      </w:r>
      <w:r w:rsidRPr="00BB479A">
        <w:rPr>
          <w:rFonts w:ascii="Arial" w:hAnsi="Arial" w:cs="Arial"/>
          <w:spacing w:val="-1"/>
        </w:rPr>
        <w:t xml:space="preserve"> </w:t>
      </w:r>
      <w:r w:rsidRPr="00BB479A">
        <w:rPr>
          <w:rFonts w:ascii="Arial" w:hAnsi="Arial" w:cs="Arial"/>
        </w:rPr>
        <w:t>e IV do caput do art. 101 e dos incisos I a IV do caput do art. 129 desta Lei.</w:t>
      </w:r>
    </w:p>
    <w:p w14:paraId="68D80D60" w14:textId="77777777" w:rsidR="006E3DC6" w:rsidRPr="00BB479A" w:rsidRDefault="006E3DC6" w:rsidP="006E3DC6">
      <w:pPr>
        <w:pStyle w:val="Corpodetexto"/>
        <w:tabs>
          <w:tab w:val="left" w:leader="dot" w:pos="5554"/>
        </w:tabs>
        <w:spacing w:before="1"/>
        <w:ind w:left="532"/>
        <w:rPr>
          <w:rFonts w:ascii="Arial" w:hAnsi="Arial" w:cs="Arial"/>
        </w:rPr>
      </w:pPr>
      <w:r w:rsidRPr="00BB479A">
        <w:rPr>
          <w:rFonts w:ascii="Arial" w:hAnsi="Arial" w:cs="Arial"/>
          <w:spacing w:val="-10"/>
        </w:rPr>
        <w:t>.</w:t>
      </w:r>
      <w:r w:rsidRPr="00BB479A">
        <w:rPr>
          <w:rFonts w:ascii="Arial" w:hAnsi="Arial" w:cs="Arial"/>
        </w:rPr>
        <w:tab/>
        <w:t>”</w:t>
      </w:r>
      <w:r w:rsidRPr="00BB479A">
        <w:rPr>
          <w:rFonts w:ascii="Arial" w:hAnsi="Arial" w:cs="Arial"/>
          <w:spacing w:val="1"/>
        </w:rPr>
        <w:t xml:space="preserve"> </w:t>
      </w:r>
      <w:r w:rsidRPr="00BB479A">
        <w:rPr>
          <w:rFonts w:ascii="Arial" w:hAnsi="Arial" w:cs="Arial"/>
          <w:spacing w:val="-4"/>
        </w:rPr>
        <w:t>(NR)</w:t>
      </w:r>
    </w:p>
    <w:p w14:paraId="438616AF" w14:textId="77777777" w:rsidR="006E3DC6" w:rsidRPr="00BB479A" w:rsidRDefault="006E3DC6" w:rsidP="006E3DC6">
      <w:pPr>
        <w:pStyle w:val="Corpodetexto"/>
        <w:spacing w:before="85"/>
        <w:rPr>
          <w:rFonts w:ascii="Arial" w:hAnsi="Arial" w:cs="Arial"/>
        </w:rPr>
      </w:pPr>
    </w:p>
    <w:p w14:paraId="0A210641" w14:textId="77777777" w:rsidR="006E3DC6" w:rsidRPr="00BB479A" w:rsidRDefault="006E3DC6" w:rsidP="006E3DC6">
      <w:pPr>
        <w:pStyle w:val="Corpodetexto"/>
        <w:spacing w:before="1" w:line="276" w:lineRule="auto"/>
        <w:ind w:left="532" w:right="936"/>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26º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art.</w:t>
      </w:r>
      <w:r w:rsidRPr="00BB479A">
        <w:rPr>
          <w:rFonts w:ascii="Arial" w:hAnsi="Arial" w:cs="Arial"/>
          <w:spacing w:val="-2"/>
        </w:rPr>
        <w:t xml:space="preserve"> </w:t>
      </w:r>
      <w:r w:rsidRPr="00BB479A">
        <w:rPr>
          <w:rFonts w:ascii="Arial" w:hAnsi="Arial" w:cs="Arial"/>
        </w:rPr>
        <w:t>22</w:t>
      </w:r>
      <w:r w:rsidRPr="00BB479A">
        <w:rPr>
          <w:rFonts w:ascii="Arial" w:hAnsi="Arial" w:cs="Arial"/>
          <w:spacing w:val="-3"/>
        </w:rPr>
        <w:t xml:space="preserve"> </w:t>
      </w:r>
      <w:r w:rsidRPr="00BB479A">
        <w:rPr>
          <w:rFonts w:ascii="Arial" w:hAnsi="Arial" w:cs="Arial"/>
        </w:rPr>
        <w:t>da</w:t>
      </w:r>
      <w:r w:rsidRPr="00BB479A">
        <w:rPr>
          <w:rFonts w:ascii="Arial" w:hAnsi="Arial" w:cs="Arial"/>
          <w:spacing w:val="-1"/>
        </w:rPr>
        <w:t xml:space="preserve"> </w:t>
      </w:r>
      <w:r w:rsidRPr="00BB479A">
        <w:rPr>
          <w:rFonts w:ascii="Arial" w:hAnsi="Arial" w:cs="Arial"/>
        </w:rPr>
        <w:t>Lei</w:t>
      </w:r>
      <w:r w:rsidRPr="00BB479A">
        <w:rPr>
          <w:rFonts w:ascii="Arial" w:hAnsi="Arial" w:cs="Arial"/>
          <w:spacing w:val="-1"/>
        </w:rPr>
        <w:t xml:space="preserve"> </w:t>
      </w:r>
      <w:r w:rsidRPr="00BB479A">
        <w:rPr>
          <w:rFonts w:ascii="Arial" w:hAnsi="Arial" w:cs="Arial"/>
        </w:rPr>
        <w:t>no</w:t>
      </w:r>
      <w:r w:rsidRPr="00BB479A">
        <w:rPr>
          <w:rFonts w:ascii="Arial" w:hAnsi="Arial" w:cs="Arial"/>
          <w:spacing w:val="-1"/>
        </w:rPr>
        <w:t xml:space="preserve"> </w:t>
      </w:r>
      <w:r w:rsidRPr="00BB479A">
        <w:rPr>
          <w:rFonts w:ascii="Arial" w:hAnsi="Arial" w:cs="Arial"/>
        </w:rPr>
        <w:t>8.069,</w:t>
      </w:r>
      <w:r w:rsidRPr="00BB479A">
        <w:rPr>
          <w:rFonts w:ascii="Arial" w:hAnsi="Arial" w:cs="Arial"/>
          <w:spacing w:val="-1"/>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13</w:t>
      </w:r>
      <w:r w:rsidRPr="00BB479A">
        <w:rPr>
          <w:rFonts w:ascii="Arial" w:hAnsi="Arial" w:cs="Arial"/>
          <w:spacing w:val="-3"/>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julho</w:t>
      </w:r>
      <w:r w:rsidRPr="00BB479A">
        <w:rPr>
          <w:rFonts w:ascii="Arial" w:hAnsi="Arial" w:cs="Arial"/>
          <w:spacing w:val="-4"/>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1990,</w:t>
      </w:r>
      <w:r w:rsidRPr="00BB479A">
        <w:rPr>
          <w:rFonts w:ascii="Arial" w:hAnsi="Arial" w:cs="Arial"/>
          <w:spacing w:val="-1"/>
        </w:rPr>
        <w:t xml:space="preserve"> </w:t>
      </w:r>
      <w:r w:rsidRPr="00BB479A">
        <w:rPr>
          <w:rFonts w:ascii="Arial" w:hAnsi="Arial" w:cs="Arial"/>
        </w:rPr>
        <w:t>passa a</w:t>
      </w:r>
      <w:r w:rsidRPr="00BB479A">
        <w:rPr>
          <w:rFonts w:ascii="Arial" w:hAnsi="Arial" w:cs="Arial"/>
          <w:spacing w:val="-1"/>
        </w:rPr>
        <w:t xml:space="preserve"> </w:t>
      </w:r>
      <w:r w:rsidRPr="00BB479A">
        <w:rPr>
          <w:rFonts w:ascii="Arial" w:hAnsi="Arial" w:cs="Arial"/>
        </w:rPr>
        <w:t>vigorar</w:t>
      </w:r>
      <w:r w:rsidRPr="00BB479A">
        <w:rPr>
          <w:rFonts w:ascii="Arial" w:hAnsi="Arial" w:cs="Arial"/>
          <w:spacing w:val="-1"/>
        </w:rPr>
        <w:t xml:space="preserve"> </w:t>
      </w:r>
      <w:r w:rsidRPr="00BB479A">
        <w:rPr>
          <w:rFonts w:ascii="Arial" w:hAnsi="Arial" w:cs="Arial"/>
        </w:rPr>
        <w:t>acrescido</w:t>
      </w:r>
      <w:r w:rsidRPr="00BB479A">
        <w:rPr>
          <w:rFonts w:ascii="Arial" w:hAnsi="Arial" w:cs="Arial"/>
          <w:spacing w:val="-4"/>
        </w:rPr>
        <w:t xml:space="preserve"> </w:t>
      </w:r>
      <w:r w:rsidRPr="00BB479A">
        <w:rPr>
          <w:rFonts w:ascii="Arial" w:hAnsi="Arial" w:cs="Arial"/>
        </w:rPr>
        <w:t>do</w:t>
      </w:r>
      <w:r w:rsidRPr="00BB479A">
        <w:rPr>
          <w:rFonts w:ascii="Arial" w:hAnsi="Arial" w:cs="Arial"/>
          <w:spacing w:val="-4"/>
        </w:rPr>
        <w:t xml:space="preserve"> </w:t>
      </w:r>
      <w:r w:rsidRPr="00BB479A">
        <w:rPr>
          <w:rFonts w:ascii="Arial" w:hAnsi="Arial" w:cs="Arial"/>
        </w:rPr>
        <w:t>seguinte parágrafo único:</w:t>
      </w:r>
    </w:p>
    <w:p w14:paraId="2FF99473" w14:textId="77777777" w:rsidR="006E3DC6" w:rsidRPr="00BB479A" w:rsidRDefault="006E3DC6" w:rsidP="006E3DC6">
      <w:pPr>
        <w:pStyle w:val="Corpodetexto"/>
        <w:spacing w:before="2"/>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22º.</w:t>
      </w:r>
      <w:r w:rsidRPr="00BB479A">
        <w:rPr>
          <w:rFonts w:ascii="Arial" w:hAnsi="Arial" w:cs="Arial"/>
          <w:spacing w:val="-4"/>
        </w:rPr>
        <w:t xml:space="preserve"> </w:t>
      </w:r>
      <w:r w:rsidRPr="00BB479A">
        <w:rPr>
          <w:rFonts w:ascii="Arial" w:hAnsi="Arial" w:cs="Arial"/>
          <w:spacing w:val="-2"/>
        </w:rPr>
        <w:t>.......................................................................</w:t>
      </w:r>
    </w:p>
    <w:p w14:paraId="14C0D965" w14:textId="77777777" w:rsidR="006E3DC6" w:rsidRPr="00BB479A" w:rsidRDefault="006E3DC6" w:rsidP="006E3DC6">
      <w:pPr>
        <w:pStyle w:val="Corpodetexto"/>
        <w:spacing w:before="43" w:line="276" w:lineRule="auto"/>
        <w:ind w:left="532" w:right="937"/>
        <w:rPr>
          <w:rFonts w:ascii="Arial" w:hAnsi="Arial" w:cs="Arial"/>
        </w:rPr>
      </w:pPr>
      <w:r w:rsidRPr="00BB479A">
        <w:rPr>
          <w:rFonts w:ascii="Arial" w:hAnsi="Arial" w:cs="Arial"/>
          <w:b/>
        </w:rPr>
        <w:t xml:space="preserve">Parágrafo único. </w:t>
      </w:r>
      <w:r w:rsidRPr="00BB479A">
        <w:rPr>
          <w:rFonts w:ascii="Arial" w:hAnsi="Arial" w:cs="Arial"/>
        </w:rPr>
        <w:t>A mãe e o pai, ou os responsáveis, têm direitos iguais e deveres e responsabilidades</w:t>
      </w:r>
      <w:r w:rsidRPr="00BB479A">
        <w:rPr>
          <w:rFonts w:ascii="Arial" w:hAnsi="Arial" w:cs="Arial"/>
          <w:spacing w:val="-8"/>
        </w:rPr>
        <w:t xml:space="preserve"> </w:t>
      </w:r>
      <w:r w:rsidRPr="00BB479A">
        <w:rPr>
          <w:rFonts w:ascii="Arial" w:hAnsi="Arial" w:cs="Arial"/>
        </w:rPr>
        <w:t>compartilhados</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cuidado</w:t>
      </w:r>
      <w:r w:rsidRPr="00BB479A">
        <w:rPr>
          <w:rFonts w:ascii="Arial" w:hAnsi="Arial" w:cs="Arial"/>
          <w:spacing w:val="-9"/>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na</w:t>
      </w:r>
      <w:r w:rsidRPr="00BB479A">
        <w:rPr>
          <w:rFonts w:ascii="Arial" w:hAnsi="Arial" w:cs="Arial"/>
          <w:spacing w:val="-13"/>
        </w:rPr>
        <w:t xml:space="preserve"> </w:t>
      </w:r>
      <w:r w:rsidRPr="00BB479A">
        <w:rPr>
          <w:rFonts w:ascii="Arial" w:hAnsi="Arial" w:cs="Arial"/>
        </w:rPr>
        <w:t>educação</w:t>
      </w:r>
      <w:r w:rsidRPr="00BB479A">
        <w:rPr>
          <w:rFonts w:ascii="Arial" w:hAnsi="Arial" w:cs="Arial"/>
          <w:spacing w:val="-9"/>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criança,</w:t>
      </w:r>
      <w:r w:rsidRPr="00BB479A">
        <w:rPr>
          <w:rFonts w:ascii="Arial" w:hAnsi="Arial" w:cs="Arial"/>
          <w:spacing w:val="-14"/>
        </w:rPr>
        <w:t xml:space="preserve"> </w:t>
      </w:r>
      <w:r w:rsidRPr="00BB479A">
        <w:rPr>
          <w:rFonts w:ascii="Arial" w:hAnsi="Arial" w:cs="Arial"/>
        </w:rPr>
        <w:t>devendo</w:t>
      </w:r>
      <w:r w:rsidRPr="00BB479A">
        <w:rPr>
          <w:rFonts w:ascii="Arial" w:hAnsi="Arial" w:cs="Arial"/>
          <w:spacing w:val="-9"/>
        </w:rPr>
        <w:t xml:space="preserve"> </w:t>
      </w:r>
      <w:r w:rsidRPr="00BB479A">
        <w:rPr>
          <w:rFonts w:ascii="Arial" w:hAnsi="Arial" w:cs="Arial"/>
        </w:rPr>
        <w:t>ser</w:t>
      </w:r>
      <w:r w:rsidRPr="00BB479A">
        <w:rPr>
          <w:rFonts w:ascii="Arial" w:hAnsi="Arial" w:cs="Arial"/>
          <w:spacing w:val="-9"/>
        </w:rPr>
        <w:t xml:space="preserve"> </w:t>
      </w:r>
      <w:r w:rsidRPr="00BB479A">
        <w:rPr>
          <w:rFonts w:ascii="Arial" w:hAnsi="Arial" w:cs="Arial"/>
        </w:rPr>
        <w:t>resguardado o direito de transmissão familiar de suas crenças e culturas, assegurados os direitos da criança estabelecidos nesta Lei. ” (NR)</w:t>
      </w:r>
    </w:p>
    <w:p w14:paraId="29F7D242" w14:textId="77777777" w:rsidR="006E3DC6" w:rsidRPr="00BB479A" w:rsidRDefault="006E3DC6" w:rsidP="006E3DC6">
      <w:pPr>
        <w:pStyle w:val="Corpodetexto"/>
        <w:spacing w:before="36" w:line="278" w:lineRule="auto"/>
        <w:ind w:left="532" w:right="935"/>
        <w:rPr>
          <w:rFonts w:ascii="Arial" w:hAnsi="Arial" w:cs="Arial"/>
        </w:rPr>
      </w:pPr>
      <w:r w:rsidRPr="00BB479A">
        <w:rPr>
          <w:rFonts w:ascii="Arial" w:hAnsi="Arial" w:cs="Arial"/>
          <w:b/>
        </w:rPr>
        <w:t>Art.</w:t>
      </w:r>
      <w:r w:rsidRPr="00BB479A">
        <w:rPr>
          <w:rFonts w:ascii="Arial" w:hAnsi="Arial" w:cs="Arial"/>
          <w:b/>
          <w:spacing w:val="-4"/>
        </w:rPr>
        <w:t xml:space="preserve"> </w:t>
      </w:r>
      <w:r w:rsidRPr="00BB479A">
        <w:rPr>
          <w:rFonts w:ascii="Arial" w:hAnsi="Arial" w:cs="Arial"/>
          <w:b/>
        </w:rPr>
        <w:t>27º</w:t>
      </w:r>
      <w:r w:rsidRPr="00BB479A">
        <w:rPr>
          <w:rFonts w:ascii="Arial" w:hAnsi="Arial" w:cs="Arial"/>
          <w:b/>
          <w:spacing w:val="-5"/>
        </w:rPr>
        <w:t xml:space="preserve"> </w:t>
      </w:r>
      <w:r w:rsidRPr="00BB479A">
        <w:rPr>
          <w:rFonts w:ascii="Arial" w:hAnsi="Arial" w:cs="Arial"/>
          <w:b/>
        </w:rPr>
        <w:t>-</w:t>
      </w:r>
      <w:r w:rsidRPr="00BB479A">
        <w:rPr>
          <w:rFonts w:ascii="Arial" w:hAnsi="Arial" w:cs="Arial"/>
          <w:b/>
          <w:spacing w:val="-6"/>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w:t>
      </w:r>
      <w:r w:rsidRPr="00BB479A">
        <w:rPr>
          <w:rFonts w:ascii="Arial" w:hAnsi="Arial" w:cs="Arial"/>
          <w:spacing w:val="-4"/>
        </w:rPr>
        <w:t xml:space="preserve"> </w:t>
      </w:r>
      <w:r w:rsidRPr="00BB479A">
        <w:rPr>
          <w:rFonts w:ascii="Arial" w:hAnsi="Arial" w:cs="Arial"/>
        </w:rPr>
        <w:t>1o</w:t>
      </w:r>
      <w:r w:rsidRPr="00BB479A">
        <w:rPr>
          <w:rFonts w:ascii="Arial" w:hAnsi="Arial" w:cs="Arial"/>
          <w:spacing w:val="-4"/>
        </w:rPr>
        <w:t xml:space="preserve"> </w:t>
      </w:r>
      <w:r w:rsidRPr="00BB479A">
        <w:rPr>
          <w:rFonts w:ascii="Arial" w:hAnsi="Arial" w:cs="Arial"/>
        </w:rPr>
        <w:t>do</w:t>
      </w:r>
      <w:r w:rsidRPr="00BB479A">
        <w:rPr>
          <w:rFonts w:ascii="Arial" w:hAnsi="Arial" w:cs="Arial"/>
          <w:spacing w:val="-4"/>
        </w:rPr>
        <w:t xml:space="preserve"> </w:t>
      </w:r>
      <w:r w:rsidRPr="00BB479A">
        <w:rPr>
          <w:rFonts w:ascii="Arial" w:hAnsi="Arial" w:cs="Arial"/>
        </w:rPr>
        <w:t>art.</w:t>
      </w:r>
      <w:r w:rsidRPr="00BB479A">
        <w:rPr>
          <w:rFonts w:ascii="Arial" w:hAnsi="Arial" w:cs="Arial"/>
          <w:spacing w:val="-5"/>
        </w:rPr>
        <w:t xml:space="preserve"> </w:t>
      </w:r>
      <w:r w:rsidRPr="00BB479A">
        <w:rPr>
          <w:rFonts w:ascii="Arial" w:hAnsi="Arial" w:cs="Arial"/>
        </w:rPr>
        <w:t>23</w:t>
      </w:r>
      <w:r w:rsidRPr="00BB479A">
        <w:rPr>
          <w:rFonts w:ascii="Arial" w:hAnsi="Arial" w:cs="Arial"/>
          <w:spacing w:val="-6"/>
        </w:rPr>
        <w:t xml:space="preserve"> </w:t>
      </w:r>
      <w:r w:rsidRPr="00BB479A">
        <w:rPr>
          <w:rFonts w:ascii="Arial" w:hAnsi="Arial" w:cs="Arial"/>
        </w:rPr>
        <w:t>da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4"/>
        </w:rPr>
        <w:t xml:space="preserve"> </w:t>
      </w:r>
      <w:r w:rsidRPr="00BB479A">
        <w:rPr>
          <w:rFonts w:ascii="Arial" w:hAnsi="Arial" w:cs="Arial"/>
        </w:rPr>
        <w:t>no</w:t>
      </w:r>
      <w:r w:rsidRPr="00BB479A">
        <w:rPr>
          <w:rFonts w:ascii="Arial" w:hAnsi="Arial" w:cs="Arial"/>
          <w:spacing w:val="-4"/>
        </w:rPr>
        <w:t xml:space="preserve"> </w:t>
      </w:r>
      <w:r w:rsidRPr="00BB479A">
        <w:rPr>
          <w:rFonts w:ascii="Arial" w:hAnsi="Arial" w:cs="Arial"/>
        </w:rPr>
        <w:t>8.069,</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13</w:t>
      </w:r>
      <w:r w:rsidRPr="00BB479A">
        <w:rPr>
          <w:rFonts w:ascii="Arial" w:hAnsi="Arial" w:cs="Arial"/>
          <w:spacing w:val="-6"/>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julho</w:t>
      </w:r>
      <w:r w:rsidRPr="00BB479A">
        <w:rPr>
          <w:rFonts w:ascii="Arial" w:hAnsi="Arial" w:cs="Arial"/>
          <w:spacing w:val="-7"/>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1990,</w:t>
      </w:r>
      <w:r w:rsidRPr="00BB479A">
        <w:rPr>
          <w:rFonts w:ascii="Arial" w:hAnsi="Arial" w:cs="Arial"/>
          <w:spacing w:val="-5"/>
        </w:rPr>
        <w:t xml:space="preserve"> </w:t>
      </w:r>
      <w:r w:rsidRPr="00BB479A">
        <w:rPr>
          <w:rFonts w:ascii="Arial" w:hAnsi="Arial" w:cs="Arial"/>
        </w:rPr>
        <w:t>passa</w:t>
      </w:r>
      <w:r w:rsidRPr="00BB479A">
        <w:rPr>
          <w:rFonts w:ascii="Arial" w:hAnsi="Arial" w:cs="Arial"/>
          <w:spacing w:val="-8"/>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vigorar</w:t>
      </w:r>
      <w:r w:rsidRPr="00BB479A">
        <w:rPr>
          <w:rFonts w:ascii="Arial" w:hAnsi="Arial" w:cs="Arial"/>
          <w:spacing w:val="-8"/>
        </w:rPr>
        <w:t xml:space="preserve"> </w:t>
      </w:r>
      <w:r w:rsidRPr="00BB479A">
        <w:rPr>
          <w:rFonts w:ascii="Arial" w:hAnsi="Arial" w:cs="Arial"/>
        </w:rPr>
        <w:t>com</w:t>
      </w:r>
      <w:r w:rsidRPr="00BB479A">
        <w:rPr>
          <w:rFonts w:ascii="Arial" w:hAnsi="Arial" w:cs="Arial"/>
          <w:spacing w:val="-4"/>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 xml:space="preserve">seguinte </w:t>
      </w:r>
      <w:r w:rsidRPr="00BB479A">
        <w:rPr>
          <w:rFonts w:ascii="Arial" w:hAnsi="Arial" w:cs="Arial"/>
          <w:spacing w:val="-2"/>
        </w:rPr>
        <w:t>redação:</w:t>
      </w:r>
    </w:p>
    <w:p w14:paraId="2349FB14" w14:textId="77777777" w:rsidR="006E3DC6" w:rsidRPr="00BB479A" w:rsidRDefault="006E3DC6" w:rsidP="006E3DC6">
      <w:pPr>
        <w:pStyle w:val="Corpodetexto"/>
        <w:spacing w:line="289" w:lineRule="exact"/>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23º.</w:t>
      </w:r>
      <w:r w:rsidRPr="00BB479A">
        <w:rPr>
          <w:rFonts w:ascii="Arial" w:hAnsi="Arial" w:cs="Arial"/>
          <w:spacing w:val="-4"/>
        </w:rPr>
        <w:t xml:space="preserve"> </w:t>
      </w:r>
      <w:r w:rsidRPr="00BB479A">
        <w:rPr>
          <w:rFonts w:ascii="Arial" w:hAnsi="Arial" w:cs="Arial"/>
          <w:spacing w:val="-2"/>
        </w:rPr>
        <w:t>......................................................................</w:t>
      </w:r>
    </w:p>
    <w:p w14:paraId="68320495" w14:textId="77777777" w:rsidR="006E3DC6" w:rsidRPr="00BB479A" w:rsidRDefault="006E3DC6" w:rsidP="006E3DC6">
      <w:pPr>
        <w:pStyle w:val="Corpodetexto"/>
        <w:spacing w:before="43" w:line="276" w:lineRule="auto"/>
        <w:ind w:left="532" w:right="940"/>
        <w:rPr>
          <w:rFonts w:ascii="Arial" w:hAnsi="Arial" w:cs="Arial"/>
        </w:rPr>
      </w:pPr>
      <w:r w:rsidRPr="00BB479A">
        <w:rPr>
          <w:rFonts w:ascii="Arial" w:hAnsi="Arial" w:cs="Arial"/>
          <w:b/>
        </w:rPr>
        <w:t xml:space="preserve">§1º - </w:t>
      </w:r>
      <w:r w:rsidRPr="00BB479A">
        <w:rPr>
          <w:rFonts w:ascii="Arial" w:hAnsi="Arial" w:cs="Arial"/>
        </w:rPr>
        <w:t>Não existindo outro motivo que por si só autorize a decretação da medida, a criança ou o adolescente</w:t>
      </w:r>
      <w:r w:rsidRPr="00BB479A">
        <w:rPr>
          <w:rFonts w:ascii="Arial" w:hAnsi="Arial" w:cs="Arial"/>
          <w:spacing w:val="-1"/>
        </w:rPr>
        <w:t xml:space="preserve"> </w:t>
      </w:r>
      <w:r w:rsidRPr="00BB479A">
        <w:rPr>
          <w:rFonts w:ascii="Arial" w:hAnsi="Arial" w:cs="Arial"/>
        </w:rPr>
        <w:t>será mantido em sua família de origem, a qual deverá obrigatoriamente ser incluída em serviços e programas oficiais de proteção, apoio e promoção.</w:t>
      </w:r>
    </w:p>
    <w:p w14:paraId="61E6AB8F" w14:textId="77777777" w:rsidR="006E3DC6" w:rsidRPr="00BB479A" w:rsidRDefault="006E3DC6" w:rsidP="006E3DC6">
      <w:pPr>
        <w:pStyle w:val="Corpodetexto"/>
        <w:tabs>
          <w:tab w:val="left" w:leader="dot" w:pos="5554"/>
        </w:tabs>
        <w:spacing w:before="1"/>
        <w:ind w:left="532"/>
        <w:rPr>
          <w:rFonts w:ascii="Arial" w:hAnsi="Arial" w:cs="Arial"/>
        </w:rPr>
      </w:pPr>
      <w:r w:rsidRPr="00BB479A">
        <w:rPr>
          <w:rFonts w:ascii="Arial" w:hAnsi="Arial" w:cs="Arial"/>
          <w:spacing w:val="-10"/>
        </w:rPr>
        <w:t>.</w:t>
      </w:r>
      <w:r w:rsidRPr="00BB479A">
        <w:rPr>
          <w:rFonts w:ascii="Arial" w:hAnsi="Arial" w:cs="Arial"/>
        </w:rPr>
        <w:tab/>
        <w:t>”</w:t>
      </w:r>
      <w:r w:rsidRPr="00BB479A">
        <w:rPr>
          <w:rFonts w:ascii="Arial" w:hAnsi="Arial" w:cs="Arial"/>
          <w:spacing w:val="1"/>
        </w:rPr>
        <w:t xml:space="preserve"> </w:t>
      </w:r>
      <w:r w:rsidRPr="00BB479A">
        <w:rPr>
          <w:rFonts w:ascii="Arial" w:hAnsi="Arial" w:cs="Arial"/>
          <w:spacing w:val="-4"/>
        </w:rPr>
        <w:t>(NR)</w:t>
      </w:r>
    </w:p>
    <w:p w14:paraId="69506836" w14:textId="77777777" w:rsidR="006E3DC6" w:rsidRPr="00BB479A" w:rsidRDefault="006E3DC6" w:rsidP="006E3DC6">
      <w:pPr>
        <w:pStyle w:val="Corpodetexto"/>
        <w:spacing w:before="86"/>
        <w:rPr>
          <w:rFonts w:ascii="Arial" w:hAnsi="Arial" w:cs="Arial"/>
        </w:rPr>
      </w:pPr>
    </w:p>
    <w:p w14:paraId="4CBAC299" w14:textId="77777777" w:rsidR="006E3DC6" w:rsidRPr="00BB479A" w:rsidRDefault="006E3DC6" w:rsidP="006E3DC6">
      <w:pPr>
        <w:pStyle w:val="Corpodetexto"/>
        <w:spacing w:before="1"/>
        <w:ind w:left="532"/>
        <w:rPr>
          <w:rFonts w:ascii="Arial" w:hAnsi="Arial" w:cs="Arial"/>
        </w:rPr>
      </w:pPr>
      <w:r w:rsidRPr="00BB479A">
        <w:rPr>
          <w:rFonts w:ascii="Arial" w:hAnsi="Arial" w:cs="Arial"/>
          <w:b/>
        </w:rPr>
        <w:t>Art.</w:t>
      </w:r>
      <w:r w:rsidRPr="00BB479A">
        <w:rPr>
          <w:rFonts w:ascii="Arial" w:hAnsi="Arial" w:cs="Arial"/>
          <w:b/>
          <w:spacing w:val="-7"/>
        </w:rPr>
        <w:t xml:space="preserve"> </w:t>
      </w:r>
      <w:r w:rsidRPr="00BB479A">
        <w:rPr>
          <w:rFonts w:ascii="Arial" w:hAnsi="Arial" w:cs="Arial"/>
          <w:b/>
        </w:rPr>
        <w:t>28º.</w:t>
      </w:r>
      <w:r w:rsidRPr="00BB479A">
        <w:rPr>
          <w:rFonts w:ascii="Arial" w:hAnsi="Arial" w:cs="Arial"/>
          <w:b/>
          <w:spacing w:val="-5"/>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art.</w:t>
      </w:r>
      <w:r w:rsidRPr="00BB479A">
        <w:rPr>
          <w:rFonts w:ascii="Arial" w:hAnsi="Arial" w:cs="Arial"/>
          <w:spacing w:val="-5"/>
        </w:rPr>
        <w:t xml:space="preserve"> </w:t>
      </w:r>
      <w:r w:rsidRPr="00BB479A">
        <w:rPr>
          <w:rFonts w:ascii="Arial" w:hAnsi="Arial" w:cs="Arial"/>
        </w:rPr>
        <w:t>34</w:t>
      </w:r>
      <w:r w:rsidRPr="00BB479A">
        <w:rPr>
          <w:rFonts w:ascii="Arial" w:hAnsi="Arial" w:cs="Arial"/>
          <w:spacing w:val="-6"/>
        </w:rPr>
        <w:t xml:space="preserve"> </w:t>
      </w:r>
      <w:r w:rsidRPr="00BB479A">
        <w:rPr>
          <w:rFonts w:ascii="Arial" w:hAnsi="Arial" w:cs="Arial"/>
        </w:rPr>
        <w:t>da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4"/>
        </w:rPr>
        <w:t xml:space="preserve"> </w:t>
      </w:r>
      <w:r w:rsidRPr="00BB479A">
        <w:rPr>
          <w:rFonts w:ascii="Arial" w:hAnsi="Arial" w:cs="Arial"/>
        </w:rPr>
        <w:t>no</w:t>
      </w:r>
      <w:r w:rsidRPr="00BB479A">
        <w:rPr>
          <w:rFonts w:ascii="Arial" w:hAnsi="Arial" w:cs="Arial"/>
          <w:spacing w:val="-4"/>
        </w:rPr>
        <w:t xml:space="preserve"> </w:t>
      </w:r>
      <w:r w:rsidRPr="00BB479A">
        <w:rPr>
          <w:rFonts w:ascii="Arial" w:hAnsi="Arial" w:cs="Arial"/>
        </w:rPr>
        <w:t>8.069,</w:t>
      </w:r>
      <w:r w:rsidRPr="00BB479A">
        <w:rPr>
          <w:rFonts w:ascii="Arial" w:hAnsi="Arial" w:cs="Arial"/>
          <w:spacing w:val="-5"/>
        </w:rPr>
        <w:t xml:space="preserve"> </w:t>
      </w:r>
      <w:r w:rsidRPr="00BB479A">
        <w:rPr>
          <w:rFonts w:ascii="Arial" w:hAnsi="Arial" w:cs="Arial"/>
        </w:rPr>
        <w:t>de</w:t>
      </w:r>
      <w:r w:rsidRPr="00BB479A">
        <w:rPr>
          <w:rFonts w:ascii="Arial" w:hAnsi="Arial" w:cs="Arial"/>
          <w:spacing w:val="-2"/>
        </w:rPr>
        <w:t xml:space="preserve"> </w:t>
      </w:r>
      <w:r w:rsidRPr="00BB479A">
        <w:rPr>
          <w:rFonts w:ascii="Arial" w:hAnsi="Arial" w:cs="Arial"/>
        </w:rPr>
        <w:t>13</w:t>
      </w:r>
      <w:r w:rsidRPr="00BB479A">
        <w:rPr>
          <w:rFonts w:ascii="Arial" w:hAnsi="Arial" w:cs="Arial"/>
          <w:spacing w:val="-6"/>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julho</w:t>
      </w:r>
      <w:r w:rsidRPr="00BB479A">
        <w:rPr>
          <w:rFonts w:ascii="Arial" w:hAnsi="Arial" w:cs="Arial"/>
          <w:spacing w:val="-7"/>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1990,</w:t>
      </w:r>
      <w:r w:rsidRPr="00BB479A">
        <w:rPr>
          <w:rFonts w:ascii="Arial" w:hAnsi="Arial" w:cs="Arial"/>
          <w:spacing w:val="-5"/>
        </w:rPr>
        <w:t xml:space="preserve"> </w:t>
      </w:r>
      <w:r w:rsidRPr="00BB479A">
        <w:rPr>
          <w:rFonts w:ascii="Arial" w:hAnsi="Arial" w:cs="Arial"/>
        </w:rPr>
        <w:t>passa</w:t>
      </w:r>
      <w:r w:rsidRPr="00BB479A">
        <w:rPr>
          <w:rFonts w:ascii="Arial" w:hAnsi="Arial" w:cs="Arial"/>
          <w:spacing w:val="-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vigorar</w:t>
      </w:r>
      <w:r w:rsidRPr="00BB479A">
        <w:rPr>
          <w:rFonts w:ascii="Arial" w:hAnsi="Arial" w:cs="Arial"/>
          <w:spacing w:val="-5"/>
        </w:rPr>
        <w:t xml:space="preserve"> </w:t>
      </w:r>
      <w:r w:rsidRPr="00BB479A">
        <w:rPr>
          <w:rFonts w:ascii="Arial" w:hAnsi="Arial" w:cs="Arial"/>
        </w:rPr>
        <w:t>acrescido</w:t>
      </w:r>
      <w:r w:rsidRPr="00BB479A">
        <w:rPr>
          <w:rFonts w:ascii="Arial" w:hAnsi="Arial" w:cs="Arial"/>
          <w:spacing w:val="-7"/>
        </w:rPr>
        <w:t xml:space="preserve"> </w:t>
      </w:r>
      <w:r w:rsidRPr="00BB479A">
        <w:rPr>
          <w:rFonts w:ascii="Arial" w:hAnsi="Arial" w:cs="Arial"/>
        </w:rPr>
        <w:t>dos</w:t>
      </w:r>
      <w:r w:rsidRPr="00BB479A">
        <w:rPr>
          <w:rFonts w:ascii="Arial" w:hAnsi="Arial" w:cs="Arial"/>
          <w:spacing w:val="-7"/>
        </w:rPr>
        <w:t xml:space="preserve"> </w:t>
      </w:r>
      <w:r w:rsidRPr="00BB479A">
        <w:rPr>
          <w:rFonts w:ascii="Arial" w:hAnsi="Arial" w:cs="Arial"/>
          <w:spacing w:val="-2"/>
        </w:rPr>
        <w:t>seguintes</w:t>
      </w:r>
    </w:p>
    <w:p w14:paraId="33C83F66" w14:textId="77777777" w:rsidR="006E3DC6" w:rsidRPr="00BB479A" w:rsidRDefault="006E3DC6" w:rsidP="006E3DC6">
      <w:pPr>
        <w:pStyle w:val="Corpodetexto"/>
        <w:spacing w:before="47"/>
        <w:ind w:left="532"/>
        <w:rPr>
          <w:rFonts w:ascii="Arial" w:hAnsi="Arial" w:cs="Arial"/>
        </w:rPr>
      </w:pPr>
      <w:r w:rsidRPr="00BB479A">
        <w:rPr>
          <w:rFonts w:ascii="Arial" w:hAnsi="Arial" w:cs="Arial"/>
        </w:rPr>
        <w:t>§§ 3o</w:t>
      </w:r>
      <w:r w:rsidRPr="00BB479A">
        <w:rPr>
          <w:rFonts w:ascii="Arial" w:hAnsi="Arial" w:cs="Arial"/>
          <w:spacing w:val="1"/>
        </w:rPr>
        <w:t xml:space="preserve"> </w:t>
      </w:r>
      <w:r w:rsidRPr="00BB479A">
        <w:rPr>
          <w:rFonts w:ascii="Arial" w:hAnsi="Arial" w:cs="Arial"/>
        </w:rPr>
        <w:t>e</w:t>
      </w:r>
      <w:r w:rsidRPr="00BB479A">
        <w:rPr>
          <w:rFonts w:ascii="Arial" w:hAnsi="Arial" w:cs="Arial"/>
          <w:spacing w:val="-3"/>
        </w:rPr>
        <w:t xml:space="preserve"> </w:t>
      </w:r>
      <w:r w:rsidRPr="00BB479A">
        <w:rPr>
          <w:rFonts w:ascii="Arial" w:hAnsi="Arial" w:cs="Arial"/>
          <w:spacing w:val="-5"/>
        </w:rPr>
        <w:t>4o:</w:t>
      </w:r>
    </w:p>
    <w:p w14:paraId="24350166"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34º.</w:t>
      </w:r>
      <w:r w:rsidRPr="00BB479A">
        <w:rPr>
          <w:rFonts w:ascii="Arial" w:hAnsi="Arial" w:cs="Arial"/>
          <w:spacing w:val="-4"/>
        </w:rPr>
        <w:t xml:space="preserve"> </w:t>
      </w:r>
      <w:r w:rsidRPr="00BB479A">
        <w:rPr>
          <w:rFonts w:ascii="Arial" w:hAnsi="Arial" w:cs="Arial"/>
          <w:spacing w:val="-2"/>
        </w:rPr>
        <w:t>......................................................................</w:t>
      </w:r>
    </w:p>
    <w:p w14:paraId="20837BA0" w14:textId="77777777" w:rsidR="006E3DC6" w:rsidRPr="00BB479A" w:rsidRDefault="006E3DC6" w:rsidP="006E3DC6">
      <w:pPr>
        <w:spacing w:before="43"/>
        <w:ind w:left="532"/>
        <w:rPr>
          <w:rFonts w:cs="Arial"/>
          <w:szCs w:val="24"/>
        </w:rPr>
      </w:pPr>
      <w:r w:rsidRPr="00BB479A">
        <w:rPr>
          <w:rFonts w:cs="Arial"/>
          <w:spacing w:val="-2"/>
          <w:szCs w:val="24"/>
        </w:rPr>
        <w:t>...........................................................................................</w:t>
      </w:r>
    </w:p>
    <w:p w14:paraId="6F2A6D3B" w14:textId="77777777" w:rsidR="006E3DC6" w:rsidRPr="00BB479A" w:rsidRDefault="006E3DC6" w:rsidP="006E3DC6">
      <w:pPr>
        <w:pStyle w:val="Corpodetexto"/>
        <w:spacing w:before="43" w:line="276" w:lineRule="auto"/>
        <w:ind w:left="532" w:right="935"/>
        <w:rPr>
          <w:rFonts w:ascii="Arial" w:hAnsi="Arial" w:cs="Arial"/>
        </w:rPr>
      </w:pPr>
      <w:r w:rsidRPr="00BB479A">
        <w:rPr>
          <w:rFonts w:ascii="Arial" w:hAnsi="Arial" w:cs="Arial"/>
          <w:b/>
        </w:rPr>
        <w:t>§3º -</w:t>
      </w:r>
      <w:r w:rsidRPr="00BB479A">
        <w:rPr>
          <w:rFonts w:ascii="Arial" w:hAnsi="Arial" w:cs="Arial"/>
          <w:b/>
          <w:spacing w:val="40"/>
        </w:rPr>
        <w:t xml:space="preserve"> </w:t>
      </w:r>
      <w:r w:rsidRPr="00BB479A">
        <w:rPr>
          <w:rFonts w:ascii="Arial" w:hAnsi="Arial" w:cs="Arial"/>
        </w:rPr>
        <w:t>A União apoiará a implementação</w:t>
      </w:r>
      <w:r w:rsidRPr="00BB479A">
        <w:rPr>
          <w:rFonts w:ascii="Arial" w:hAnsi="Arial" w:cs="Arial"/>
          <w:spacing w:val="-4"/>
        </w:rPr>
        <w:t xml:space="preserve"> </w:t>
      </w:r>
      <w:r w:rsidRPr="00BB479A">
        <w:rPr>
          <w:rFonts w:ascii="Arial" w:hAnsi="Arial" w:cs="Arial"/>
        </w:rPr>
        <w:t>de serviços de acolhimento em família acolhedora como política pública, os quais deverão dispor de equipe que organize o acolhimento temporário de crianças</w:t>
      </w:r>
      <w:r w:rsidRPr="00BB479A">
        <w:rPr>
          <w:rFonts w:ascii="Arial" w:hAnsi="Arial" w:cs="Arial"/>
          <w:spacing w:val="-1"/>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de</w:t>
      </w:r>
      <w:r w:rsidRPr="00BB479A">
        <w:rPr>
          <w:rFonts w:ascii="Arial" w:hAnsi="Arial" w:cs="Arial"/>
          <w:spacing w:val="-2"/>
        </w:rPr>
        <w:t xml:space="preserve"> </w:t>
      </w:r>
      <w:r w:rsidRPr="00BB479A">
        <w:rPr>
          <w:rFonts w:ascii="Arial" w:hAnsi="Arial" w:cs="Arial"/>
        </w:rPr>
        <w:t>adolescentes</w:t>
      </w:r>
      <w:r w:rsidRPr="00BB479A">
        <w:rPr>
          <w:rFonts w:ascii="Arial" w:hAnsi="Arial" w:cs="Arial"/>
          <w:spacing w:val="-1"/>
        </w:rPr>
        <w:t xml:space="preserve"> </w:t>
      </w:r>
      <w:r w:rsidRPr="00BB479A">
        <w:rPr>
          <w:rFonts w:ascii="Arial" w:hAnsi="Arial" w:cs="Arial"/>
        </w:rPr>
        <w:t>em</w:t>
      </w:r>
      <w:r w:rsidRPr="00BB479A">
        <w:rPr>
          <w:rFonts w:ascii="Arial" w:hAnsi="Arial" w:cs="Arial"/>
          <w:spacing w:val="-2"/>
        </w:rPr>
        <w:t xml:space="preserve"> </w:t>
      </w:r>
      <w:r w:rsidRPr="00BB479A">
        <w:rPr>
          <w:rFonts w:ascii="Arial" w:hAnsi="Arial" w:cs="Arial"/>
        </w:rPr>
        <w:t>residências</w:t>
      </w:r>
      <w:r w:rsidRPr="00BB479A">
        <w:rPr>
          <w:rFonts w:ascii="Arial" w:hAnsi="Arial" w:cs="Arial"/>
          <w:spacing w:val="-1"/>
        </w:rPr>
        <w:t xml:space="preserve"> </w:t>
      </w:r>
      <w:r w:rsidRPr="00BB479A">
        <w:rPr>
          <w:rFonts w:ascii="Arial" w:hAnsi="Arial" w:cs="Arial"/>
        </w:rPr>
        <w:t>de</w:t>
      </w:r>
      <w:r w:rsidRPr="00BB479A">
        <w:rPr>
          <w:rFonts w:ascii="Arial" w:hAnsi="Arial" w:cs="Arial"/>
          <w:spacing w:val="-2"/>
        </w:rPr>
        <w:t xml:space="preserve"> </w:t>
      </w:r>
      <w:r w:rsidRPr="00BB479A">
        <w:rPr>
          <w:rFonts w:ascii="Arial" w:hAnsi="Arial" w:cs="Arial"/>
        </w:rPr>
        <w:t>famílias</w:t>
      </w:r>
      <w:r w:rsidRPr="00BB479A">
        <w:rPr>
          <w:rFonts w:ascii="Arial" w:hAnsi="Arial" w:cs="Arial"/>
          <w:spacing w:val="-1"/>
        </w:rPr>
        <w:t xml:space="preserve"> </w:t>
      </w:r>
      <w:r w:rsidRPr="00BB479A">
        <w:rPr>
          <w:rFonts w:ascii="Arial" w:hAnsi="Arial" w:cs="Arial"/>
        </w:rPr>
        <w:t>selecionadas,</w:t>
      </w:r>
      <w:r w:rsidRPr="00BB479A">
        <w:rPr>
          <w:rFonts w:ascii="Arial" w:hAnsi="Arial" w:cs="Arial"/>
          <w:spacing w:val="-2"/>
        </w:rPr>
        <w:t xml:space="preserve"> </w:t>
      </w:r>
      <w:r w:rsidRPr="00BB479A">
        <w:rPr>
          <w:rFonts w:ascii="Arial" w:hAnsi="Arial" w:cs="Arial"/>
        </w:rPr>
        <w:t>capacitadas</w:t>
      </w:r>
      <w:r w:rsidRPr="00BB479A">
        <w:rPr>
          <w:rFonts w:ascii="Arial" w:hAnsi="Arial" w:cs="Arial"/>
          <w:spacing w:val="-1"/>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acompanhadas que não estejam no cadastro de adoção.</w:t>
      </w:r>
    </w:p>
    <w:p w14:paraId="49AD74E8" w14:textId="77777777" w:rsidR="006E3DC6" w:rsidRPr="00BB479A" w:rsidRDefault="006E3DC6" w:rsidP="006E3DC6">
      <w:pPr>
        <w:pStyle w:val="Corpodetexto"/>
        <w:spacing w:line="276" w:lineRule="auto"/>
        <w:ind w:left="532" w:right="937"/>
        <w:rPr>
          <w:rFonts w:ascii="Arial" w:hAnsi="Arial" w:cs="Arial"/>
        </w:rPr>
      </w:pPr>
      <w:r w:rsidRPr="00BB479A">
        <w:rPr>
          <w:rFonts w:ascii="Arial" w:hAnsi="Arial" w:cs="Arial"/>
          <w:b/>
        </w:rPr>
        <w:t>§4º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12"/>
        </w:rPr>
        <w:t xml:space="preserve"> </w:t>
      </w:r>
      <w:r w:rsidRPr="00BB479A">
        <w:rPr>
          <w:rFonts w:ascii="Arial" w:hAnsi="Arial" w:cs="Arial"/>
        </w:rPr>
        <w:t>Poderão</w:t>
      </w:r>
      <w:r w:rsidRPr="00BB479A">
        <w:rPr>
          <w:rFonts w:ascii="Arial" w:hAnsi="Arial" w:cs="Arial"/>
          <w:spacing w:val="-14"/>
        </w:rPr>
        <w:t xml:space="preserve"> </w:t>
      </w:r>
      <w:r w:rsidRPr="00BB479A">
        <w:rPr>
          <w:rFonts w:ascii="Arial" w:hAnsi="Arial" w:cs="Arial"/>
        </w:rPr>
        <w:t>ser</w:t>
      </w:r>
      <w:r w:rsidRPr="00BB479A">
        <w:rPr>
          <w:rFonts w:ascii="Arial" w:hAnsi="Arial" w:cs="Arial"/>
          <w:spacing w:val="-13"/>
        </w:rPr>
        <w:t xml:space="preserve"> </w:t>
      </w:r>
      <w:r w:rsidRPr="00BB479A">
        <w:rPr>
          <w:rFonts w:ascii="Arial" w:hAnsi="Arial" w:cs="Arial"/>
        </w:rPr>
        <w:t>utilizados</w:t>
      </w:r>
      <w:r w:rsidRPr="00BB479A">
        <w:rPr>
          <w:rFonts w:ascii="Arial" w:hAnsi="Arial" w:cs="Arial"/>
          <w:spacing w:val="-9"/>
        </w:rPr>
        <w:t xml:space="preserve"> </w:t>
      </w:r>
      <w:r w:rsidRPr="00BB479A">
        <w:rPr>
          <w:rFonts w:ascii="Arial" w:hAnsi="Arial" w:cs="Arial"/>
        </w:rPr>
        <w:t>recursos</w:t>
      </w:r>
      <w:r w:rsidRPr="00BB479A">
        <w:rPr>
          <w:rFonts w:ascii="Arial" w:hAnsi="Arial" w:cs="Arial"/>
          <w:spacing w:val="-12"/>
        </w:rPr>
        <w:t xml:space="preserve"> </w:t>
      </w:r>
      <w:r w:rsidRPr="00BB479A">
        <w:rPr>
          <w:rFonts w:ascii="Arial" w:hAnsi="Arial" w:cs="Arial"/>
        </w:rPr>
        <w:t>federais,</w:t>
      </w:r>
      <w:r w:rsidRPr="00BB479A">
        <w:rPr>
          <w:rFonts w:ascii="Arial" w:hAnsi="Arial" w:cs="Arial"/>
          <w:spacing w:val="-14"/>
        </w:rPr>
        <w:t xml:space="preserve"> </w:t>
      </w:r>
      <w:r w:rsidRPr="00BB479A">
        <w:rPr>
          <w:rFonts w:ascii="Arial" w:hAnsi="Arial" w:cs="Arial"/>
        </w:rPr>
        <w:t>estaduais,</w:t>
      </w:r>
      <w:r w:rsidRPr="00BB479A">
        <w:rPr>
          <w:rFonts w:ascii="Arial" w:hAnsi="Arial" w:cs="Arial"/>
          <w:spacing w:val="-14"/>
        </w:rPr>
        <w:t xml:space="preserve"> </w:t>
      </w:r>
      <w:r w:rsidRPr="00BB479A">
        <w:rPr>
          <w:rFonts w:ascii="Arial" w:hAnsi="Arial" w:cs="Arial"/>
        </w:rPr>
        <w:t>distritais</w:t>
      </w:r>
      <w:r w:rsidRPr="00BB479A">
        <w:rPr>
          <w:rFonts w:ascii="Arial" w:hAnsi="Arial" w:cs="Arial"/>
          <w:spacing w:val="-12"/>
        </w:rPr>
        <w:t xml:space="preserve"> </w:t>
      </w:r>
      <w:r w:rsidRPr="00BB479A">
        <w:rPr>
          <w:rFonts w:ascii="Arial" w:hAnsi="Arial" w:cs="Arial"/>
        </w:rPr>
        <w:t>e</w:t>
      </w:r>
      <w:r w:rsidRPr="00BB479A">
        <w:rPr>
          <w:rFonts w:ascii="Arial" w:hAnsi="Arial" w:cs="Arial"/>
          <w:spacing w:val="-10"/>
        </w:rPr>
        <w:t xml:space="preserve"> </w:t>
      </w:r>
      <w:r w:rsidRPr="00BB479A">
        <w:rPr>
          <w:rFonts w:ascii="Arial" w:hAnsi="Arial" w:cs="Arial"/>
        </w:rPr>
        <w:t>municipais</w:t>
      </w:r>
      <w:r w:rsidRPr="00BB479A">
        <w:rPr>
          <w:rFonts w:ascii="Arial" w:hAnsi="Arial" w:cs="Arial"/>
          <w:spacing w:val="-12"/>
        </w:rPr>
        <w:t xml:space="preserve"> </w:t>
      </w:r>
      <w:r w:rsidRPr="00BB479A">
        <w:rPr>
          <w:rFonts w:ascii="Arial" w:hAnsi="Arial" w:cs="Arial"/>
        </w:rPr>
        <w:t>para</w:t>
      </w:r>
      <w:r w:rsidRPr="00BB479A">
        <w:rPr>
          <w:rFonts w:ascii="Arial" w:hAnsi="Arial" w:cs="Arial"/>
          <w:spacing w:val="-14"/>
        </w:rPr>
        <w:t xml:space="preserve"> </w:t>
      </w:r>
      <w:r w:rsidRPr="00BB479A">
        <w:rPr>
          <w:rFonts w:ascii="Arial" w:hAnsi="Arial" w:cs="Arial"/>
        </w:rPr>
        <w:t>a</w:t>
      </w:r>
      <w:r w:rsidRPr="00BB479A">
        <w:rPr>
          <w:rFonts w:ascii="Arial" w:hAnsi="Arial" w:cs="Arial"/>
          <w:spacing w:val="-9"/>
        </w:rPr>
        <w:t xml:space="preserve"> </w:t>
      </w:r>
      <w:r w:rsidRPr="00BB479A">
        <w:rPr>
          <w:rFonts w:ascii="Arial" w:hAnsi="Arial" w:cs="Arial"/>
        </w:rPr>
        <w:t>manutenção dos serviços de acolhimento em família acolhedora, facultando-se o repasse de recursos para a própria família acolhedora. ” (NR)</w:t>
      </w:r>
    </w:p>
    <w:p w14:paraId="1E6AC784" w14:textId="77777777" w:rsidR="006E3DC6" w:rsidRPr="00BB479A" w:rsidRDefault="006E3DC6" w:rsidP="006E3DC6">
      <w:pPr>
        <w:pStyle w:val="Corpodetexto"/>
        <w:spacing w:before="45"/>
        <w:rPr>
          <w:rFonts w:ascii="Arial" w:hAnsi="Arial" w:cs="Arial"/>
        </w:rPr>
      </w:pPr>
    </w:p>
    <w:p w14:paraId="0174E7A0" w14:textId="77777777" w:rsidR="006E3DC6" w:rsidRPr="00BB479A" w:rsidRDefault="006E3DC6" w:rsidP="006E3DC6">
      <w:pPr>
        <w:pStyle w:val="Corpodetexto"/>
        <w:spacing w:line="276" w:lineRule="auto"/>
        <w:ind w:left="532" w:right="800"/>
        <w:rPr>
          <w:rFonts w:ascii="Arial" w:hAnsi="Arial" w:cs="Arial"/>
        </w:rPr>
      </w:pPr>
      <w:r w:rsidRPr="00BB479A">
        <w:rPr>
          <w:rFonts w:ascii="Arial" w:hAnsi="Arial" w:cs="Arial"/>
          <w:b/>
        </w:rPr>
        <w:t>Art.</w:t>
      </w:r>
      <w:r w:rsidRPr="00BB479A">
        <w:rPr>
          <w:rFonts w:ascii="Arial" w:hAnsi="Arial" w:cs="Arial"/>
          <w:b/>
          <w:spacing w:val="20"/>
        </w:rPr>
        <w:t xml:space="preserve"> </w:t>
      </w:r>
      <w:r w:rsidRPr="00BB479A">
        <w:rPr>
          <w:rFonts w:ascii="Arial" w:hAnsi="Arial" w:cs="Arial"/>
          <w:b/>
        </w:rPr>
        <w:t>29º</w:t>
      </w:r>
      <w:r w:rsidRPr="00BB479A">
        <w:rPr>
          <w:rFonts w:ascii="Arial" w:hAnsi="Arial" w:cs="Arial"/>
          <w:b/>
          <w:spacing w:val="19"/>
        </w:rPr>
        <w:t xml:space="preserve"> </w:t>
      </w:r>
      <w:r w:rsidRPr="00BB479A">
        <w:rPr>
          <w:rFonts w:ascii="Arial" w:hAnsi="Arial" w:cs="Arial"/>
          <w:b/>
        </w:rPr>
        <w:t>-</w:t>
      </w:r>
      <w:r w:rsidRPr="00BB479A">
        <w:rPr>
          <w:rFonts w:ascii="Arial" w:hAnsi="Arial" w:cs="Arial"/>
          <w:b/>
          <w:spacing w:val="80"/>
        </w:rPr>
        <w:t xml:space="preserve"> </w:t>
      </w:r>
      <w:r w:rsidRPr="00BB479A">
        <w:rPr>
          <w:rFonts w:ascii="Arial" w:hAnsi="Arial" w:cs="Arial"/>
        </w:rPr>
        <w:t>O</w:t>
      </w:r>
      <w:r w:rsidRPr="00BB479A">
        <w:rPr>
          <w:rFonts w:ascii="Arial" w:hAnsi="Arial" w:cs="Arial"/>
          <w:spacing w:val="16"/>
        </w:rPr>
        <w:t xml:space="preserve"> </w:t>
      </w:r>
      <w:r w:rsidRPr="00BB479A">
        <w:rPr>
          <w:rFonts w:ascii="Arial" w:hAnsi="Arial" w:cs="Arial"/>
        </w:rPr>
        <w:t>inciso</w:t>
      </w:r>
      <w:r w:rsidRPr="00BB479A">
        <w:rPr>
          <w:rFonts w:ascii="Arial" w:hAnsi="Arial" w:cs="Arial"/>
          <w:spacing w:val="17"/>
        </w:rPr>
        <w:t xml:space="preserve"> </w:t>
      </w:r>
      <w:r w:rsidRPr="00BB479A">
        <w:rPr>
          <w:rFonts w:ascii="Arial" w:hAnsi="Arial" w:cs="Arial"/>
        </w:rPr>
        <w:t>II</w:t>
      </w:r>
      <w:r w:rsidRPr="00BB479A">
        <w:rPr>
          <w:rFonts w:ascii="Arial" w:hAnsi="Arial" w:cs="Arial"/>
          <w:spacing w:val="14"/>
        </w:rPr>
        <w:t xml:space="preserve"> </w:t>
      </w:r>
      <w:r w:rsidRPr="00BB479A">
        <w:rPr>
          <w:rFonts w:ascii="Arial" w:hAnsi="Arial" w:cs="Arial"/>
        </w:rPr>
        <w:t>do</w:t>
      </w:r>
      <w:r w:rsidRPr="00BB479A">
        <w:rPr>
          <w:rFonts w:ascii="Arial" w:hAnsi="Arial" w:cs="Arial"/>
          <w:spacing w:val="17"/>
        </w:rPr>
        <w:t xml:space="preserve"> </w:t>
      </w:r>
      <w:r w:rsidRPr="00BB479A">
        <w:rPr>
          <w:rFonts w:ascii="Arial" w:hAnsi="Arial" w:cs="Arial"/>
        </w:rPr>
        <w:t>art.</w:t>
      </w:r>
      <w:r w:rsidRPr="00BB479A">
        <w:rPr>
          <w:rFonts w:ascii="Arial" w:hAnsi="Arial" w:cs="Arial"/>
          <w:spacing w:val="18"/>
        </w:rPr>
        <w:t xml:space="preserve"> </w:t>
      </w:r>
      <w:r w:rsidRPr="00BB479A">
        <w:rPr>
          <w:rFonts w:ascii="Arial" w:hAnsi="Arial" w:cs="Arial"/>
        </w:rPr>
        <w:t>87</w:t>
      </w:r>
      <w:r w:rsidRPr="00BB479A">
        <w:rPr>
          <w:rFonts w:ascii="Arial" w:hAnsi="Arial" w:cs="Arial"/>
          <w:spacing w:val="13"/>
        </w:rPr>
        <w:t xml:space="preserve"> </w:t>
      </w:r>
      <w:r w:rsidRPr="00BB479A">
        <w:rPr>
          <w:rFonts w:ascii="Arial" w:hAnsi="Arial" w:cs="Arial"/>
        </w:rPr>
        <w:t>da</w:t>
      </w:r>
      <w:r w:rsidRPr="00BB479A">
        <w:rPr>
          <w:rFonts w:ascii="Arial" w:hAnsi="Arial" w:cs="Arial"/>
          <w:spacing w:val="16"/>
        </w:rPr>
        <w:t xml:space="preserve"> </w:t>
      </w:r>
      <w:r w:rsidRPr="00BB479A">
        <w:rPr>
          <w:rFonts w:ascii="Arial" w:hAnsi="Arial" w:cs="Arial"/>
        </w:rPr>
        <w:t>Lei</w:t>
      </w:r>
      <w:r w:rsidRPr="00BB479A">
        <w:rPr>
          <w:rFonts w:ascii="Arial" w:hAnsi="Arial" w:cs="Arial"/>
          <w:spacing w:val="17"/>
        </w:rPr>
        <w:t xml:space="preserve"> </w:t>
      </w:r>
      <w:r w:rsidRPr="00BB479A">
        <w:rPr>
          <w:rFonts w:ascii="Arial" w:hAnsi="Arial" w:cs="Arial"/>
        </w:rPr>
        <w:t>no</w:t>
      </w:r>
      <w:r w:rsidRPr="00BB479A">
        <w:rPr>
          <w:rFonts w:ascii="Arial" w:hAnsi="Arial" w:cs="Arial"/>
          <w:spacing w:val="20"/>
        </w:rPr>
        <w:t xml:space="preserve"> </w:t>
      </w:r>
      <w:r w:rsidRPr="00BB479A">
        <w:rPr>
          <w:rFonts w:ascii="Arial" w:hAnsi="Arial" w:cs="Arial"/>
        </w:rPr>
        <w:t>8.069,</w:t>
      </w:r>
      <w:r w:rsidRPr="00BB479A">
        <w:rPr>
          <w:rFonts w:ascii="Arial" w:hAnsi="Arial" w:cs="Arial"/>
          <w:spacing w:val="19"/>
        </w:rPr>
        <w:t xml:space="preserve"> </w:t>
      </w:r>
      <w:r w:rsidRPr="00BB479A">
        <w:rPr>
          <w:rFonts w:ascii="Arial" w:hAnsi="Arial" w:cs="Arial"/>
        </w:rPr>
        <w:t>de</w:t>
      </w:r>
      <w:r w:rsidRPr="00BB479A">
        <w:rPr>
          <w:rFonts w:ascii="Arial" w:hAnsi="Arial" w:cs="Arial"/>
          <w:spacing w:val="16"/>
        </w:rPr>
        <w:t xml:space="preserve"> </w:t>
      </w:r>
      <w:r w:rsidRPr="00BB479A">
        <w:rPr>
          <w:rFonts w:ascii="Arial" w:hAnsi="Arial" w:cs="Arial"/>
        </w:rPr>
        <w:t>13</w:t>
      </w:r>
      <w:r w:rsidRPr="00BB479A">
        <w:rPr>
          <w:rFonts w:ascii="Arial" w:hAnsi="Arial" w:cs="Arial"/>
          <w:spacing w:val="17"/>
        </w:rPr>
        <w:t xml:space="preserve"> </w:t>
      </w:r>
      <w:r w:rsidRPr="00BB479A">
        <w:rPr>
          <w:rFonts w:ascii="Arial" w:hAnsi="Arial" w:cs="Arial"/>
        </w:rPr>
        <w:t>de</w:t>
      </w:r>
      <w:r w:rsidRPr="00BB479A">
        <w:rPr>
          <w:rFonts w:ascii="Arial" w:hAnsi="Arial" w:cs="Arial"/>
          <w:spacing w:val="16"/>
        </w:rPr>
        <w:t xml:space="preserve"> </w:t>
      </w:r>
      <w:r w:rsidRPr="00BB479A">
        <w:rPr>
          <w:rFonts w:ascii="Arial" w:hAnsi="Arial" w:cs="Arial"/>
        </w:rPr>
        <w:t>julho</w:t>
      </w:r>
      <w:r w:rsidRPr="00BB479A">
        <w:rPr>
          <w:rFonts w:ascii="Arial" w:hAnsi="Arial" w:cs="Arial"/>
          <w:spacing w:val="17"/>
        </w:rPr>
        <w:t xml:space="preserve"> </w:t>
      </w:r>
      <w:r w:rsidRPr="00BB479A">
        <w:rPr>
          <w:rFonts w:ascii="Arial" w:hAnsi="Arial" w:cs="Arial"/>
        </w:rPr>
        <w:t>de</w:t>
      </w:r>
      <w:r w:rsidRPr="00BB479A">
        <w:rPr>
          <w:rFonts w:ascii="Arial" w:hAnsi="Arial" w:cs="Arial"/>
          <w:spacing w:val="16"/>
        </w:rPr>
        <w:t xml:space="preserve"> </w:t>
      </w:r>
      <w:r w:rsidRPr="00BB479A">
        <w:rPr>
          <w:rFonts w:ascii="Arial" w:hAnsi="Arial" w:cs="Arial"/>
        </w:rPr>
        <w:t>1990,</w:t>
      </w:r>
      <w:r w:rsidRPr="00BB479A">
        <w:rPr>
          <w:rFonts w:ascii="Arial" w:hAnsi="Arial" w:cs="Arial"/>
          <w:spacing w:val="19"/>
        </w:rPr>
        <w:t xml:space="preserve"> </w:t>
      </w:r>
      <w:r w:rsidRPr="00BB479A">
        <w:rPr>
          <w:rFonts w:ascii="Arial" w:hAnsi="Arial" w:cs="Arial"/>
        </w:rPr>
        <w:t>passa</w:t>
      </w:r>
      <w:r w:rsidRPr="00BB479A">
        <w:rPr>
          <w:rFonts w:ascii="Arial" w:hAnsi="Arial" w:cs="Arial"/>
          <w:spacing w:val="16"/>
        </w:rPr>
        <w:t xml:space="preserve"> </w:t>
      </w:r>
      <w:r w:rsidRPr="00BB479A">
        <w:rPr>
          <w:rFonts w:ascii="Arial" w:hAnsi="Arial" w:cs="Arial"/>
        </w:rPr>
        <w:t>a</w:t>
      </w:r>
      <w:r w:rsidRPr="00BB479A">
        <w:rPr>
          <w:rFonts w:ascii="Arial" w:hAnsi="Arial" w:cs="Arial"/>
          <w:spacing w:val="16"/>
        </w:rPr>
        <w:t xml:space="preserve"> </w:t>
      </w:r>
      <w:r w:rsidRPr="00BB479A">
        <w:rPr>
          <w:rFonts w:ascii="Arial" w:hAnsi="Arial" w:cs="Arial"/>
        </w:rPr>
        <w:t>vigorar</w:t>
      </w:r>
      <w:r w:rsidRPr="00BB479A">
        <w:rPr>
          <w:rFonts w:ascii="Arial" w:hAnsi="Arial" w:cs="Arial"/>
          <w:spacing w:val="15"/>
        </w:rPr>
        <w:t xml:space="preserve"> </w:t>
      </w:r>
      <w:r w:rsidRPr="00BB479A">
        <w:rPr>
          <w:rFonts w:ascii="Arial" w:hAnsi="Arial" w:cs="Arial"/>
        </w:rPr>
        <w:t>com</w:t>
      </w:r>
      <w:r w:rsidRPr="00BB479A">
        <w:rPr>
          <w:rFonts w:ascii="Arial" w:hAnsi="Arial" w:cs="Arial"/>
          <w:spacing w:val="15"/>
        </w:rPr>
        <w:t xml:space="preserve"> </w:t>
      </w:r>
      <w:r w:rsidRPr="00BB479A">
        <w:rPr>
          <w:rFonts w:ascii="Arial" w:hAnsi="Arial" w:cs="Arial"/>
        </w:rPr>
        <w:t>a seguinte redação:</w:t>
      </w:r>
    </w:p>
    <w:p w14:paraId="7CE6A257" w14:textId="77777777" w:rsidR="006E3DC6" w:rsidRPr="00BB479A" w:rsidRDefault="006E3DC6" w:rsidP="006E3DC6">
      <w:pPr>
        <w:pStyle w:val="Corpodetexto"/>
        <w:spacing w:before="2"/>
        <w:ind w:left="532"/>
        <w:rPr>
          <w:rFonts w:ascii="Arial" w:hAnsi="Arial" w:cs="Arial"/>
        </w:rPr>
      </w:pPr>
      <w:r w:rsidRPr="00BB479A">
        <w:rPr>
          <w:rFonts w:ascii="Arial" w:hAnsi="Arial" w:cs="Arial"/>
        </w:rPr>
        <w:t>“Art.</w:t>
      </w:r>
      <w:r w:rsidRPr="00BB479A">
        <w:rPr>
          <w:rFonts w:ascii="Arial" w:hAnsi="Arial" w:cs="Arial"/>
          <w:spacing w:val="-3"/>
        </w:rPr>
        <w:t xml:space="preserve"> </w:t>
      </w:r>
      <w:r w:rsidRPr="00BB479A">
        <w:rPr>
          <w:rFonts w:ascii="Arial" w:hAnsi="Arial" w:cs="Arial"/>
        </w:rPr>
        <w:t>87.</w:t>
      </w:r>
      <w:r w:rsidRPr="00BB479A">
        <w:rPr>
          <w:rFonts w:ascii="Arial" w:hAnsi="Arial" w:cs="Arial"/>
          <w:spacing w:val="-3"/>
        </w:rPr>
        <w:t xml:space="preserve"> </w:t>
      </w:r>
      <w:r w:rsidRPr="00BB479A">
        <w:rPr>
          <w:rFonts w:ascii="Arial" w:hAnsi="Arial" w:cs="Arial"/>
          <w:spacing w:val="-2"/>
        </w:rPr>
        <w:t>.......................................................................</w:t>
      </w:r>
    </w:p>
    <w:p w14:paraId="36EECCCF" w14:textId="77777777" w:rsidR="006E3DC6" w:rsidRPr="00BB479A" w:rsidRDefault="006E3DC6" w:rsidP="006E3DC6">
      <w:pPr>
        <w:spacing w:before="43"/>
        <w:ind w:left="532"/>
        <w:rPr>
          <w:rFonts w:cs="Arial"/>
          <w:szCs w:val="24"/>
        </w:rPr>
      </w:pPr>
      <w:r w:rsidRPr="00BB479A">
        <w:rPr>
          <w:rFonts w:cs="Arial"/>
          <w:spacing w:val="-2"/>
          <w:szCs w:val="24"/>
        </w:rPr>
        <w:t>.............................................................................................</w:t>
      </w:r>
    </w:p>
    <w:p w14:paraId="0233E11E" w14:textId="77777777" w:rsidR="006E3DC6" w:rsidRPr="00BB479A" w:rsidRDefault="006E3DC6" w:rsidP="006E3DC6">
      <w:pPr>
        <w:pStyle w:val="Corpodetexto"/>
        <w:spacing w:before="44" w:line="276" w:lineRule="auto"/>
        <w:ind w:left="532" w:right="947"/>
        <w:rPr>
          <w:rFonts w:ascii="Arial" w:hAnsi="Arial" w:cs="Arial"/>
        </w:rPr>
      </w:pPr>
      <w:r w:rsidRPr="00BB479A">
        <w:rPr>
          <w:rFonts w:ascii="Arial" w:hAnsi="Arial" w:cs="Arial"/>
        </w:rPr>
        <w:t>II - serviços, programas, projetos e benefícios de assistência</w:t>
      </w:r>
      <w:r w:rsidRPr="00BB479A">
        <w:rPr>
          <w:rFonts w:ascii="Arial" w:hAnsi="Arial" w:cs="Arial"/>
          <w:spacing w:val="-1"/>
        </w:rPr>
        <w:t xml:space="preserve"> </w:t>
      </w:r>
      <w:r w:rsidRPr="00BB479A">
        <w:rPr>
          <w:rFonts w:ascii="Arial" w:hAnsi="Arial" w:cs="Arial"/>
        </w:rPr>
        <w:t>social de garantia</w:t>
      </w:r>
      <w:r w:rsidRPr="00BB479A">
        <w:rPr>
          <w:rFonts w:ascii="Arial" w:hAnsi="Arial" w:cs="Arial"/>
          <w:spacing w:val="-1"/>
        </w:rPr>
        <w:t xml:space="preserve"> </w:t>
      </w:r>
      <w:r w:rsidRPr="00BB479A">
        <w:rPr>
          <w:rFonts w:ascii="Arial" w:hAnsi="Arial" w:cs="Arial"/>
        </w:rPr>
        <w:t>de proteção social e de prevenção e redução de violações de direitos, seus agravamentos ou reincidências;</w:t>
      </w:r>
    </w:p>
    <w:p w14:paraId="1B4FED0E" w14:textId="77777777" w:rsidR="006E3DC6" w:rsidRPr="00BB479A" w:rsidRDefault="006E3DC6" w:rsidP="006E3DC6">
      <w:pPr>
        <w:pStyle w:val="Corpodetexto"/>
        <w:tabs>
          <w:tab w:val="left" w:leader="dot" w:pos="5554"/>
        </w:tabs>
        <w:spacing w:line="292" w:lineRule="exact"/>
        <w:ind w:left="532"/>
        <w:rPr>
          <w:rFonts w:ascii="Arial" w:hAnsi="Arial" w:cs="Arial"/>
        </w:rPr>
      </w:pPr>
      <w:r w:rsidRPr="00BB479A">
        <w:rPr>
          <w:rFonts w:ascii="Arial" w:hAnsi="Arial" w:cs="Arial"/>
          <w:spacing w:val="-10"/>
        </w:rPr>
        <w:t>.</w:t>
      </w:r>
      <w:r w:rsidRPr="00BB479A">
        <w:rPr>
          <w:rFonts w:ascii="Arial" w:hAnsi="Arial" w:cs="Arial"/>
        </w:rPr>
        <w:tab/>
        <w:t>”</w:t>
      </w:r>
      <w:r w:rsidRPr="00BB479A">
        <w:rPr>
          <w:rFonts w:ascii="Arial" w:hAnsi="Arial" w:cs="Arial"/>
          <w:spacing w:val="1"/>
        </w:rPr>
        <w:t xml:space="preserve"> </w:t>
      </w:r>
      <w:r w:rsidRPr="00BB479A">
        <w:rPr>
          <w:rFonts w:ascii="Arial" w:hAnsi="Arial" w:cs="Arial"/>
          <w:spacing w:val="-4"/>
        </w:rPr>
        <w:t>(NR)</w:t>
      </w:r>
    </w:p>
    <w:p w14:paraId="6445EB8E" w14:textId="77777777" w:rsidR="006E3DC6" w:rsidRPr="00BB479A" w:rsidRDefault="006E3DC6" w:rsidP="006E3DC6">
      <w:pPr>
        <w:pStyle w:val="Corpodetexto"/>
        <w:spacing w:before="89"/>
        <w:rPr>
          <w:rFonts w:ascii="Arial" w:hAnsi="Arial" w:cs="Arial"/>
        </w:rPr>
      </w:pPr>
    </w:p>
    <w:p w14:paraId="696AA3A4" w14:textId="77777777" w:rsidR="006E3DC6" w:rsidRPr="00BB479A" w:rsidRDefault="006E3DC6" w:rsidP="006E3DC6">
      <w:pPr>
        <w:pStyle w:val="Corpodetexto"/>
        <w:spacing w:line="276" w:lineRule="auto"/>
        <w:ind w:left="532" w:right="800"/>
        <w:rPr>
          <w:rFonts w:ascii="Arial" w:hAnsi="Arial" w:cs="Arial"/>
        </w:rPr>
      </w:pPr>
      <w:r w:rsidRPr="00BB479A">
        <w:rPr>
          <w:rFonts w:ascii="Arial" w:hAnsi="Arial" w:cs="Arial"/>
          <w:b/>
        </w:rPr>
        <w:t>Art.</w:t>
      </w:r>
      <w:r w:rsidRPr="00BB479A">
        <w:rPr>
          <w:rFonts w:ascii="Arial" w:hAnsi="Arial" w:cs="Arial"/>
          <w:b/>
          <w:spacing w:val="-8"/>
        </w:rPr>
        <w:t xml:space="preserve"> </w:t>
      </w:r>
      <w:r w:rsidRPr="00BB479A">
        <w:rPr>
          <w:rFonts w:ascii="Arial" w:hAnsi="Arial" w:cs="Arial"/>
          <w:b/>
        </w:rPr>
        <w:t>30º</w:t>
      </w:r>
      <w:r w:rsidRPr="00BB479A">
        <w:rPr>
          <w:rFonts w:ascii="Arial" w:hAnsi="Arial" w:cs="Arial"/>
          <w:b/>
          <w:spacing w:val="-9"/>
        </w:rPr>
        <w:t xml:space="preserve"> </w:t>
      </w:r>
      <w:r w:rsidRPr="00BB479A">
        <w:rPr>
          <w:rFonts w:ascii="Arial" w:hAnsi="Arial" w:cs="Arial"/>
        </w:rPr>
        <w:t>-</w:t>
      </w:r>
      <w:r w:rsidRPr="00BB479A">
        <w:rPr>
          <w:rFonts w:ascii="Arial" w:hAnsi="Arial" w:cs="Arial"/>
          <w:spacing w:val="35"/>
        </w:rPr>
        <w:t xml:space="preserve"> </w:t>
      </w:r>
      <w:r w:rsidRPr="00BB479A">
        <w:rPr>
          <w:rFonts w:ascii="Arial" w:hAnsi="Arial" w:cs="Arial"/>
        </w:rPr>
        <w:t>O</w:t>
      </w:r>
      <w:r w:rsidRPr="00BB479A">
        <w:rPr>
          <w:rFonts w:ascii="Arial" w:hAnsi="Arial" w:cs="Arial"/>
          <w:spacing w:val="-8"/>
        </w:rPr>
        <w:t xml:space="preserve"> </w:t>
      </w:r>
      <w:r w:rsidRPr="00BB479A">
        <w:rPr>
          <w:rFonts w:ascii="Arial" w:hAnsi="Arial" w:cs="Arial"/>
        </w:rPr>
        <w:t>art.</w:t>
      </w:r>
      <w:r w:rsidRPr="00BB479A">
        <w:rPr>
          <w:rFonts w:ascii="Arial" w:hAnsi="Arial" w:cs="Arial"/>
          <w:spacing w:val="-10"/>
        </w:rPr>
        <w:t xml:space="preserve"> </w:t>
      </w:r>
      <w:r w:rsidRPr="00BB479A">
        <w:rPr>
          <w:rFonts w:ascii="Arial" w:hAnsi="Arial" w:cs="Arial"/>
        </w:rPr>
        <w:t>88</w:t>
      </w:r>
      <w:r w:rsidRPr="00BB479A">
        <w:rPr>
          <w:rFonts w:ascii="Arial" w:hAnsi="Arial" w:cs="Arial"/>
          <w:spacing w:val="-10"/>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8.069,</w:t>
      </w:r>
      <w:r w:rsidRPr="00BB479A">
        <w:rPr>
          <w:rFonts w:ascii="Arial" w:hAnsi="Arial" w:cs="Arial"/>
          <w:spacing w:val="-9"/>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13</w:t>
      </w:r>
      <w:r w:rsidRPr="00BB479A">
        <w:rPr>
          <w:rFonts w:ascii="Arial" w:hAnsi="Arial" w:cs="Arial"/>
          <w:spacing w:val="-14"/>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julho</w:t>
      </w:r>
      <w:r w:rsidRPr="00BB479A">
        <w:rPr>
          <w:rFonts w:ascii="Arial" w:hAnsi="Arial" w:cs="Arial"/>
          <w:spacing w:val="-11"/>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1990,</w:t>
      </w:r>
      <w:r w:rsidRPr="00BB479A">
        <w:rPr>
          <w:rFonts w:ascii="Arial" w:hAnsi="Arial" w:cs="Arial"/>
          <w:spacing w:val="-9"/>
        </w:rPr>
        <w:t xml:space="preserve"> </w:t>
      </w:r>
      <w:r w:rsidRPr="00BB479A">
        <w:rPr>
          <w:rFonts w:ascii="Arial" w:hAnsi="Arial" w:cs="Arial"/>
        </w:rPr>
        <w:t>passa</w:t>
      </w:r>
      <w:r w:rsidRPr="00BB479A">
        <w:rPr>
          <w:rFonts w:ascii="Arial" w:hAnsi="Arial" w:cs="Arial"/>
          <w:spacing w:val="-12"/>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12"/>
        </w:rPr>
        <w:t xml:space="preserve"> </w:t>
      </w:r>
      <w:r w:rsidRPr="00BB479A">
        <w:rPr>
          <w:rFonts w:ascii="Arial" w:hAnsi="Arial" w:cs="Arial"/>
        </w:rPr>
        <w:t>acrescido</w:t>
      </w:r>
      <w:r w:rsidRPr="00BB479A">
        <w:rPr>
          <w:rFonts w:ascii="Arial" w:hAnsi="Arial" w:cs="Arial"/>
          <w:spacing w:val="-8"/>
        </w:rPr>
        <w:t xml:space="preserve"> </w:t>
      </w:r>
      <w:r w:rsidRPr="00BB479A">
        <w:rPr>
          <w:rFonts w:ascii="Arial" w:hAnsi="Arial" w:cs="Arial"/>
        </w:rPr>
        <w:t>dos</w:t>
      </w:r>
      <w:r w:rsidRPr="00BB479A">
        <w:rPr>
          <w:rFonts w:ascii="Arial" w:hAnsi="Arial" w:cs="Arial"/>
          <w:spacing w:val="-11"/>
        </w:rPr>
        <w:t xml:space="preserve"> </w:t>
      </w:r>
      <w:r w:rsidRPr="00BB479A">
        <w:rPr>
          <w:rFonts w:ascii="Arial" w:hAnsi="Arial" w:cs="Arial"/>
        </w:rPr>
        <w:t>seguintes incisos VIII, IX e X:</w:t>
      </w:r>
    </w:p>
    <w:p w14:paraId="3B14AA7D" w14:textId="77777777" w:rsidR="006E3DC6" w:rsidRPr="00BB479A" w:rsidRDefault="006E3DC6" w:rsidP="006E3DC6">
      <w:pPr>
        <w:pStyle w:val="Corpodetexto"/>
        <w:spacing w:line="291" w:lineRule="exact"/>
        <w:ind w:left="532"/>
        <w:rPr>
          <w:rFonts w:ascii="Arial" w:hAnsi="Arial" w:cs="Arial"/>
        </w:rPr>
      </w:pPr>
      <w:r w:rsidRPr="00BB479A">
        <w:rPr>
          <w:rFonts w:ascii="Arial" w:hAnsi="Arial" w:cs="Arial"/>
        </w:rPr>
        <w:t>“Art.</w:t>
      </w:r>
      <w:r w:rsidRPr="00BB479A">
        <w:rPr>
          <w:rFonts w:ascii="Arial" w:hAnsi="Arial" w:cs="Arial"/>
          <w:spacing w:val="-3"/>
        </w:rPr>
        <w:t xml:space="preserve"> </w:t>
      </w:r>
      <w:r w:rsidRPr="00BB479A">
        <w:rPr>
          <w:rFonts w:ascii="Arial" w:hAnsi="Arial" w:cs="Arial"/>
        </w:rPr>
        <w:t>88.</w:t>
      </w:r>
      <w:r w:rsidRPr="00BB479A">
        <w:rPr>
          <w:rFonts w:ascii="Arial" w:hAnsi="Arial" w:cs="Arial"/>
          <w:spacing w:val="-3"/>
        </w:rPr>
        <w:t xml:space="preserve"> </w:t>
      </w:r>
      <w:r w:rsidRPr="00BB479A">
        <w:rPr>
          <w:rFonts w:ascii="Arial" w:hAnsi="Arial" w:cs="Arial"/>
          <w:spacing w:val="-2"/>
        </w:rPr>
        <w:t>......................................................................</w:t>
      </w:r>
    </w:p>
    <w:p w14:paraId="22DD4412" w14:textId="77777777" w:rsidR="006E3DC6" w:rsidRPr="00BB479A" w:rsidRDefault="006E3DC6" w:rsidP="006E3DC6">
      <w:pPr>
        <w:spacing w:before="48"/>
        <w:ind w:left="532"/>
        <w:rPr>
          <w:rFonts w:cs="Arial"/>
          <w:szCs w:val="24"/>
        </w:rPr>
      </w:pPr>
      <w:r w:rsidRPr="00BB479A">
        <w:rPr>
          <w:rFonts w:cs="Arial"/>
          <w:spacing w:val="-2"/>
          <w:szCs w:val="24"/>
        </w:rPr>
        <w:t>............................................................................................</w:t>
      </w:r>
    </w:p>
    <w:p w14:paraId="1D892508" w14:textId="77777777" w:rsidR="006E3DC6" w:rsidRPr="00BB479A" w:rsidRDefault="006E3DC6" w:rsidP="006E3DC6">
      <w:pPr>
        <w:pStyle w:val="Corpodetexto"/>
        <w:spacing w:before="43" w:line="276" w:lineRule="auto"/>
        <w:ind w:left="532" w:right="946"/>
        <w:rPr>
          <w:rFonts w:ascii="Arial" w:hAnsi="Arial" w:cs="Arial"/>
        </w:rPr>
      </w:pPr>
      <w:r w:rsidRPr="00BB479A">
        <w:rPr>
          <w:rFonts w:ascii="Arial" w:hAnsi="Arial" w:cs="Arial"/>
        </w:rPr>
        <w:t>VIII - especialização e formação continuada dos profissionais que trabalham nas diferentes áreas da atenção à primeira infância, incluindo os conhecimentos sobre direitos da criança e sobre desenvolvimento infantil;</w:t>
      </w:r>
    </w:p>
    <w:p w14:paraId="315E6A1E" w14:textId="77777777" w:rsidR="006E3DC6" w:rsidRPr="00BB479A" w:rsidRDefault="006E3DC6" w:rsidP="006E3DC6">
      <w:pPr>
        <w:pStyle w:val="Corpodetexto"/>
        <w:spacing w:line="276" w:lineRule="auto"/>
        <w:ind w:left="532" w:right="939"/>
        <w:rPr>
          <w:rFonts w:ascii="Arial" w:hAnsi="Arial" w:cs="Arial"/>
        </w:rPr>
      </w:pPr>
      <w:r w:rsidRPr="00BB479A">
        <w:rPr>
          <w:rFonts w:ascii="Arial" w:hAnsi="Arial" w:cs="Arial"/>
        </w:rPr>
        <w:t>IX - formação</w:t>
      </w:r>
      <w:r w:rsidRPr="00BB479A">
        <w:rPr>
          <w:rFonts w:ascii="Arial" w:hAnsi="Arial" w:cs="Arial"/>
          <w:spacing w:val="-1"/>
        </w:rPr>
        <w:t xml:space="preserve"> </w:t>
      </w:r>
      <w:r w:rsidRPr="00BB479A">
        <w:rPr>
          <w:rFonts w:ascii="Arial" w:hAnsi="Arial" w:cs="Arial"/>
        </w:rPr>
        <w:t>profissional com</w:t>
      </w:r>
      <w:r w:rsidRPr="00BB479A">
        <w:rPr>
          <w:rFonts w:ascii="Arial" w:hAnsi="Arial" w:cs="Arial"/>
          <w:spacing w:val="-2"/>
        </w:rPr>
        <w:t xml:space="preserve"> </w:t>
      </w:r>
      <w:r w:rsidRPr="00BB479A">
        <w:rPr>
          <w:rFonts w:ascii="Arial" w:hAnsi="Arial" w:cs="Arial"/>
        </w:rPr>
        <w:t>abrangência</w:t>
      </w:r>
      <w:r w:rsidRPr="00BB479A">
        <w:rPr>
          <w:rFonts w:ascii="Arial" w:hAnsi="Arial" w:cs="Arial"/>
          <w:spacing w:val="-1"/>
        </w:rPr>
        <w:t xml:space="preserve"> </w:t>
      </w:r>
      <w:r w:rsidRPr="00BB479A">
        <w:rPr>
          <w:rFonts w:ascii="Arial" w:hAnsi="Arial" w:cs="Arial"/>
        </w:rPr>
        <w:t>dos diversos direitos da criança</w:t>
      </w:r>
      <w:r w:rsidRPr="00BB479A">
        <w:rPr>
          <w:rFonts w:ascii="Arial" w:hAnsi="Arial" w:cs="Arial"/>
          <w:spacing w:val="-1"/>
        </w:rPr>
        <w:t xml:space="preserve"> </w:t>
      </w:r>
      <w:r w:rsidRPr="00BB479A">
        <w:rPr>
          <w:rFonts w:ascii="Arial" w:hAnsi="Arial" w:cs="Arial"/>
        </w:rPr>
        <w:t>e</w:t>
      </w:r>
      <w:r w:rsidRPr="00BB479A">
        <w:rPr>
          <w:rFonts w:ascii="Arial" w:hAnsi="Arial" w:cs="Arial"/>
          <w:spacing w:val="-1"/>
        </w:rPr>
        <w:t xml:space="preserve"> </w:t>
      </w:r>
      <w:r w:rsidRPr="00BB479A">
        <w:rPr>
          <w:rFonts w:ascii="Arial" w:hAnsi="Arial" w:cs="Arial"/>
        </w:rPr>
        <w:t>do adolescente</w:t>
      </w:r>
      <w:r w:rsidRPr="00BB479A">
        <w:rPr>
          <w:rFonts w:ascii="Arial" w:hAnsi="Arial" w:cs="Arial"/>
          <w:spacing w:val="-2"/>
        </w:rPr>
        <w:t xml:space="preserve"> </w:t>
      </w:r>
      <w:r w:rsidRPr="00BB479A">
        <w:rPr>
          <w:rFonts w:ascii="Arial" w:hAnsi="Arial" w:cs="Arial"/>
        </w:rPr>
        <w:t>que favoreça</w:t>
      </w:r>
      <w:r w:rsidRPr="00BB479A">
        <w:rPr>
          <w:rFonts w:ascii="Arial" w:hAnsi="Arial" w:cs="Arial"/>
          <w:spacing w:val="-1"/>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Intersetorialidade</w:t>
      </w:r>
      <w:r w:rsidRPr="00BB479A">
        <w:rPr>
          <w:rFonts w:ascii="Arial" w:hAnsi="Arial" w:cs="Arial"/>
          <w:spacing w:val="-5"/>
        </w:rPr>
        <w:t xml:space="preserve"> </w:t>
      </w:r>
      <w:r w:rsidRPr="00BB479A">
        <w:rPr>
          <w:rFonts w:ascii="Arial" w:hAnsi="Arial" w:cs="Arial"/>
        </w:rPr>
        <w:t>no</w:t>
      </w:r>
      <w:r w:rsidRPr="00BB479A">
        <w:rPr>
          <w:rFonts w:ascii="Arial" w:hAnsi="Arial" w:cs="Arial"/>
          <w:spacing w:val="-5"/>
        </w:rPr>
        <w:t xml:space="preserve"> </w:t>
      </w:r>
      <w:r w:rsidRPr="00BB479A">
        <w:rPr>
          <w:rFonts w:ascii="Arial" w:hAnsi="Arial" w:cs="Arial"/>
        </w:rPr>
        <w:t>atendimento</w:t>
      </w:r>
      <w:r w:rsidRPr="00BB479A">
        <w:rPr>
          <w:rFonts w:ascii="Arial" w:hAnsi="Arial" w:cs="Arial"/>
          <w:spacing w:val="-5"/>
        </w:rPr>
        <w:t xml:space="preserve"> </w:t>
      </w:r>
      <w:r w:rsidRPr="00BB479A">
        <w:rPr>
          <w:rFonts w:ascii="Arial" w:hAnsi="Arial" w:cs="Arial"/>
        </w:rPr>
        <w:t>da</w:t>
      </w:r>
      <w:r w:rsidRPr="00BB479A">
        <w:rPr>
          <w:rFonts w:ascii="Arial" w:hAnsi="Arial" w:cs="Arial"/>
          <w:spacing w:val="-5"/>
        </w:rPr>
        <w:t xml:space="preserve"> </w:t>
      </w:r>
      <w:r w:rsidRPr="00BB479A">
        <w:rPr>
          <w:rFonts w:ascii="Arial" w:hAnsi="Arial" w:cs="Arial"/>
        </w:rPr>
        <w:t>criança</w:t>
      </w:r>
      <w:r w:rsidRPr="00BB479A">
        <w:rPr>
          <w:rFonts w:ascii="Arial" w:hAnsi="Arial" w:cs="Arial"/>
          <w:spacing w:val="-5"/>
        </w:rPr>
        <w:t xml:space="preserve"> </w:t>
      </w:r>
      <w:r w:rsidRPr="00BB479A">
        <w:rPr>
          <w:rFonts w:ascii="Arial" w:hAnsi="Arial" w:cs="Arial"/>
        </w:rPr>
        <w:t>e</w:t>
      </w:r>
      <w:r w:rsidRPr="00BB479A">
        <w:rPr>
          <w:rFonts w:ascii="Arial" w:hAnsi="Arial" w:cs="Arial"/>
          <w:spacing w:val="-6"/>
        </w:rPr>
        <w:t xml:space="preserve"> </w:t>
      </w:r>
      <w:r w:rsidRPr="00BB479A">
        <w:rPr>
          <w:rFonts w:ascii="Arial" w:hAnsi="Arial" w:cs="Arial"/>
        </w:rPr>
        <w:t>do</w:t>
      </w:r>
      <w:r w:rsidRPr="00BB479A">
        <w:rPr>
          <w:rFonts w:ascii="Arial" w:hAnsi="Arial" w:cs="Arial"/>
          <w:spacing w:val="-1"/>
        </w:rPr>
        <w:t xml:space="preserve"> </w:t>
      </w:r>
      <w:r w:rsidRPr="00BB479A">
        <w:rPr>
          <w:rFonts w:ascii="Arial" w:hAnsi="Arial" w:cs="Arial"/>
        </w:rPr>
        <w:t>adolescente</w:t>
      </w:r>
      <w:r w:rsidRPr="00BB479A">
        <w:rPr>
          <w:rFonts w:ascii="Arial" w:hAnsi="Arial" w:cs="Arial"/>
          <w:spacing w:val="-6"/>
        </w:rPr>
        <w:t xml:space="preserve"> </w:t>
      </w:r>
      <w:r w:rsidRPr="00BB479A">
        <w:rPr>
          <w:rFonts w:ascii="Arial" w:hAnsi="Arial" w:cs="Arial"/>
        </w:rPr>
        <w:t>e</w:t>
      </w:r>
      <w:r w:rsidRPr="00BB479A">
        <w:rPr>
          <w:rFonts w:ascii="Arial" w:hAnsi="Arial" w:cs="Arial"/>
          <w:spacing w:val="-6"/>
        </w:rPr>
        <w:t xml:space="preserve"> </w:t>
      </w:r>
      <w:r w:rsidRPr="00BB479A">
        <w:rPr>
          <w:rFonts w:ascii="Arial" w:hAnsi="Arial" w:cs="Arial"/>
        </w:rPr>
        <w:t>seu</w:t>
      </w:r>
      <w:r w:rsidRPr="00BB479A">
        <w:rPr>
          <w:rFonts w:ascii="Arial" w:hAnsi="Arial" w:cs="Arial"/>
          <w:spacing w:val="-4"/>
        </w:rPr>
        <w:t xml:space="preserve"> </w:t>
      </w:r>
      <w:r w:rsidRPr="00BB479A">
        <w:rPr>
          <w:rFonts w:ascii="Arial" w:hAnsi="Arial" w:cs="Arial"/>
        </w:rPr>
        <w:t xml:space="preserve">desenvolvimento </w:t>
      </w:r>
      <w:r w:rsidRPr="00BB479A">
        <w:rPr>
          <w:rFonts w:ascii="Arial" w:hAnsi="Arial" w:cs="Arial"/>
          <w:spacing w:val="-2"/>
        </w:rPr>
        <w:t>integral;</w:t>
      </w:r>
    </w:p>
    <w:p w14:paraId="0E19BBF2" w14:textId="77777777" w:rsidR="006E3DC6" w:rsidRPr="00BB479A" w:rsidRDefault="006E3DC6" w:rsidP="006E3DC6">
      <w:pPr>
        <w:pStyle w:val="Corpodetexto"/>
        <w:ind w:left="532"/>
        <w:rPr>
          <w:rFonts w:ascii="Arial" w:hAnsi="Arial" w:cs="Arial"/>
        </w:rPr>
      </w:pPr>
      <w:r w:rsidRPr="00BB479A">
        <w:rPr>
          <w:rFonts w:ascii="Arial" w:hAnsi="Arial" w:cs="Arial"/>
        </w:rPr>
        <w:t>X</w:t>
      </w:r>
      <w:r w:rsidRPr="00BB479A">
        <w:rPr>
          <w:rFonts w:ascii="Arial" w:hAnsi="Arial" w:cs="Arial"/>
          <w:spacing w:val="28"/>
        </w:rPr>
        <w:t xml:space="preserve"> </w:t>
      </w:r>
      <w:r w:rsidRPr="00BB479A">
        <w:rPr>
          <w:rFonts w:ascii="Arial" w:hAnsi="Arial" w:cs="Arial"/>
        </w:rPr>
        <w:t>-</w:t>
      </w:r>
      <w:r w:rsidRPr="00BB479A">
        <w:rPr>
          <w:rFonts w:ascii="Arial" w:hAnsi="Arial" w:cs="Arial"/>
          <w:spacing w:val="29"/>
        </w:rPr>
        <w:t xml:space="preserve"> </w:t>
      </w:r>
      <w:r w:rsidRPr="00BB479A">
        <w:rPr>
          <w:rFonts w:ascii="Arial" w:hAnsi="Arial" w:cs="Arial"/>
        </w:rPr>
        <w:t>realização</w:t>
      </w:r>
      <w:r w:rsidRPr="00BB479A">
        <w:rPr>
          <w:rFonts w:ascii="Arial" w:hAnsi="Arial" w:cs="Arial"/>
          <w:spacing w:val="27"/>
        </w:rPr>
        <w:t xml:space="preserve"> </w:t>
      </w:r>
      <w:r w:rsidRPr="00BB479A">
        <w:rPr>
          <w:rFonts w:ascii="Arial" w:hAnsi="Arial" w:cs="Arial"/>
        </w:rPr>
        <w:t>e</w:t>
      </w:r>
      <w:r w:rsidRPr="00BB479A">
        <w:rPr>
          <w:rFonts w:ascii="Arial" w:hAnsi="Arial" w:cs="Arial"/>
          <w:spacing w:val="26"/>
        </w:rPr>
        <w:t xml:space="preserve"> </w:t>
      </w:r>
      <w:r w:rsidRPr="00BB479A">
        <w:rPr>
          <w:rFonts w:ascii="Arial" w:hAnsi="Arial" w:cs="Arial"/>
        </w:rPr>
        <w:t>divulgação</w:t>
      </w:r>
      <w:r w:rsidRPr="00BB479A">
        <w:rPr>
          <w:rFonts w:ascii="Arial" w:hAnsi="Arial" w:cs="Arial"/>
          <w:spacing w:val="27"/>
        </w:rPr>
        <w:t xml:space="preserve"> </w:t>
      </w:r>
      <w:r w:rsidRPr="00BB479A">
        <w:rPr>
          <w:rFonts w:ascii="Arial" w:hAnsi="Arial" w:cs="Arial"/>
        </w:rPr>
        <w:t>de</w:t>
      </w:r>
      <w:r w:rsidRPr="00BB479A">
        <w:rPr>
          <w:rFonts w:ascii="Arial" w:hAnsi="Arial" w:cs="Arial"/>
          <w:spacing w:val="25"/>
        </w:rPr>
        <w:t xml:space="preserve"> </w:t>
      </w:r>
      <w:r w:rsidRPr="00BB479A">
        <w:rPr>
          <w:rFonts w:ascii="Arial" w:hAnsi="Arial" w:cs="Arial"/>
        </w:rPr>
        <w:t>pesquisas</w:t>
      </w:r>
      <w:r w:rsidRPr="00BB479A">
        <w:rPr>
          <w:rFonts w:ascii="Arial" w:hAnsi="Arial" w:cs="Arial"/>
          <w:spacing w:val="28"/>
        </w:rPr>
        <w:t xml:space="preserve"> </w:t>
      </w:r>
      <w:r w:rsidRPr="00BB479A">
        <w:rPr>
          <w:rFonts w:ascii="Arial" w:hAnsi="Arial" w:cs="Arial"/>
        </w:rPr>
        <w:t>sobre</w:t>
      </w:r>
      <w:r w:rsidRPr="00BB479A">
        <w:rPr>
          <w:rFonts w:ascii="Arial" w:hAnsi="Arial" w:cs="Arial"/>
          <w:spacing w:val="23"/>
        </w:rPr>
        <w:t xml:space="preserve"> </w:t>
      </w:r>
      <w:r w:rsidRPr="00BB479A">
        <w:rPr>
          <w:rFonts w:ascii="Arial" w:hAnsi="Arial" w:cs="Arial"/>
        </w:rPr>
        <w:t>desenvolvimento</w:t>
      </w:r>
      <w:r w:rsidRPr="00BB479A">
        <w:rPr>
          <w:rFonts w:ascii="Arial" w:hAnsi="Arial" w:cs="Arial"/>
          <w:spacing w:val="27"/>
        </w:rPr>
        <w:t xml:space="preserve"> </w:t>
      </w:r>
      <w:r w:rsidRPr="00BB479A">
        <w:rPr>
          <w:rFonts w:ascii="Arial" w:hAnsi="Arial" w:cs="Arial"/>
        </w:rPr>
        <w:t>infantil</w:t>
      </w:r>
      <w:r w:rsidRPr="00BB479A">
        <w:rPr>
          <w:rFonts w:ascii="Arial" w:hAnsi="Arial" w:cs="Arial"/>
          <w:spacing w:val="30"/>
        </w:rPr>
        <w:t xml:space="preserve"> </w:t>
      </w:r>
      <w:r w:rsidRPr="00BB479A">
        <w:rPr>
          <w:rFonts w:ascii="Arial" w:hAnsi="Arial" w:cs="Arial"/>
        </w:rPr>
        <w:t>e</w:t>
      </w:r>
      <w:r w:rsidRPr="00BB479A">
        <w:rPr>
          <w:rFonts w:ascii="Arial" w:hAnsi="Arial" w:cs="Arial"/>
          <w:spacing w:val="23"/>
        </w:rPr>
        <w:t xml:space="preserve"> </w:t>
      </w:r>
      <w:r w:rsidRPr="00BB479A">
        <w:rPr>
          <w:rFonts w:ascii="Arial" w:hAnsi="Arial" w:cs="Arial"/>
        </w:rPr>
        <w:t>sobre</w:t>
      </w:r>
      <w:r w:rsidRPr="00BB479A">
        <w:rPr>
          <w:rFonts w:ascii="Arial" w:hAnsi="Arial" w:cs="Arial"/>
          <w:spacing w:val="27"/>
        </w:rPr>
        <w:t xml:space="preserve"> </w:t>
      </w:r>
      <w:r w:rsidRPr="00BB479A">
        <w:rPr>
          <w:rFonts w:ascii="Arial" w:hAnsi="Arial" w:cs="Arial"/>
        </w:rPr>
        <w:t>prevenção</w:t>
      </w:r>
      <w:r w:rsidRPr="00BB479A">
        <w:rPr>
          <w:rFonts w:ascii="Arial" w:hAnsi="Arial" w:cs="Arial"/>
          <w:spacing w:val="27"/>
        </w:rPr>
        <w:t xml:space="preserve"> </w:t>
      </w:r>
      <w:r w:rsidRPr="00BB479A">
        <w:rPr>
          <w:rFonts w:ascii="Arial" w:hAnsi="Arial" w:cs="Arial"/>
          <w:spacing w:val="-5"/>
        </w:rPr>
        <w:t>da</w:t>
      </w:r>
    </w:p>
    <w:p w14:paraId="0C4BEB7D" w14:textId="77777777" w:rsidR="006E3DC6" w:rsidRPr="00BB479A" w:rsidRDefault="006E3DC6" w:rsidP="006E3DC6">
      <w:pPr>
        <w:pStyle w:val="Corpodetexto"/>
        <w:spacing w:before="42"/>
        <w:ind w:left="532"/>
        <w:rPr>
          <w:rFonts w:ascii="Arial" w:hAnsi="Arial" w:cs="Arial"/>
        </w:rPr>
      </w:pPr>
      <w:r w:rsidRPr="00BB479A">
        <w:rPr>
          <w:rFonts w:ascii="Arial" w:hAnsi="Arial" w:cs="Arial"/>
        </w:rPr>
        <w:t>violência.</w:t>
      </w:r>
      <w:r w:rsidRPr="00BB479A">
        <w:rPr>
          <w:rFonts w:ascii="Arial" w:hAnsi="Arial" w:cs="Arial"/>
          <w:spacing w:val="-7"/>
        </w:rPr>
        <w:t xml:space="preserve"> </w:t>
      </w:r>
      <w:r w:rsidRPr="00BB479A">
        <w:rPr>
          <w:rFonts w:ascii="Arial" w:hAnsi="Arial" w:cs="Arial"/>
        </w:rPr>
        <w:t xml:space="preserve">” </w:t>
      </w:r>
      <w:r w:rsidRPr="00BB479A">
        <w:rPr>
          <w:rFonts w:ascii="Arial" w:hAnsi="Arial" w:cs="Arial"/>
          <w:spacing w:val="-4"/>
        </w:rPr>
        <w:t>(NR)</w:t>
      </w:r>
    </w:p>
    <w:p w14:paraId="5795D334" w14:textId="77777777" w:rsidR="006E3DC6" w:rsidRPr="00BB479A" w:rsidRDefault="006E3DC6" w:rsidP="006E3DC6">
      <w:pPr>
        <w:pStyle w:val="Corpodetexto"/>
        <w:spacing w:before="90"/>
        <w:rPr>
          <w:rFonts w:ascii="Arial" w:hAnsi="Arial" w:cs="Arial"/>
        </w:rPr>
      </w:pPr>
    </w:p>
    <w:p w14:paraId="29D465F5" w14:textId="77777777" w:rsidR="006E3DC6" w:rsidRPr="00BB479A" w:rsidRDefault="006E3DC6" w:rsidP="006E3DC6">
      <w:pPr>
        <w:pStyle w:val="Corpodetexto"/>
        <w:spacing w:line="276" w:lineRule="auto"/>
        <w:ind w:left="532" w:right="932"/>
        <w:rPr>
          <w:rFonts w:ascii="Arial" w:hAnsi="Arial" w:cs="Arial"/>
        </w:rPr>
      </w:pPr>
      <w:r w:rsidRPr="00BB479A">
        <w:rPr>
          <w:rFonts w:ascii="Arial" w:hAnsi="Arial" w:cs="Arial"/>
          <w:b/>
        </w:rPr>
        <w:t>Art. 31º</w:t>
      </w:r>
      <w:r w:rsidRPr="00BB479A">
        <w:rPr>
          <w:rFonts w:ascii="Arial" w:hAnsi="Arial" w:cs="Arial"/>
        </w:rPr>
        <w:t>.</w:t>
      </w:r>
      <w:r w:rsidRPr="00BB479A">
        <w:rPr>
          <w:rFonts w:ascii="Arial" w:hAnsi="Arial" w:cs="Arial"/>
          <w:spacing w:val="-2"/>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art.</w:t>
      </w:r>
      <w:r w:rsidRPr="00BB479A">
        <w:rPr>
          <w:rFonts w:ascii="Arial" w:hAnsi="Arial" w:cs="Arial"/>
          <w:spacing w:val="-2"/>
        </w:rPr>
        <w:t xml:space="preserve"> </w:t>
      </w:r>
      <w:r w:rsidRPr="00BB479A">
        <w:rPr>
          <w:rFonts w:ascii="Arial" w:hAnsi="Arial" w:cs="Arial"/>
        </w:rPr>
        <w:t>92</w:t>
      </w:r>
      <w:r w:rsidRPr="00BB479A">
        <w:rPr>
          <w:rFonts w:ascii="Arial" w:hAnsi="Arial" w:cs="Arial"/>
          <w:spacing w:val="-6"/>
        </w:rPr>
        <w:t xml:space="preserve"> </w:t>
      </w:r>
      <w:r w:rsidRPr="00BB479A">
        <w:rPr>
          <w:rFonts w:ascii="Arial" w:hAnsi="Arial" w:cs="Arial"/>
        </w:rPr>
        <w:t>da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4"/>
        </w:rPr>
        <w:t xml:space="preserve"> </w:t>
      </w:r>
      <w:r w:rsidRPr="00BB479A">
        <w:rPr>
          <w:rFonts w:ascii="Arial" w:hAnsi="Arial" w:cs="Arial"/>
        </w:rPr>
        <w:t>no</w:t>
      </w:r>
      <w:r w:rsidRPr="00BB479A">
        <w:rPr>
          <w:rFonts w:ascii="Arial" w:hAnsi="Arial" w:cs="Arial"/>
          <w:spacing w:val="-4"/>
        </w:rPr>
        <w:t xml:space="preserve"> </w:t>
      </w:r>
      <w:r w:rsidRPr="00BB479A">
        <w:rPr>
          <w:rFonts w:ascii="Arial" w:hAnsi="Arial" w:cs="Arial"/>
        </w:rPr>
        <w:t>8.069,</w:t>
      </w:r>
      <w:r w:rsidRPr="00BB479A">
        <w:rPr>
          <w:rFonts w:ascii="Arial" w:hAnsi="Arial" w:cs="Arial"/>
          <w:spacing w:val="-1"/>
        </w:rPr>
        <w:t xml:space="preserve"> </w:t>
      </w:r>
      <w:r w:rsidRPr="00BB479A">
        <w:rPr>
          <w:rFonts w:ascii="Arial" w:hAnsi="Arial" w:cs="Arial"/>
        </w:rPr>
        <w:t>de 13</w:t>
      </w:r>
      <w:r w:rsidRPr="00BB479A">
        <w:rPr>
          <w:rFonts w:ascii="Arial" w:hAnsi="Arial" w:cs="Arial"/>
          <w:spacing w:val="-6"/>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julho</w:t>
      </w:r>
      <w:r w:rsidRPr="00BB479A">
        <w:rPr>
          <w:rFonts w:ascii="Arial" w:hAnsi="Arial" w:cs="Arial"/>
          <w:spacing w:val="-4"/>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1990,</w:t>
      </w:r>
      <w:r w:rsidRPr="00BB479A">
        <w:rPr>
          <w:rFonts w:ascii="Arial" w:hAnsi="Arial" w:cs="Arial"/>
          <w:spacing w:val="-1"/>
        </w:rPr>
        <w:t xml:space="preserve"> </w:t>
      </w:r>
      <w:r w:rsidRPr="00BB479A">
        <w:rPr>
          <w:rFonts w:ascii="Arial" w:hAnsi="Arial" w:cs="Arial"/>
        </w:rPr>
        <w:t>passa</w:t>
      </w:r>
      <w:r w:rsidRPr="00BB479A">
        <w:rPr>
          <w:rFonts w:ascii="Arial" w:hAnsi="Arial" w:cs="Arial"/>
          <w:spacing w:val="-8"/>
        </w:rPr>
        <w:t xml:space="preserve"> </w:t>
      </w:r>
      <w:r w:rsidRPr="00BB479A">
        <w:rPr>
          <w:rFonts w:ascii="Arial" w:hAnsi="Arial" w:cs="Arial"/>
        </w:rPr>
        <w:t>a vigorar</w:t>
      </w:r>
      <w:r w:rsidRPr="00BB479A">
        <w:rPr>
          <w:rFonts w:ascii="Arial" w:hAnsi="Arial" w:cs="Arial"/>
          <w:spacing w:val="-5"/>
        </w:rPr>
        <w:t xml:space="preserve"> </w:t>
      </w:r>
      <w:r w:rsidRPr="00BB479A">
        <w:rPr>
          <w:rFonts w:ascii="Arial" w:hAnsi="Arial" w:cs="Arial"/>
        </w:rPr>
        <w:t>acrescido</w:t>
      </w:r>
      <w:r w:rsidRPr="00BB479A">
        <w:rPr>
          <w:rFonts w:ascii="Arial" w:hAnsi="Arial" w:cs="Arial"/>
          <w:spacing w:val="-4"/>
        </w:rPr>
        <w:t xml:space="preserve"> </w:t>
      </w:r>
      <w:r w:rsidRPr="00BB479A">
        <w:rPr>
          <w:rFonts w:ascii="Arial" w:hAnsi="Arial" w:cs="Arial"/>
        </w:rPr>
        <w:t>do</w:t>
      </w:r>
      <w:r w:rsidRPr="00BB479A">
        <w:rPr>
          <w:rFonts w:ascii="Arial" w:hAnsi="Arial" w:cs="Arial"/>
          <w:spacing w:val="-4"/>
        </w:rPr>
        <w:t xml:space="preserve"> </w:t>
      </w:r>
      <w:r w:rsidRPr="00BB479A">
        <w:rPr>
          <w:rFonts w:ascii="Arial" w:hAnsi="Arial" w:cs="Arial"/>
        </w:rPr>
        <w:t>seguinte</w:t>
      </w:r>
      <w:r w:rsidRPr="00BB479A">
        <w:rPr>
          <w:rFonts w:ascii="Arial" w:hAnsi="Arial" w:cs="Arial"/>
          <w:spacing w:val="-5"/>
        </w:rPr>
        <w:t xml:space="preserve"> </w:t>
      </w:r>
      <w:r w:rsidRPr="00BB479A">
        <w:rPr>
          <w:rFonts w:ascii="Arial" w:hAnsi="Arial" w:cs="Arial"/>
        </w:rPr>
        <w:t xml:space="preserve">§ </w:t>
      </w:r>
      <w:r w:rsidRPr="00BB479A">
        <w:rPr>
          <w:rFonts w:ascii="Arial" w:hAnsi="Arial" w:cs="Arial"/>
          <w:spacing w:val="-6"/>
        </w:rPr>
        <w:t>7º</w:t>
      </w:r>
    </w:p>
    <w:p w14:paraId="5536D76E" w14:textId="77777777" w:rsidR="006E3DC6" w:rsidRPr="00BB479A" w:rsidRDefault="006E3DC6" w:rsidP="006E3DC6">
      <w:pPr>
        <w:pStyle w:val="Corpodetexto"/>
        <w:spacing w:before="36"/>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92º.</w:t>
      </w:r>
      <w:r w:rsidRPr="00BB479A">
        <w:rPr>
          <w:rFonts w:ascii="Arial" w:hAnsi="Arial" w:cs="Arial"/>
          <w:spacing w:val="-4"/>
        </w:rPr>
        <w:t xml:space="preserve"> </w:t>
      </w:r>
      <w:r w:rsidRPr="00BB479A">
        <w:rPr>
          <w:rFonts w:ascii="Arial" w:hAnsi="Arial" w:cs="Arial"/>
          <w:spacing w:val="-2"/>
        </w:rPr>
        <w:t>.....................................................................</w:t>
      </w:r>
    </w:p>
    <w:p w14:paraId="33F37539" w14:textId="77777777" w:rsidR="006E3DC6" w:rsidRPr="00BB479A" w:rsidRDefault="006E3DC6" w:rsidP="006E3DC6">
      <w:pPr>
        <w:spacing w:before="47"/>
        <w:ind w:left="532"/>
        <w:rPr>
          <w:rFonts w:cs="Arial"/>
          <w:szCs w:val="24"/>
        </w:rPr>
      </w:pPr>
      <w:r w:rsidRPr="00BB479A">
        <w:rPr>
          <w:rFonts w:cs="Arial"/>
          <w:spacing w:val="-2"/>
          <w:szCs w:val="24"/>
        </w:rPr>
        <w:t>.............................................................................................</w:t>
      </w:r>
    </w:p>
    <w:p w14:paraId="1DE4D284" w14:textId="77777777" w:rsidR="006E3DC6" w:rsidRPr="00BB479A" w:rsidRDefault="006E3DC6" w:rsidP="006E3DC6">
      <w:pPr>
        <w:pStyle w:val="Corpodetexto"/>
        <w:spacing w:before="86"/>
        <w:rPr>
          <w:rFonts w:ascii="Arial" w:hAnsi="Arial" w:cs="Arial"/>
        </w:rPr>
      </w:pPr>
    </w:p>
    <w:p w14:paraId="6E6CDE61" w14:textId="77777777" w:rsidR="006E3DC6" w:rsidRPr="00BB479A" w:rsidRDefault="006E3DC6" w:rsidP="006E3DC6">
      <w:pPr>
        <w:pStyle w:val="Corpodetexto"/>
        <w:spacing w:line="276" w:lineRule="auto"/>
        <w:ind w:left="532" w:right="929"/>
        <w:rPr>
          <w:rFonts w:ascii="Arial" w:hAnsi="Arial" w:cs="Arial"/>
        </w:rPr>
      </w:pPr>
      <w:r w:rsidRPr="00BB479A">
        <w:rPr>
          <w:rFonts w:ascii="Arial" w:hAnsi="Arial" w:cs="Arial"/>
          <w:b/>
        </w:rPr>
        <w:t>§7º -</w:t>
      </w:r>
      <w:r w:rsidRPr="00BB479A">
        <w:rPr>
          <w:rFonts w:ascii="Arial" w:hAnsi="Arial" w:cs="Arial"/>
          <w:b/>
          <w:spacing w:val="-1"/>
        </w:rPr>
        <w:t xml:space="preserve"> </w:t>
      </w:r>
      <w:r w:rsidRPr="00BB479A">
        <w:rPr>
          <w:rFonts w:ascii="Arial" w:hAnsi="Arial" w:cs="Arial"/>
        </w:rPr>
        <w:t>Quando</w:t>
      </w:r>
      <w:r w:rsidRPr="00BB479A">
        <w:rPr>
          <w:rFonts w:ascii="Arial" w:hAnsi="Arial" w:cs="Arial"/>
          <w:spacing w:val="-3"/>
        </w:rPr>
        <w:t xml:space="preserve"> </w:t>
      </w:r>
      <w:r w:rsidRPr="00BB479A">
        <w:rPr>
          <w:rFonts w:ascii="Arial" w:hAnsi="Arial" w:cs="Arial"/>
        </w:rPr>
        <w:t>se tratar</w:t>
      </w:r>
      <w:r w:rsidRPr="00BB479A">
        <w:rPr>
          <w:rFonts w:ascii="Arial" w:hAnsi="Arial" w:cs="Arial"/>
          <w:spacing w:val="-3"/>
        </w:rPr>
        <w:t xml:space="preserve"> </w:t>
      </w:r>
      <w:r w:rsidRPr="00BB479A">
        <w:rPr>
          <w:rFonts w:ascii="Arial" w:hAnsi="Arial" w:cs="Arial"/>
        </w:rPr>
        <w:t>de criança de 0</w:t>
      </w:r>
      <w:r w:rsidRPr="00BB479A">
        <w:rPr>
          <w:rFonts w:ascii="Arial" w:hAnsi="Arial" w:cs="Arial"/>
          <w:spacing w:val="-2"/>
        </w:rPr>
        <w:t xml:space="preserve"> </w:t>
      </w:r>
      <w:r w:rsidRPr="00BB479A">
        <w:rPr>
          <w:rFonts w:ascii="Arial" w:hAnsi="Arial" w:cs="Arial"/>
        </w:rPr>
        <w:t>(zero)</w:t>
      </w:r>
      <w:r w:rsidRPr="00BB479A">
        <w:rPr>
          <w:rFonts w:ascii="Arial" w:hAnsi="Arial" w:cs="Arial"/>
          <w:spacing w:val="-1"/>
        </w:rPr>
        <w:t xml:space="preserve"> </w:t>
      </w:r>
      <w:r w:rsidRPr="00BB479A">
        <w:rPr>
          <w:rFonts w:ascii="Arial" w:hAnsi="Arial" w:cs="Arial"/>
        </w:rPr>
        <w:t>a 3</w:t>
      </w:r>
      <w:r w:rsidRPr="00BB479A">
        <w:rPr>
          <w:rFonts w:ascii="Arial" w:hAnsi="Arial" w:cs="Arial"/>
          <w:spacing w:val="-2"/>
        </w:rPr>
        <w:t xml:space="preserve"> </w:t>
      </w:r>
      <w:r w:rsidRPr="00BB479A">
        <w:rPr>
          <w:rFonts w:ascii="Arial" w:hAnsi="Arial" w:cs="Arial"/>
        </w:rPr>
        <w:t>(três)</w:t>
      </w:r>
      <w:r w:rsidRPr="00BB479A">
        <w:rPr>
          <w:rFonts w:ascii="Arial" w:hAnsi="Arial" w:cs="Arial"/>
          <w:spacing w:val="-1"/>
        </w:rPr>
        <w:t xml:space="preserve"> </w:t>
      </w:r>
      <w:r w:rsidRPr="00BB479A">
        <w:rPr>
          <w:rFonts w:ascii="Arial" w:hAnsi="Arial" w:cs="Arial"/>
        </w:rPr>
        <w:t>anos em acolhimento institucional,</w:t>
      </w:r>
      <w:r w:rsidRPr="00BB479A">
        <w:rPr>
          <w:rFonts w:ascii="Arial" w:hAnsi="Arial" w:cs="Arial"/>
          <w:spacing w:val="-4"/>
        </w:rPr>
        <w:t xml:space="preserve"> </w:t>
      </w:r>
      <w:r w:rsidRPr="00BB479A">
        <w:rPr>
          <w:rFonts w:ascii="Arial" w:hAnsi="Arial" w:cs="Arial"/>
        </w:rPr>
        <w:t>dar-se- á especial atenção à atuação de educadores de referência estáveis e qualitativamente significativos, às rotinas específicas e ao atendimento das necessidades básicas, incluindo as de afeto como prioritárias. ” (NR)</w:t>
      </w:r>
    </w:p>
    <w:p w14:paraId="619C1391" w14:textId="77777777" w:rsidR="006E3DC6" w:rsidRPr="00BB479A" w:rsidRDefault="006E3DC6" w:rsidP="006E3DC6">
      <w:pPr>
        <w:pStyle w:val="Corpodetexto"/>
        <w:spacing w:before="43"/>
        <w:rPr>
          <w:rFonts w:ascii="Arial" w:hAnsi="Arial" w:cs="Arial"/>
        </w:rPr>
      </w:pPr>
    </w:p>
    <w:p w14:paraId="3BA783E8" w14:textId="77777777" w:rsidR="006E3DC6" w:rsidRPr="00BB479A" w:rsidRDefault="006E3DC6" w:rsidP="006E3DC6">
      <w:pPr>
        <w:pStyle w:val="Corpodetexto"/>
        <w:spacing w:before="1" w:line="278" w:lineRule="auto"/>
        <w:ind w:left="532" w:right="800"/>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32º</w:t>
      </w:r>
      <w:r w:rsidRPr="00BB479A">
        <w:rPr>
          <w:rFonts w:ascii="Arial" w:hAnsi="Arial" w:cs="Arial"/>
          <w:b/>
          <w:spacing w:val="-2"/>
        </w:rPr>
        <w:t xml:space="preserve"> </w:t>
      </w:r>
      <w:r w:rsidRPr="00BB479A">
        <w:rPr>
          <w:rFonts w:ascii="Arial" w:hAnsi="Arial" w:cs="Arial"/>
        </w:rPr>
        <w:t>-</w:t>
      </w:r>
      <w:r w:rsidRPr="00BB479A">
        <w:rPr>
          <w:rFonts w:ascii="Arial" w:hAnsi="Arial" w:cs="Arial"/>
          <w:spacing w:val="40"/>
        </w:rPr>
        <w:t xml:space="preserve"> </w:t>
      </w:r>
      <w:r w:rsidRPr="00BB479A">
        <w:rPr>
          <w:rFonts w:ascii="Arial" w:hAnsi="Arial" w:cs="Arial"/>
        </w:rPr>
        <w:t>O</w:t>
      </w:r>
      <w:r w:rsidRPr="00BB479A">
        <w:rPr>
          <w:rFonts w:ascii="Arial" w:hAnsi="Arial" w:cs="Arial"/>
          <w:spacing w:val="-5"/>
        </w:rPr>
        <w:t xml:space="preserve"> </w:t>
      </w:r>
      <w:r w:rsidRPr="00BB479A">
        <w:rPr>
          <w:rFonts w:ascii="Arial" w:hAnsi="Arial" w:cs="Arial"/>
        </w:rPr>
        <w:t>inciso</w:t>
      </w:r>
      <w:r w:rsidRPr="00BB479A">
        <w:rPr>
          <w:rFonts w:ascii="Arial" w:hAnsi="Arial" w:cs="Arial"/>
          <w:spacing w:val="-5"/>
        </w:rPr>
        <w:t xml:space="preserve"> </w:t>
      </w:r>
      <w:r w:rsidRPr="00BB479A">
        <w:rPr>
          <w:rFonts w:ascii="Arial" w:hAnsi="Arial" w:cs="Arial"/>
        </w:rPr>
        <w:t>IV</w:t>
      </w:r>
      <w:r w:rsidRPr="00BB479A">
        <w:rPr>
          <w:rFonts w:ascii="Arial" w:hAnsi="Arial" w:cs="Arial"/>
          <w:spacing w:val="-3"/>
        </w:rPr>
        <w:t xml:space="preserve"> </w:t>
      </w:r>
      <w:r w:rsidRPr="00BB479A">
        <w:rPr>
          <w:rFonts w:ascii="Arial" w:hAnsi="Arial" w:cs="Arial"/>
        </w:rPr>
        <w:t>do</w:t>
      </w:r>
      <w:r w:rsidRPr="00BB479A">
        <w:rPr>
          <w:rFonts w:ascii="Arial" w:hAnsi="Arial" w:cs="Arial"/>
          <w:spacing w:val="-1"/>
        </w:rPr>
        <w:t xml:space="preserve"> </w:t>
      </w:r>
      <w:r w:rsidRPr="00BB479A">
        <w:rPr>
          <w:rFonts w:ascii="Arial" w:hAnsi="Arial" w:cs="Arial"/>
        </w:rPr>
        <w:t>caput</w:t>
      </w:r>
      <w:r w:rsidRPr="00BB479A">
        <w:rPr>
          <w:rFonts w:ascii="Arial" w:hAnsi="Arial" w:cs="Arial"/>
          <w:spacing w:val="-6"/>
        </w:rPr>
        <w:t xml:space="preserve"> </w:t>
      </w:r>
      <w:r w:rsidRPr="00BB479A">
        <w:rPr>
          <w:rFonts w:ascii="Arial" w:hAnsi="Arial" w:cs="Arial"/>
        </w:rPr>
        <w:t>do</w:t>
      </w:r>
      <w:r w:rsidRPr="00BB479A">
        <w:rPr>
          <w:rFonts w:ascii="Arial" w:hAnsi="Arial" w:cs="Arial"/>
          <w:spacing w:val="-1"/>
        </w:rPr>
        <w:t xml:space="preserve"> </w:t>
      </w:r>
      <w:r w:rsidRPr="00BB479A">
        <w:rPr>
          <w:rFonts w:ascii="Arial" w:hAnsi="Arial" w:cs="Arial"/>
        </w:rPr>
        <w:t>art.</w:t>
      </w:r>
      <w:r w:rsidRPr="00BB479A">
        <w:rPr>
          <w:rFonts w:ascii="Arial" w:hAnsi="Arial" w:cs="Arial"/>
          <w:spacing w:val="-3"/>
        </w:rPr>
        <w:t xml:space="preserve"> </w:t>
      </w:r>
      <w:r w:rsidRPr="00BB479A">
        <w:rPr>
          <w:rFonts w:ascii="Arial" w:hAnsi="Arial" w:cs="Arial"/>
        </w:rPr>
        <w:t>101</w:t>
      </w:r>
      <w:r w:rsidRPr="00BB479A">
        <w:rPr>
          <w:rFonts w:ascii="Arial" w:hAnsi="Arial" w:cs="Arial"/>
          <w:spacing w:val="-4"/>
        </w:rPr>
        <w:t xml:space="preserve"> </w:t>
      </w:r>
      <w:r w:rsidRPr="00BB479A">
        <w:rPr>
          <w:rFonts w:ascii="Arial" w:hAnsi="Arial" w:cs="Arial"/>
        </w:rPr>
        <w:t>da</w:t>
      </w:r>
      <w:r w:rsidRPr="00BB479A">
        <w:rPr>
          <w:rFonts w:ascii="Arial" w:hAnsi="Arial" w:cs="Arial"/>
          <w:spacing w:val="-5"/>
        </w:rPr>
        <w:t xml:space="preserve"> </w:t>
      </w:r>
      <w:r w:rsidRPr="00BB479A">
        <w:rPr>
          <w:rFonts w:ascii="Arial" w:hAnsi="Arial" w:cs="Arial"/>
        </w:rPr>
        <w:t>Lei</w:t>
      </w:r>
      <w:r w:rsidRPr="00BB479A">
        <w:rPr>
          <w:rFonts w:ascii="Arial" w:hAnsi="Arial" w:cs="Arial"/>
          <w:spacing w:val="-5"/>
        </w:rPr>
        <w:t xml:space="preserve"> </w:t>
      </w:r>
      <w:r w:rsidRPr="00BB479A">
        <w:rPr>
          <w:rFonts w:ascii="Arial" w:hAnsi="Arial" w:cs="Arial"/>
        </w:rPr>
        <w:t>no</w:t>
      </w:r>
      <w:r w:rsidRPr="00BB479A">
        <w:rPr>
          <w:rFonts w:ascii="Arial" w:hAnsi="Arial" w:cs="Arial"/>
          <w:spacing w:val="-1"/>
        </w:rPr>
        <w:t xml:space="preserve"> </w:t>
      </w:r>
      <w:r w:rsidRPr="00BB479A">
        <w:rPr>
          <w:rFonts w:ascii="Arial" w:hAnsi="Arial" w:cs="Arial"/>
        </w:rPr>
        <w:t>8.069,</w:t>
      </w:r>
      <w:r w:rsidRPr="00BB479A">
        <w:rPr>
          <w:rFonts w:ascii="Arial" w:hAnsi="Arial" w:cs="Arial"/>
          <w:spacing w:val="-2"/>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13</w:t>
      </w:r>
      <w:r w:rsidRPr="00BB479A">
        <w:rPr>
          <w:rFonts w:ascii="Arial" w:hAnsi="Arial" w:cs="Arial"/>
          <w:spacing w:val="-4"/>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julho</w:t>
      </w:r>
      <w:r w:rsidRPr="00BB479A">
        <w:rPr>
          <w:rFonts w:ascii="Arial" w:hAnsi="Arial" w:cs="Arial"/>
          <w:spacing w:val="-5"/>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1990,</w:t>
      </w:r>
      <w:r w:rsidRPr="00BB479A">
        <w:rPr>
          <w:rFonts w:ascii="Arial" w:hAnsi="Arial" w:cs="Arial"/>
          <w:spacing w:val="-2"/>
        </w:rPr>
        <w:t xml:space="preserve"> </w:t>
      </w:r>
      <w:r w:rsidRPr="00BB479A">
        <w:rPr>
          <w:rFonts w:ascii="Arial" w:hAnsi="Arial" w:cs="Arial"/>
        </w:rPr>
        <w:t>passa</w:t>
      </w:r>
      <w:r w:rsidRPr="00BB479A">
        <w:rPr>
          <w:rFonts w:ascii="Arial" w:hAnsi="Arial" w:cs="Arial"/>
          <w:spacing w:val="-5"/>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vigorar com a seguinte redação:</w:t>
      </w:r>
    </w:p>
    <w:p w14:paraId="247C3A24" w14:textId="77777777" w:rsidR="006E3DC6" w:rsidRPr="00BB479A" w:rsidRDefault="006E3DC6" w:rsidP="006E3DC6">
      <w:pPr>
        <w:pStyle w:val="Corpodetexto"/>
        <w:spacing w:line="289" w:lineRule="exact"/>
        <w:ind w:left="532"/>
        <w:rPr>
          <w:rFonts w:ascii="Arial" w:hAnsi="Arial" w:cs="Arial"/>
        </w:rPr>
      </w:pPr>
      <w:r w:rsidRPr="00BB479A">
        <w:rPr>
          <w:rFonts w:ascii="Arial" w:hAnsi="Arial" w:cs="Arial"/>
        </w:rPr>
        <w:t>“Art.</w:t>
      </w:r>
      <w:r w:rsidRPr="00BB479A">
        <w:rPr>
          <w:rFonts w:ascii="Arial" w:hAnsi="Arial" w:cs="Arial"/>
          <w:spacing w:val="-5"/>
        </w:rPr>
        <w:t xml:space="preserve"> </w:t>
      </w:r>
      <w:r w:rsidRPr="00BB479A">
        <w:rPr>
          <w:rFonts w:ascii="Arial" w:hAnsi="Arial" w:cs="Arial"/>
        </w:rPr>
        <w:t>101º.</w:t>
      </w:r>
      <w:r w:rsidRPr="00BB479A">
        <w:rPr>
          <w:rFonts w:ascii="Arial" w:hAnsi="Arial" w:cs="Arial"/>
          <w:spacing w:val="-5"/>
        </w:rPr>
        <w:t xml:space="preserve"> </w:t>
      </w:r>
      <w:r w:rsidRPr="00BB479A">
        <w:rPr>
          <w:rFonts w:ascii="Arial" w:hAnsi="Arial" w:cs="Arial"/>
          <w:spacing w:val="-2"/>
        </w:rPr>
        <w:t>....................................................................</w:t>
      </w:r>
    </w:p>
    <w:p w14:paraId="4CCF4F45" w14:textId="77777777" w:rsidR="006E3DC6" w:rsidRPr="00BB479A" w:rsidRDefault="006E3DC6" w:rsidP="006E3DC6">
      <w:pPr>
        <w:spacing w:before="43"/>
        <w:ind w:left="588"/>
        <w:rPr>
          <w:rFonts w:cs="Arial"/>
          <w:szCs w:val="24"/>
        </w:rPr>
      </w:pPr>
      <w:r w:rsidRPr="00BB479A">
        <w:rPr>
          <w:rFonts w:cs="Arial"/>
          <w:spacing w:val="-2"/>
          <w:szCs w:val="24"/>
        </w:rPr>
        <w:t>............................................................................................</w:t>
      </w:r>
    </w:p>
    <w:p w14:paraId="4820DBE3" w14:textId="77777777" w:rsidR="006E3DC6" w:rsidRPr="00BB479A" w:rsidRDefault="006E3DC6" w:rsidP="006E3DC6">
      <w:pPr>
        <w:pStyle w:val="Corpodetexto"/>
        <w:tabs>
          <w:tab w:val="left" w:leader="dot" w:pos="9162"/>
        </w:tabs>
        <w:spacing w:before="43" w:line="276" w:lineRule="auto"/>
        <w:ind w:left="532" w:right="947" w:firstLine="56"/>
        <w:rPr>
          <w:rFonts w:ascii="Arial" w:hAnsi="Arial" w:cs="Arial"/>
        </w:rPr>
      </w:pPr>
      <w:r w:rsidRPr="00BB479A">
        <w:rPr>
          <w:rFonts w:ascii="Arial" w:hAnsi="Arial" w:cs="Arial"/>
        </w:rPr>
        <w:t>IV</w:t>
      </w:r>
      <w:r w:rsidRPr="00BB479A">
        <w:rPr>
          <w:rFonts w:ascii="Arial" w:hAnsi="Arial" w:cs="Arial"/>
          <w:spacing w:val="-2"/>
        </w:rPr>
        <w:t xml:space="preserve"> </w:t>
      </w:r>
      <w:r w:rsidRPr="00BB479A">
        <w:rPr>
          <w:rFonts w:ascii="Arial" w:hAnsi="Arial" w:cs="Arial"/>
        </w:rPr>
        <w:t>-</w:t>
      </w:r>
      <w:r w:rsidRPr="00BB479A">
        <w:rPr>
          <w:rFonts w:ascii="Arial" w:hAnsi="Arial" w:cs="Arial"/>
          <w:spacing w:val="-3"/>
        </w:rPr>
        <w:t xml:space="preserve"> </w:t>
      </w:r>
      <w:r w:rsidRPr="00BB479A">
        <w:rPr>
          <w:rFonts w:ascii="Arial" w:hAnsi="Arial" w:cs="Arial"/>
        </w:rPr>
        <w:t>inclusão</w:t>
      </w:r>
      <w:r w:rsidRPr="00BB479A">
        <w:rPr>
          <w:rFonts w:ascii="Arial" w:hAnsi="Arial" w:cs="Arial"/>
          <w:spacing w:val="-5"/>
        </w:rPr>
        <w:t xml:space="preserve"> </w:t>
      </w:r>
      <w:r w:rsidRPr="00BB479A">
        <w:rPr>
          <w:rFonts w:ascii="Arial" w:hAnsi="Arial" w:cs="Arial"/>
        </w:rPr>
        <w:t>em</w:t>
      </w:r>
      <w:r w:rsidRPr="00BB479A">
        <w:rPr>
          <w:rFonts w:ascii="Arial" w:hAnsi="Arial" w:cs="Arial"/>
          <w:spacing w:val="-5"/>
        </w:rPr>
        <w:t xml:space="preserve"> </w:t>
      </w:r>
      <w:r w:rsidRPr="00BB479A">
        <w:rPr>
          <w:rFonts w:ascii="Arial" w:hAnsi="Arial" w:cs="Arial"/>
        </w:rPr>
        <w:t>serviços e</w:t>
      </w:r>
      <w:r w:rsidRPr="00BB479A">
        <w:rPr>
          <w:rFonts w:ascii="Arial" w:hAnsi="Arial" w:cs="Arial"/>
          <w:spacing w:val="-6"/>
        </w:rPr>
        <w:t xml:space="preserve"> </w:t>
      </w:r>
      <w:r w:rsidRPr="00BB479A">
        <w:rPr>
          <w:rFonts w:ascii="Arial" w:hAnsi="Arial" w:cs="Arial"/>
        </w:rPr>
        <w:t>programas</w:t>
      </w:r>
      <w:r w:rsidRPr="00BB479A">
        <w:rPr>
          <w:rFonts w:ascii="Arial" w:hAnsi="Arial" w:cs="Arial"/>
          <w:spacing w:val="-4"/>
        </w:rPr>
        <w:t xml:space="preserve"> </w:t>
      </w:r>
      <w:r w:rsidRPr="00BB479A">
        <w:rPr>
          <w:rFonts w:ascii="Arial" w:hAnsi="Arial" w:cs="Arial"/>
        </w:rPr>
        <w:t>oficiais</w:t>
      </w:r>
      <w:r w:rsidRPr="00BB479A">
        <w:rPr>
          <w:rFonts w:ascii="Arial" w:hAnsi="Arial" w:cs="Arial"/>
          <w:spacing w:val="-4"/>
        </w:rPr>
        <w:t xml:space="preserve"> </w:t>
      </w:r>
      <w:r w:rsidRPr="00BB479A">
        <w:rPr>
          <w:rFonts w:ascii="Arial" w:hAnsi="Arial" w:cs="Arial"/>
        </w:rPr>
        <w:t>ou</w:t>
      </w:r>
      <w:r w:rsidRPr="00BB479A">
        <w:rPr>
          <w:rFonts w:ascii="Arial" w:hAnsi="Arial" w:cs="Arial"/>
          <w:spacing w:val="-4"/>
        </w:rPr>
        <w:t xml:space="preserve"> </w:t>
      </w:r>
      <w:r w:rsidRPr="00BB479A">
        <w:rPr>
          <w:rFonts w:ascii="Arial" w:hAnsi="Arial" w:cs="Arial"/>
        </w:rPr>
        <w:t>comunitários</w:t>
      </w:r>
      <w:r w:rsidRPr="00BB479A">
        <w:rPr>
          <w:rFonts w:ascii="Arial" w:hAnsi="Arial" w:cs="Arial"/>
          <w:spacing w:val="-4"/>
        </w:rPr>
        <w:t xml:space="preserve"> </w:t>
      </w:r>
      <w:r w:rsidRPr="00BB479A">
        <w:rPr>
          <w:rFonts w:ascii="Arial" w:hAnsi="Arial" w:cs="Arial"/>
        </w:rPr>
        <w:t>de</w:t>
      </w:r>
      <w:r w:rsidRPr="00BB479A">
        <w:rPr>
          <w:rFonts w:ascii="Arial" w:hAnsi="Arial" w:cs="Arial"/>
          <w:spacing w:val="-6"/>
        </w:rPr>
        <w:t xml:space="preserve"> </w:t>
      </w:r>
      <w:r w:rsidRPr="00BB479A">
        <w:rPr>
          <w:rFonts w:ascii="Arial" w:hAnsi="Arial" w:cs="Arial"/>
        </w:rPr>
        <w:t>proteção,</w:t>
      </w:r>
      <w:r w:rsidRPr="00BB479A">
        <w:rPr>
          <w:rFonts w:ascii="Arial" w:hAnsi="Arial" w:cs="Arial"/>
          <w:spacing w:val="-6"/>
        </w:rPr>
        <w:t xml:space="preserve"> </w:t>
      </w:r>
      <w:r w:rsidRPr="00BB479A">
        <w:rPr>
          <w:rFonts w:ascii="Arial" w:hAnsi="Arial" w:cs="Arial"/>
        </w:rPr>
        <w:t>apoio</w:t>
      </w:r>
      <w:r w:rsidRPr="00BB479A">
        <w:rPr>
          <w:rFonts w:ascii="Arial" w:hAnsi="Arial" w:cs="Arial"/>
          <w:spacing w:val="-8"/>
        </w:rPr>
        <w:t xml:space="preserve"> </w:t>
      </w:r>
      <w:r w:rsidRPr="00BB479A">
        <w:rPr>
          <w:rFonts w:ascii="Arial" w:hAnsi="Arial" w:cs="Arial"/>
        </w:rPr>
        <w:t>e</w:t>
      </w:r>
      <w:r w:rsidRPr="00BB479A">
        <w:rPr>
          <w:rFonts w:ascii="Arial" w:hAnsi="Arial" w:cs="Arial"/>
          <w:spacing w:val="-1"/>
        </w:rPr>
        <w:t xml:space="preserve"> </w:t>
      </w:r>
      <w:r w:rsidRPr="00BB479A">
        <w:rPr>
          <w:rFonts w:ascii="Arial" w:hAnsi="Arial" w:cs="Arial"/>
        </w:rPr>
        <w:t>promoção</w:t>
      </w:r>
      <w:r w:rsidRPr="00BB479A">
        <w:rPr>
          <w:rFonts w:ascii="Arial" w:hAnsi="Arial" w:cs="Arial"/>
          <w:spacing w:val="-5"/>
        </w:rPr>
        <w:t xml:space="preserve"> </w:t>
      </w:r>
      <w:r w:rsidRPr="00BB479A">
        <w:rPr>
          <w:rFonts w:ascii="Arial" w:hAnsi="Arial" w:cs="Arial"/>
        </w:rPr>
        <w:t>da família, da criança e do adolescente;</w:t>
      </w:r>
      <w:r w:rsidRPr="00BB479A">
        <w:rPr>
          <w:rFonts w:ascii="Arial" w:hAnsi="Arial" w:cs="Arial"/>
        </w:rPr>
        <w:tab/>
        <w:t>” (NR)</w:t>
      </w:r>
    </w:p>
    <w:p w14:paraId="2FA07ACB" w14:textId="77777777" w:rsidR="006E3DC6" w:rsidRPr="00BB479A" w:rsidRDefault="006E3DC6" w:rsidP="006E3DC6">
      <w:pPr>
        <w:pStyle w:val="Corpodetexto"/>
        <w:spacing w:before="45"/>
        <w:rPr>
          <w:rFonts w:ascii="Arial" w:hAnsi="Arial" w:cs="Arial"/>
        </w:rPr>
      </w:pPr>
    </w:p>
    <w:p w14:paraId="3A9383BB" w14:textId="77777777" w:rsidR="006E3DC6" w:rsidRPr="00BB479A" w:rsidRDefault="006E3DC6" w:rsidP="006E3DC6">
      <w:pPr>
        <w:pStyle w:val="Corpodetexto"/>
        <w:spacing w:before="1"/>
        <w:ind w:left="532"/>
        <w:rPr>
          <w:rFonts w:ascii="Arial" w:hAnsi="Arial" w:cs="Arial"/>
        </w:rPr>
      </w:pPr>
      <w:r w:rsidRPr="00BB479A">
        <w:rPr>
          <w:rFonts w:ascii="Arial" w:hAnsi="Arial" w:cs="Arial"/>
          <w:b/>
        </w:rPr>
        <w:t>Art.</w:t>
      </w:r>
      <w:r w:rsidRPr="00BB479A">
        <w:rPr>
          <w:rFonts w:ascii="Arial" w:hAnsi="Arial" w:cs="Arial"/>
          <w:b/>
          <w:spacing w:val="-16"/>
        </w:rPr>
        <w:t xml:space="preserve"> </w:t>
      </w:r>
      <w:r w:rsidRPr="00BB479A">
        <w:rPr>
          <w:rFonts w:ascii="Arial" w:hAnsi="Arial" w:cs="Arial"/>
          <w:b/>
        </w:rPr>
        <w:t>33º</w:t>
      </w:r>
      <w:r w:rsidRPr="00BB479A">
        <w:rPr>
          <w:rFonts w:ascii="Arial" w:hAnsi="Arial" w:cs="Arial"/>
          <w:b/>
          <w:spacing w:val="-14"/>
        </w:rPr>
        <w:t xml:space="preserve"> </w:t>
      </w:r>
      <w:r w:rsidRPr="00BB479A">
        <w:rPr>
          <w:rFonts w:ascii="Arial" w:hAnsi="Arial" w:cs="Arial"/>
          <w:b/>
        </w:rPr>
        <w:t xml:space="preserve">- </w:t>
      </w:r>
      <w:r w:rsidRPr="00BB479A">
        <w:rPr>
          <w:rFonts w:ascii="Arial" w:hAnsi="Arial" w:cs="Arial"/>
        </w:rPr>
        <w:t>O</w:t>
      </w:r>
      <w:r w:rsidRPr="00BB479A">
        <w:rPr>
          <w:rFonts w:ascii="Arial" w:hAnsi="Arial" w:cs="Arial"/>
          <w:spacing w:val="-14"/>
        </w:rPr>
        <w:t xml:space="preserve"> </w:t>
      </w:r>
      <w:r w:rsidRPr="00BB479A">
        <w:rPr>
          <w:rFonts w:ascii="Arial" w:hAnsi="Arial" w:cs="Arial"/>
        </w:rPr>
        <w:t>art.</w:t>
      </w:r>
      <w:r w:rsidRPr="00BB479A">
        <w:rPr>
          <w:rFonts w:ascii="Arial" w:hAnsi="Arial" w:cs="Arial"/>
          <w:spacing w:val="-13"/>
        </w:rPr>
        <w:t xml:space="preserve"> </w:t>
      </w:r>
      <w:r w:rsidRPr="00BB479A">
        <w:rPr>
          <w:rFonts w:ascii="Arial" w:hAnsi="Arial" w:cs="Arial"/>
        </w:rPr>
        <w:t>102</w:t>
      </w:r>
      <w:r w:rsidRPr="00BB479A">
        <w:rPr>
          <w:rFonts w:ascii="Arial" w:hAnsi="Arial" w:cs="Arial"/>
          <w:spacing w:val="-14"/>
        </w:rPr>
        <w:t xml:space="preserve"> </w:t>
      </w:r>
      <w:r w:rsidRPr="00BB479A">
        <w:rPr>
          <w:rFonts w:ascii="Arial" w:hAnsi="Arial" w:cs="Arial"/>
        </w:rPr>
        <w:t>da</w:t>
      </w:r>
      <w:r w:rsidRPr="00BB479A">
        <w:rPr>
          <w:rFonts w:ascii="Arial" w:hAnsi="Arial" w:cs="Arial"/>
          <w:spacing w:val="-13"/>
        </w:rPr>
        <w:t xml:space="preserve"> </w:t>
      </w:r>
      <w:r w:rsidRPr="00BB479A">
        <w:rPr>
          <w:rFonts w:ascii="Arial" w:hAnsi="Arial" w:cs="Arial"/>
        </w:rPr>
        <w:t>Lei</w:t>
      </w:r>
      <w:r w:rsidRPr="00BB479A">
        <w:rPr>
          <w:rFonts w:ascii="Arial" w:hAnsi="Arial" w:cs="Arial"/>
          <w:spacing w:val="-17"/>
        </w:rPr>
        <w:t xml:space="preserve"> </w:t>
      </w:r>
      <w:r w:rsidRPr="00BB479A">
        <w:rPr>
          <w:rFonts w:ascii="Arial" w:hAnsi="Arial" w:cs="Arial"/>
        </w:rPr>
        <w:t>no</w:t>
      </w:r>
      <w:r w:rsidRPr="00BB479A">
        <w:rPr>
          <w:rFonts w:ascii="Arial" w:hAnsi="Arial" w:cs="Arial"/>
          <w:spacing w:val="-13"/>
        </w:rPr>
        <w:t xml:space="preserve"> </w:t>
      </w:r>
      <w:r w:rsidRPr="00BB479A">
        <w:rPr>
          <w:rFonts w:ascii="Arial" w:hAnsi="Arial" w:cs="Arial"/>
        </w:rPr>
        <w:t>8.069,</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2"/>
        </w:rPr>
        <w:t xml:space="preserve"> </w:t>
      </w:r>
      <w:r w:rsidRPr="00BB479A">
        <w:rPr>
          <w:rFonts w:ascii="Arial" w:hAnsi="Arial" w:cs="Arial"/>
        </w:rPr>
        <w:t>13</w:t>
      </w:r>
      <w:r w:rsidRPr="00BB479A">
        <w:rPr>
          <w:rFonts w:ascii="Arial" w:hAnsi="Arial" w:cs="Arial"/>
          <w:spacing w:val="-16"/>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julho</w:t>
      </w:r>
      <w:r w:rsidRPr="00BB479A">
        <w:rPr>
          <w:rFonts w:ascii="Arial" w:hAnsi="Arial" w:cs="Arial"/>
          <w:spacing w:val="-14"/>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1990,</w:t>
      </w:r>
      <w:r w:rsidRPr="00BB479A">
        <w:rPr>
          <w:rFonts w:ascii="Arial" w:hAnsi="Arial" w:cs="Arial"/>
          <w:spacing w:val="-13"/>
        </w:rPr>
        <w:t xml:space="preserve"> </w:t>
      </w:r>
      <w:r w:rsidRPr="00BB479A">
        <w:rPr>
          <w:rFonts w:ascii="Arial" w:hAnsi="Arial" w:cs="Arial"/>
        </w:rPr>
        <w:t>passa</w:t>
      </w:r>
      <w:r w:rsidRPr="00BB479A">
        <w:rPr>
          <w:rFonts w:ascii="Arial" w:hAnsi="Arial" w:cs="Arial"/>
          <w:spacing w:val="-14"/>
        </w:rPr>
        <w:t xml:space="preserve"> </w:t>
      </w:r>
      <w:r w:rsidRPr="00BB479A">
        <w:rPr>
          <w:rFonts w:ascii="Arial" w:hAnsi="Arial" w:cs="Arial"/>
        </w:rPr>
        <w:t>a</w:t>
      </w:r>
      <w:r w:rsidRPr="00BB479A">
        <w:rPr>
          <w:rFonts w:ascii="Arial" w:hAnsi="Arial" w:cs="Arial"/>
          <w:spacing w:val="-14"/>
        </w:rPr>
        <w:t xml:space="preserve"> </w:t>
      </w:r>
      <w:r w:rsidRPr="00BB479A">
        <w:rPr>
          <w:rFonts w:ascii="Arial" w:hAnsi="Arial" w:cs="Arial"/>
        </w:rPr>
        <w:t>vigorar</w:t>
      </w:r>
      <w:r w:rsidRPr="00BB479A">
        <w:rPr>
          <w:rFonts w:ascii="Arial" w:hAnsi="Arial" w:cs="Arial"/>
          <w:spacing w:val="-18"/>
        </w:rPr>
        <w:t xml:space="preserve"> </w:t>
      </w:r>
      <w:r w:rsidRPr="00BB479A">
        <w:rPr>
          <w:rFonts w:ascii="Arial" w:hAnsi="Arial" w:cs="Arial"/>
        </w:rPr>
        <w:t>acrescido</w:t>
      </w:r>
      <w:r w:rsidRPr="00BB479A">
        <w:rPr>
          <w:rFonts w:ascii="Arial" w:hAnsi="Arial" w:cs="Arial"/>
          <w:spacing w:val="-14"/>
        </w:rPr>
        <w:t xml:space="preserve"> </w:t>
      </w:r>
      <w:r w:rsidRPr="00BB479A">
        <w:rPr>
          <w:rFonts w:ascii="Arial" w:hAnsi="Arial" w:cs="Arial"/>
        </w:rPr>
        <w:t>dos</w:t>
      </w:r>
      <w:r w:rsidRPr="00BB479A">
        <w:rPr>
          <w:rFonts w:ascii="Arial" w:hAnsi="Arial" w:cs="Arial"/>
          <w:spacing w:val="-13"/>
        </w:rPr>
        <w:t xml:space="preserve"> </w:t>
      </w:r>
      <w:r w:rsidRPr="00BB479A">
        <w:rPr>
          <w:rFonts w:ascii="Arial" w:hAnsi="Arial" w:cs="Arial"/>
          <w:spacing w:val="-2"/>
        </w:rPr>
        <w:t>seguintes</w:t>
      </w:r>
    </w:p>
    <w:p w14:paraId="4831696F" w14:textId="77777777" w:rsidR="006E3DC6" w:rsidRPr="00BB479A" w:rsidRDefault="006E3DC6" w:rsidP="006E3DC6">
      <w:pPr>
        <w:pStyle w:val="Corpodetexto"/>
        <w:spacing w:before="42"/>
        <w:ind w:left="532"/>
        <w:rPr>
          <w:rFonts w:ascii="Arial" w:hAnsi="Arial" w:cs="Arial"/>
        </w:rPr>
      </w:pPr>
      <w:r w:rsidRPr="00BB479A">
        <w:rPr>
          <w:rFonts w:ascii="Arial" w:hAnsi="Arial" w:cs="Arial"/>
        </w:rPr>
        <w:t>§§ 5o</w:t>
      </w:r>
      <w:r w:rsidRPr="00BB479A">
        <w:rPr>
          <w:rFonts w:ascii="Arial" w:hAnsi="Arial" w:cs="Arial"/>
          <w:spacing w:val="1"/>
        </w:rPr>
        <w:t xml:space="preserve"> </w:t>
      </w:r>
      <w:r w:rsidRPr="00BB479A">
        <w:rPr>
          <w:rFonts w:ascii="Arial" w:hAnsi="Arial" w:cs="Arial"/>
        </w:rPr>
        <w:t>e</w:t>
      </w:r>
      <w:r w:rsidRPr="00BB479A">
        <w:rPr>
          <w:rFonts w:ascii="Arial" w:hAnsi="Arial" w:cs="Arial"/>
          <w:spacing w:val="-3"/>
        </w:rPr>
        <w:t xml:space="preserve"> </w:t>
      </w:r>
      <w:r w:rsidRPr="00BB479A">
        <w:rPr>
          <w:rFonts w:ascii="Arial" w:hAnsi="Arial" w:cs="Arial"/>
          <w:spacing w:val="-5"/>
        </w:rPr>
        <w:t>6o:</w:t>
      </w:r>
    </w:p>
    <w:p w14:paraId="2AA6B2A0" w14:textId="77777777" w:rsidR="006E3DC6" w:rsidRPr="00BB479A" w:rsidRDefault="006E3DC6" w:rsidP="006E3DC6">
      <w:pPr>
        <w:pStyle w:val="Corpodetexto"/>
        <w:spacing w:before="44"/>
        <w:ind w:left="532"/>
        <w:rPr>
          <w:rFonts w:ascii="Arial" w:hAnsi="Arial" w:cs="Arial"/>
        </w:rPr>
      </w:pPr>
      <w:r w:rsidRPr="00BB479A">
        <w:rPr>
          <w:rFonts w:ascii="Arial" w:hAnsi="Arial" w:cs="Arial"/>
        </w:rPr>
        <w:t>“Art.</w:t>
      </w:r>
      <w:r w:rsidRPr="00BB479A">
        <w:rPr>
          <w:rFonts w:ascii="Arial" w:hAnsi="Arial" w:cs="Arial"/>
          <w:spacing w:val="-5"/>
        </w:rPr>
        <w:t xml:space="preserve"> </w:t>
      </w:r>
      <w:r w:rsidRPr="00BB479A">
        <w:rPr>
          <w:rFonts w:ascii="Arial" w:hAnsi="Arial" w:cs="Arial"/>
        </w:rPr>
        <w:t>102º.</w:t>
      </w:r>
      <w:r w:rsidRPr="00BB479A">
        <w:rPr>
          <w:rFonts w:ascii="Arial" w:hAnsi="Arial" w:cs="Arial"/>
          <w:spacing w:val="-4"/>
        </w:rPr>
        <w:t xml:space="preserve"> </w:t>
      </w:r>
      <w:r w:rsidRPr="00BB479A">
        <w:rPr>
          <w:rFonts w:ascii="Arial" w:hAnsi="Arial" w:cs="Arial"/>
          <w:spacing w:val="-2"/>
        </w:rPr>
        <w:t>....................................................................</w:t>
      </w:r>
    </w:p>
    <w:p w14:paraId="581F5BCC" w14:textId="77777777" w:rsidR="006E3DC6" w:rsidRPr="00BB479A" w:rsidRDefault="006E3DC6" w:rsidP="006E3DC6">
      <w:pPr>
        <w:spacing w:before="47"/>
        <w:ind w:left="588"/>
        <w:rPr>
          <w:rFonts w:cs="Arial"/>
          <w:szCs w:val="24"/>
        </w:rPr>
      </w:pPr>
      <w:r w:rsidRPr="00BB479A">
        <w:rPr>
          <w:rFonts w:cs="Arial"/>
          <w:spacing w:val="-2"/>
          <w:szCs w:val="24"/>
        </w:rPr>
        <w:t>...........................................................................................</w:t>
      </w:r>
    </w:p>
    <w:p w14:paraId="46117960" w14:textId="77777777" w:rsidR="006E3DC6" w:rsidRPr="00BB479A" w:rsidRDefault="006E3DC6" w:rsidP="006E3DC6">
      <w:pPr>
        <w:pStyle w:val="Corpodetexto"/>
        <w:spacing w:before="43" w:line="276" w:lineRule="auto"/>
        <w:ind w:left="532" w:right="800"/>
        <w:rPr>
          <w:rFonts w:ascii="Arial" w:hAnsi="Arial" w:cs="Arial"/>
        </w:rPr>
      </w:pPr>
      <w:r w:rsidRPr="00BB479A">
        <w:rPr>
          <w:rFonts w:ascii="Arial" w:hAnsi="Arial" w:cs="Arial"/>
          <w:b/>
        </w:rPr>
        <w:t>§5º</w:t>
      </w:r>
      <w:r w:rsidRPr="00BB479A">
        <w:rPr>
          <w:rFonts w:ascii="Arial" w:hAnsi="Arial" w:cs="Arial"/>
          <w:b/>
          <w:spacing w:val="-9"/>
        </w:rPr>
        <w:t xml:space="preserve"> </w:t>
      </w:r>
      <w:r w:rsidRPr="00BB479A">
        <w:rPr>
          <w:rFonts w:ascii="Arial" w:hAnsi="Arial" w:cs="Arial"/>
          <w:b/>
        </w:rPr>
        <w:t>-</w:t>
      </w:r>
      <w:r w:rsidRPr="00BB479A">
        <w:rPr>
          <w:rFonts w:ascii="Arial" w:hAnsi="Arial" w:cs="Arial"/>
          <w:b/>
          <w:spacing w:val="-10"/>
        </w:rPr>
        <w:t xml:space="preserve"> </w:t>
      </w:r>
      <w:r w:rsidRPr="00BB479A">
        <w:rPr>
          <w:rFonts w:ascii="Arial" w:hAnsi="Arial" w:cs="Arial"/>
        </w:rPr>
        <w:t>Os</w:t>
      </w:r>
      <w:r w:rsidRPr="00BB479A">
        <w:rPr>
          <w:rFonts w:ascii="Arial" w:hAnsi="Arial" w:cs="Arial"/>
          <w:spacing w:val="-11"/>
        </w:rPr>
        <w:t xml:space="preserve"> </w:t>
      </w:r>
      <w:r w:rsidRPr="00BB479A">
        <w:rPr>
          <w:rFonts w:ascii="Arial" w:hAnsi="Arial" w:cs="Arial"/>
        </w:rPr>
        <w:t>registros</w:t>
      </w:r>
      <w:r w:rsidRPr="00BB479A">
        <w:rPr>
          <w:rFonts w:ascii="Arial" w:hAnsi="Arial" w:cs="Arial"/>
          <w:spacing w:val="-11"/>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certidões</w:t>
      </w:r>
      <w:r w:rsidRPr="00BB479A">
        <w:rPr>
          <w:rFonts w:ascii="Arial" w:hAnsi="Arial" w:cs="Arial"/>
          <w:spacing w:val="-10"/>
        </w:rPr>
        <w:t xml:space="preserve"> </w:t>
      </w:r>
      <w:r w:rsidRPr="00BB479A">
        <w:rPr>
          <w:rFonts w:ascii="Arial" w:hAnsi="Arial" w:cs="Arial"/>
        </w:rPr>
        <w:t>necessários</w:t>
      </w:r>
      <w:r w:rsidRPr="00BB479A">
        <w:rPr>
          <w:rFonts w:ascii="Arial" w:hAnsi="Arial" w:cs="Arial"/>
          <w:spacing w:val="-11"/>
        </w:rPr>
        <w:t xml:space="preserve"> </w:t>
      </w:r>
      <w:r w:rsidRPr="00BB479A">
        <w:rPr>
          <w:rFonts w:ascii="Arial" w:hAnsi="Arial" w:cs="Arial"/>
        </w:rPr>
        <w:t>à</w:t>
      </w:r>
      <w:r w:rsidRPr="00BB479A">
        <w:rPr>
          <w:rFonts w:ascii="Arial" w:hAnsi="Arial" w:cs="Arial"/>
          <w:spacing w:val="-8"/>
        </w:rPr>
        <w:t xml:space="preserve"> </w:t>
      </w:r>
      <w:r w:rsidRPr="00BB479A">
        <w:rPr>
          <w:rFonts w:ascii="Arial" w:hAnsi="Arial" w:cs="Arial"/>
        </w:rPr>
        <w:t>inclusão,</w:t>
      </w:r>
      <w:r w:rsidRPr="00BB479A">
        <w:rPr>
          <w:rFonts w:ascii="Arial" w:hAnsi="Arial" w:cs="Arial"/>
          <w:spacing w:val="-13"/>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qualquer</w:t>
      </w:r>
      <w:r w:rsidRPr="00BB479A">
        <w:rPr>
          <w:rFonts w:ascii="Arial" w:hAnsi="Arial" w:cs="Arial"/>
          <w:spacing w:val="-12"/>
        </w:rPr>
        <w:t xml:space="preserve"> </w:t>
      </w:r>
      <w:r w:rsidRPr="00BB479A">
        <w:rPr>
          <w:rFonts w:ascii="Arial" w:hAnsi="Arial" w:cs="Arial"/>
        </w:rPr>
        <w:t>tempo,</w:t>
      </w:r>
      <w:r w:rsidRPr="00BB479A">
        <w:rPr>
          <w:rFonts w:ascii="Arial" w:hAnsi="Arial" w:cs="Arial"/>
          <w:spacing w:val="-13"/>
        </w:rPr>
        <w:t xml:space="preserve"> </w:t>
      </w:r>
      <w:r w:rsidRPr="00BB479A">
        <w:rPr>
          <w:rFonts w:ascii="Arial" w:hAnsi="Arial" w:cs="Arial"/>
        </w:rPr>
        <w:t>do</w:t>
      </w:r>
      <w:r w:rsidRPr="00BB479A">
        <w:rPr>
          <w:rFonts w:ascii="Arial" w:hAnsi="Arial" w:cs="Arial"/>
          <w:spacing w:val="-11"/>
        </w:rPr>
        <w:t xml:space="preserve"> </w:t>
      </w:r>
      <w:r w:rsidRPr="00BB479A">
        <w:rPr>
          <w:rFonts w:ascii="Arial" w:hAnsi="Arial" w:cs="Arial"/>
        </w:rPr>
        <w:t>nome</w:t>
      </w:r>
      <w:r w:rsidRPr="00BB479A">
        <w:rPr>
          <w:rFonts w:ascii="Arial" w:hAnsi="Arial" w:cs="Arial"/>
          <w:spacing w:val="-12"/>
        </w:rPr>
        <w:t xml:space="preserve"> </w:t>
      </w:r>
      <w:r w:rsidRPr="00BB479A">
        <w:rPr>
          <w:rFonts w:ascii="Arial" w:hAnsi="Arial" w:cs="Arial"/>
        </w:rPr>
        <w:t>do</w:t>
      </w:r>
      <w:r w:rsidRPr="00BB479A">
        <w:rPr>
          <w:rFonts w:ascii="Arial" w:hAnsi="Arial" w:cs="Arial"/>
          <w:spacing w:val="-11"/>
        </w:rPr>
        <w:t xml:space="preserve"> </w:t>
      </w:r>
      <w:r w:rsidRPr="00BB479A">
        <w:rPr>
          <w:rFonts w:ascii="Arial" w:hAnsi="Arial" w:cs="Arial"/>
        </w:rPr>
        <w:t>pai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1"/>
        </w:rPr>
        <w:t xml:space="preserve"> </w:t>
      </w:r>
      <w:r w:rsidRPr="00BB479A">
        <w:rPr>
          <w:rFonts w:ascii="Arial" w:hAnsi="Arial" w:cs="Arial"/>
        </w:rPr>
        <w:t>assento de nascimento são isentos de multas, custas e emolumentos, gozando de absoluta prioridade.</w:t>
      </w:r>
    </w:p>
    <w:p w14:paraId="276A30AB" w14:textId="77777777" w:rsidR="006E3DC6" w:rsidRPr="00BB479A" w:rsidRDefault="006E3DC6" w:rsidP="006E3DC6">
      <w:pPr>
        <w:pStyle w:val="Corpodetexto"/>
        <w:spacing w:line="291" w:lineRule="exact"/>
        <w:ind w:left="532"/>
        <w:rPr>
          <w:rFonts w:ascii="Arial" w:hAnsi="Arial" w:cs="Arial"/>
        </w:rPr>
      </w:pPr>
      <w:r w:rsidRPr="00BB479A">
        <w:rPr>
          <w:rFonts w:ascii="Arial" w:hAnsi="Arial" w:cs="Arial"/>
          <w:b/>
        </w:rPr>
        <w:t>§6º</w:t>
      </w:r>
      <w:r w:rsidRPr="00BB479A">
        <w:rPr>
          <w:rFonts w:ascii="Arial" w:hAnsi="Arial" w:cs="Arial"/>
          <w:b/>
          <w:spacing w:val="-4"/>
        </w:rPr>
        <w:t xml:space="preserve"> </w:t>
      </w:r>
      <w:r w:rsidRPr="00BB479A">
        <w:rPr>
          <w:rFonts w:ascii="Arial" w:hAnsi="Arial" w:cs="Arial"/>
          <w:b/>
        </w:rPr>
        <w:t>-</w:t>
      </w:r>
      <w:r w:rsidRPr="00BB479A">
        <w:rPr>
          <w:rFonts w:ascii="Arial" w:hAnsi="Arial" w:cs="Arial"/>
          <w:b/>
          <w:spacing w:val="46"/>
        </w:rPr>
        <w:t xml:space="preserve"> </w:t>
      </w:r>
      <w:r w:rsidRPr="00BB479A">
        <w:rPr>
          <w:rFonts w:ascii="Arial" w:hAnsi="Arial" w:cs="Arial"/>
        </w:rPr>
        <w:t>São</w:t>
      </w:r>
      <w:r w:rsidRPr="00BB479A">
        <w:rPr>
          <w:rFonts w:ascii="Arial" w:hAnsi="Arial" w:cs="Arial"/>
          <w:spacing w:val="-5"/>
        </w:rPr>
        <w:t xml:space="preserve"> </w:t>
      </w:r>
      <w:r w:rsidRPr="00BB479A">
        <w:rPr>
          <w:rFonts w:ascii="Arial" w:hAnsi="Arial" w:cs="Arial"/>
        </w:rPr>
        <w:t>gratuitas,</w:t>
      </w:r>
      <w:r w:rsidRPr="00BB479A">
        <w:rPr>
          <w:rFonts w:ascii="Arial" w:hAnsi="Arial" w:cs="Arial"/>
          <w:spacing w:val="-9"/>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qualquer</w:t>
      </w:r>
      <w:r w:rsidRPr="00BB479A">
        <w:rPr>
          <w:rFonts w:ascii="Arial" w:hAnsi="Arial" w:cs="Arial"/>
          <w:spacing w:val="-5"/>
        </w:rPr>
        <w:t xml:space="preserve"> </w:t>
      </w:r>
      <w:r w:rsidRPr="00BB479A">
        <w:rPr>
          <w:rFonts w:ascii="Arial" w:hAnsi="Arial" w:cs="Arial"/>
        </w:rPr>
        <w:t>tempo,</w:t>
      </w:r>
      <w:r w:rsidRPr="00BB479A">
        <w:rPr>
          <w:rFonts w:ascii="Arial" w:hAnsi="Arial" w:cs="Arial"/>
          <w:spacing w:val="-5"/>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averbação</w:t>
      </w:r>
      <w:r w:rsidRPr="00BB479A">
        <w:rPr>
          <w:rFonts w:ascii="Arial" w:hAnsi="Arial" w:cs="Arial"/>
          <w:spacing w:val="-5"/>
        </w:rPr>
        <w:t xml:space="preserve"> </w:t>
      </w:r>
      <w:r w:rsidRPr="00BB479A">
        <w:rPr>
          <w:rFonts w:ascii="Arial" w:hAnsi="Arial" w:cs="Arial"/>
        </w:rPr>
        <w:t>requerida</w:t>
      </w:r>
      <w:r w:rsidRPr="00BB479A">
        <w:rPr>
          <w:rFonts w:ascii="Arial" w:hAnsi="Arial" w:cs="Arial"/>
          <w:spacing w:val="-8"/>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reconhecimento</w:t>
      </w:r>
      <w:r w:rsidRPr="00BB479A">
        <w:rPr>
          <w:rFonts w:ascii="Arial" w:hAnsi="Arial" w:cs="Arial"/>
          <w:spacing w:val="-9"/>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spacing w:val="-2"/>
        </w:rPr>
        <w:t>paternidade</w:t>
      </w:r>
    </w:p>
    <w:p w14:paraId="2FD9CCF7" w14:textId="77777777" w:rsidR="006E3DC6" w:rsidRPr="00BB479A" w:rsidRDefault="006E3DC6" w:rsidP="006E3DC6">
      <w:pPr>
        <w:pStyle w:val="Corpodetexto"/>
        <w:spacing w:before="47"/>
        <w:ind w:left="532"/>
        <w:rPr>
          <w:rFonts w:ascii="Arial" w:hAnsi="Arial" w:cs="Arial"/>
        </w:rPr>
      </w:pPr>
      <w:r w:rsidRPr="00BB479A">
        <w:rPr>
          <w:rFonts w:ascii="Arial" w:hAnsi="Arial" w:cs="Arial"/>
        </w:rPr>
        <w:t>no</w:t>
      </w:r>
      <w:r w:rsidRPr="00BB479A">
        <w:rPr>
          <w:rFonts w:ascii="Arial" w:hAnsi="Arial" w:cs="Arial"/>
          <w:spacing w:val="-5"/>
        </w:rPr>
        <w:t xml:space="preserve"> </w:t>
      </w:r>
      <w:r w:rsidRPr="00BB479A">
        <w:rPr>
          <w:rFonts w:ascii="Arial" w:hAnsi="Arial" w:cs="Arial"/>
        </w:rPr>
        <w:t>assento</w:t>
      </w:r>
      <w:r w:rsidRPr="00BB479A">
        <w:rPr>
          <w:rFonts w:ascii="Arial" w:hAnsi="Arial" w:cs="Arial"/>
          <w:spacing w:val="-5"/>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nascimento</w:t>
      </w:r>
      <w:r w:rsidRPr="00BB479A">
        <w:rPr>
          <w:rFonts w:ascii="Arial" w:hAnsi="Arial" w:cs="Arial"/>
          <w:spacing w:val="-4"/>
        </w:rPr>
        <w:t xml:space="preserve"> </w:t>
      </w:r>
      <w:r w:rsidRPr="00BB479A">
        <w:rPr>
          <w:rFonts w:ascii="Arial" w:hAnsi="Arial" w:cs="Arial"/>
        </w:rPr>
        <w:t>e</w:t>
      </w:r>
      <w:r w:rsidRPr="00BB479A">
        <w:rPr>
          <w:rFonts w:ascii="Arial" w:hAnsi="Arial" w:cs="Arial"/>
          <w:spacing w:val="-1"/>
        </w:rPr>
        <w:t xml:space="preserve"> </w:t>
      </w:r>
      <w:r w:rsidRPr="00BB479A">
        <w:rPr>
          <w:rFonts w:ascii="Arial" w:hAnsi="Arial" w:cs="Arial"/>
        </w:rPr>
        <w:t>a</w:t>
      </w:r>
      <w:r w:rsidRPr="00BB479A">
        <w:rPr>
          <w:rFonts w:ascii="Arial" w:hAnsi="Arial" w:cs="Arial"/>
          <w:spacing w:val="-5"/>
        </w:rPr>
        <w:t xml:space="preserve"> </w:t>
      </w:r>
      <w:r w:rsidRPr="00BB479A">
        <w:rPr>
          <w:rFonts w:ascii="Arial" w:hAnsi="Arial" w:cs="Arial"/>
        </w:rPr>
        <w:t>certidão</w:t>
      </w:r>
      <w:r w:rsidRPr="00BB479A">
        <w:rPr>
          <w:rFonts w:ascii="Arial" w:hAnsi="Arial" w:cs="Arial"/>
          <w:spacing w:val="-1"/>
        </w:rPr>
        <w:t xml:space="preserve"> </w:t>
      </w:r>
      <w:r w:rsidRPr="00BB479A">
        <w:rPr>
          <w:rFonts w:ascii="Arial" w:hAnsi="Arial" w:cs="Arial"/>
        </w:rPr>
        <w:t>correspondente.</w:t>
      </w:r>
      <w:r w:rsidRPr="00BB479A">
        <w:rPr>
          <w:rFonts w:ascii="Arial" w:hAnsi="Arial" w:cs="Arial"/>
          <w:spacing w:val="-6"/>
        </w:rPr>
        <w:t xml:space="preserve"> </w:t>
      </w:r>
      <w:r w:rsidRPr="00BB479A">
        <w:rPr>
          <w:rFonts w:ascii="Arial" w:hAnsi="Arial" w:cs="Arial"/>
        </w:rPr>
        <w:t>”</w:t>
      </w:r>
      <w:r w:rsidRPr="00BB479A">
        <w:rPr>
          <w:rFonts w:ascii="Arial" w:hAnsi="Arial" w:cs="Arial"/>
          <w:spacing w:val="-1"/>
        </w:rPr>
        <w:t xml:space="preserve"> </w:t>
      </w:r>
      <w:r w:rsidRPr="00BB479A">
        <w:rPr>
          <w:rFonts w:ascii="Arial" w:hAnsi="Arial" w:cs="Arial"/>
          <w:spacing w:val="-4"/>
        </w:rPr>
        <w:t>(NR)</w:t>
      </w:r>
    </w:p>
    <w:p w14:paraId="5198E616" w14:textId="77777777" w:rsidR="006E3DC6" w:rsidRPr="00BB479A" w:rsidRDefault="006E3DC6" w:rsidP="006E3DC6">
      <w:pPr>
        <w:pStyle w:val="Corpodetexto"/>
        <w:spacing w:before="86"/>
        <w:rPr>
          <w:rFonts w:ascii="Arial" w:hAnsi="Arial" w:cs="Arial"/>
        </w:rPr>
      </w:pPr>
    </w:p>
    <w:p w14:paraId="71BFC955" w14:textId="77777777" w:rsidR="006E3DC6" w:rsidRPr="00BB479A" w:rsidRDefault="006E3DC6" w:rsidP="006E3DC6">
      <w:pPr>
        <w:pStyle w:val="Corpodetexto"/>
        <w:ind w:left="532"/>
        <w:rPr>
          <w:rFonts w:ascii="Arial" w:hAnsi="Arial" w:cs="Arial"/>
        </w:rPr>
      </w:pPr>
      <w:r w:rsidRPr="00BB479A">
        <w:rPr>
          <w:rFonts w:ascii="Arial" w:hAnsi="Arial" w:cs="Arial"/>
          <w:b/>
        </w:rPr>
        <w:t>Art.</w:t>
      </w:r>
      <w:r w:rsidRPr="00BB479A">
        <w:rPr>
          <w:rFonts w:ascii="Arial" w:hAnsi="Arial" w:cs="Arial"/>
          <w:b/>
          <w:spacing w:val="16"/>
        </w:rPr>
        <w:t xml:space="preserve"> </w:t>
      </w:r>
      <w:r w:rsidRPr="00BB479A">
        <w:rPr>
          <w:rFonts w:ascii="Arial" w:hAnsi="Arial" w:cs="Arial"/>
          <w:b/>
        </w:rPr>
        <w:t>34º</w:t>
      </w:r>
      <w:r w:rsidRPr="00BB479A">
        <w:rPr>
          <w:rFonts w:ascii="Arial" w:hAnsi="Arial" w:cs="Arial"/>
          <w:b/>
          <w:spacing w:val="15"/>
        </w:rPr>
        <w:t xml:space="preserve"> </w:t>
      </w:r>
      <w:r w:rsidRPr="00BB479A">
        <w:rPr>
          <w:rFonts w:ascii="Arial" w:hAnsi="Arial" w:cs="Arial"/>
          <w:b/>
        </w:rPr>
        <w:t>-</w:t>
      </w:r>
      <w:r w:rsidRPr="00BB479A">
        <w:rPr>
          <w:rFonts w:ascii="Arial" w:hAnsi="Arial" w:cs="Arial"/>
          <w:b/>
          <w:spacing w:val="56"/>
          <w:w w:val="150"/>
        </w:rPr>
        <w:t xml:space="preserve"> </w:t>
      </w:r>
      <w:r w:rsidRPr="00BB479A">
        <w:rPr>
          <w:rFonts w:ascii="Arial" w:hAnsi="Arial" w:cs="Arial"/>
        </w:rPr>
        <w:t>O</w:t>
      </w:r>
      <w:r w:rsidRPr="00BB479A">
        <w:rPr>
          <w:rFonts w:ascii="Arial" w:hAnsi="Arial" w:cs="Arial"/>
          <w:spacing w:val="16"/>
        </w:rPr>
        <w:t xml:space="preserve"> </w:t>
      </w:r>
      <w:r w:rsidRPr="00BB479A">
        <w:rPr>
          <w:rFonts w:ascii="Arial" w:hAnsi="Arial" w:cs="Arial"/>
        </w:rPr>
        <w:t>inciso</w:t>
      </w:r>
      <w:r w:rsidRPr="00BB479A">
        <w:rPr>
          <w:rFonts w:ascii="Arial" w:hAnsi="Arial" w:cs="Arial"/>
          <w:spacing w:val="16"/>
        </w:rPr>
        <w:t xml:space="preserve"> </w:t>
      </w:r>
      <w:r w:rsidRPr="00BB479A">
        <w:rPr>
          <w:rFonts w:ascii="Arial" w:hAnsi="Arial" w:cs="Arial"/>
        </w:rPr>
        <w:t>I</w:t>
      </w:r>
      <w:r w:rsidRPr="00BB479A">
        <w:rPr>
          <w:rFonts w:ascii="Arial" w:hAnsi="Arial" w:cs="Arial"/>
          <w:spacing w:val="10"/>
        </w:rPr>
        <w:t xml:space="preserve"> </w:t>
      </w:r>
      <w:r w:rsidRPr="00BB479A">
        <w:rPr>
          <w:rFonts w:ascii="Arial" w:hAnsi="Arial" w:cs="Arial"/>
        </w:rPr>
        <w:t>do</w:t>
      </w:r>
      <w:r w:rsidRPr="00BB479A">
        <w:rPr>
          <w:rFonts w:ascii="Arial" w:hAnsi="Arial" w:cs="Arial"/>
          <w:spacing w:val="14"/>
        </w:rPr>
        <w:t xml:space="preserve"> </w:t>
      </w:r>
      <w:r w:rsidRPr="00BB479A">
        <w:rPr>
          <w:rFonts w:ascii="Arial" w:hAnsi="Arial" w:cs="Arial"/>
        </w:rPr>
        <w:t>art.</w:t>
      </w:r>
      <w:r w:rsidRPr="00BB479A">
        <w:rPr>
          <w:rFonts w:ascii="Arial" w:hAnsi="Arial" w:cs="Arial"/>
          <w:spacing w:val="14"/>
        </w:rPr>
        <w:t xml:space="preserve"> </w:t>
      </w:r>
      <w:r w:rsidRPr="00BB479A">
        <w:rPr>
          <w:rFonts w:ascii="Arial" w:hAnsi="Arial" w:cs="Arial"/>
        </w:rPr>
        <w:t>129</w:t>
      </w:r>
      <w:r w:rsidRPr="00BB479A">
        <w:rPr>
          <w:rFonts w:ascii="Arial" w:hAnsi="Arial" w:cs="Arial"/>
          <w:spacing w:val="13"/>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Lei</w:t>
      </w:r>
      <w:r w:rsidRPr="00BB479A">
        <w:rPr>
          <w:rFonts w:ascii="Arial" w:hAnsi="Arial" w:cs="Arial"/>
          <w:spacing w:val="12"/>
        </w:rPr>
        <w:t xml:space="preserve"> </w:t>
      </w:r>
      <w:r w:rsidRPr="00BB479A">
        <w:rPr>
          <w:rFonts w:ascii="Arial" w:hAnsi="Arial" w:cs="Arial"/>
        </w:rPr>
        <w:t>no</w:t>
      </w:r>
      <w:r w:rsidRPr="00BB479A">
        <w:rPr>
          <w:rFonts w:ascii="Arial" w:hAnsi="Arial" w:cs="Arial"/>
          <w:spacing w:val="17"/>
        </w:rPr>
        <w:t xml:space="preserve"> </w:t>
      </w:r>
      <w:r w:rsidRPr="00BB479A">
        <w:rPr>
          <w:rFonts w:ascii="Arial" w:hAnsi="Arial" w:cs="Arial"/>
        </w:rPr>
        <w:t>8.069,</w:t>
      </w:r>
      <w:r w:rsidRPr="00BB479A">
        <w:rPr>
          <w:rFonts w:ascii="Arial" w:hAnsi="Arial" w:cs="Arial"/>
          <w:spacing w:val="15"/>
        </w:rPr>
        <w:t xml:space="preserve"> </w:t>
      </w:r>
      <w:r w:rsidRPr="00BB479A">
        <w:rPr>
          <w:rFonts w:ascii="Arial" w:hAnsi="Arial" w:cs="Arial"/>
        </w:rPr>
        <w:t>de</w:t>
      </w:r>
      <w:r w:rsidRPr="00BB479A">
        <w:rPr>
          <w:rFonts w:ascii="Arial" w:hAnsi="Arial" w:cs="Arial"/>
          <w:spacing w:val="16"/>
        </w:rPr>
        <w:t xml:space="preserve"> </w:t>
      </w:r>
      <w:r w:rsidRPr="00BB479A">
        <w:rPr>
          <w:rFonts w:ascii="Arial" w:hAnsi="Arial" w:cs="Arial"/>
        </w:rPr>
        <w:t>13</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6"/>
        </w:rPr>
        <w:t xml:space="preserve"> </w:t>
      </w:r>
      <w:r w:rsidRPr="00BB479A">
        <w:rPr>
          <w:rFonts w:ascii="Arial" w:hAnsi="Arial" w:cs="Arial"/>
        </w:rPr>
        <w:t>julho</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3"/>
        </w:rPr>
        <w:t xml:space="preserve"> </w:t>
      </w:r>
      <w:r w:rsidRPr="00BB479A">
        <w:rPr>
          <w:rFonts w:ascii="Arial" w:hAnsi="Arial" w:cs="Arial"/>
        </w:rPr>
        <w:t>1990,</w:t>
      </w:r>
      <w:r w:rsidRPr="00BB479A">
        <w:rPr>
          <w:rFonts w:ascii="Arial" w:hAnsi="Arial" w:cs="Arial"/>
          <w:spacing w:val="15"/>
        </w:rPr>
        <w:t xml:space="preserve"> </w:t>
      </w:r>
      <w:r w:rsidRPr="00BB479A">
        <w:rPr>
          <w:rFonts w:ascii="Arial" w:hAnsi="Arial" w:cs="Arial"/>
        </w:rPr>
        <w:t>passa</w:t>
      </w:r>
      <w:r w:rsidRPr="00BB479A">
        <w:rPr>
          <w:rFonts w:ascii="Arial" w:hAnsi="Arial" w:cs="Arial"/>
          <w:spacing w:val="12"/>
        </w:rPr>
        <w:t xml:space="preserve"> </w:t>
      </w:r>
      <w:r w:rsidRPr="00BB479A">
        <w:rPr>
          <w:rFonts w:ascii="Arial" w:hAnsi="Arial" w:cs="Arial"/>
        </w:rPr>
        <w:t>a</w:t>
      </w:r>
      <w:r w:rsidRPr="00BB479A">
        <w:rPr>
          <w:rFonts w:ascii="Arial" w:hAnsi="Arial" w:cs="Arial"/>
          <w:spacing w:val="12"/>
        </w:rPr>
        <w:t xml:space="preserve"> </w:t>
      </w:r>
      <w:r w:rsidRPr="00BB479A">
        <w:rPr>
          <w:rFonts w:ascii="Arial" w:hAnsi="Arial" w:cs="Arial"/>
        </w:rPr>
        <w:t>vigorar</w:t>
      </w:r>
      <w:r w:rsidRPr="00BB479A">
        <w:rPr>
          <w:rFonts w:ascii="Arial" w:hAnsi="Arial" w:cs="Arial"/>
          <w:spacing w:val="15"/>
        </w:rPr>
        <w:t xml:space="preserve"> </w:t>
      </w:r>
      <w:r w:rsidRPr="00BB479A">
        <w:rPr>
          <w:rFonts w:ascii="Arial" w:hAnsi="Arial" w:cs="Arial"/>
        </w:rPr>
        <w:t>com</w:t>
      </w:r>
      <w:r w:rsidRPr="00BB479A">
        <w:rPr>
          <w:rFonts w:ascii="Arial" w:hAnsi="Arial" w:cs="Arial"/>
          <w:spacing w:val="15"/>
        </w:rPr>
        <w:t xml:space="preserve"> </w:t>
      </w:r>
      <w:r w:rsidRPr="00BB479A">
        <w:rPr>
          <w:rFonts w:ascii="Arial" w:hAnsi="Arial" w:cs="Arial"/>
          <w:spacing w:val="-10"/>
        </w:rPr>
        <w:t>a</w:t>
      </w:r>
    </w:p>
    <w:p w14:paraId="659BBEEF"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seguinte</w:t>
      </w:r>
      <w:r w:rsidRPr="00BB479A">
        <w:rPr>
          <w:rFonts w:ascii="Arial" w:hAnsi="Arial" w:cs="Arial"/>
          <w:spacing w:val="-5"/>
        </w:rPr>
        <w:t xml:space="preserve"> </w:t>
      </w:r>
      <w:r w:rsidRPr="00BB479A">
        <w:rPr>
          <w:rFonts w:ascii="Arial" w:hAnsi="Arial" w:cs="Arial"/>
        </w:rPr>
        <w:t>redação:</w:t>
      </w:r>
      <w:r w:rsidRPr="00BB479A">
        <w:rPr>
          <w:rFonts w:ascii="Arial" w:hAnsi="Arial" w:cs="Arial"/>
          <w:spacing w:val="-6"/>
        </w:rPr>
        <w:t xml:space="preserve"> </w:t>
      </w:r>
      <w:r w:rsidRPr="00BB479A">
        <w:rPr>
          <w:rFonts w:ascii="Arial" w:hAnsi="Arial" w:cs="Arial"/>
        </w:rPr>
        <w:t>“Art.</w:t>
      </w:r>
      <w:r w:rsidRPr="00BB479A">
        <w:rPr>
          <w:rFonts w:ascii="Arial" w:hAnsi="Arial" w:cs="Arial"/>
          <w:spacing w:val="-4"/>
        </w:rPr>
        <w:t xml:space="preserve"> </w:t>
      </w:r>
      <w:r w:rsidRPr="00BB479A">
        <w:rPr>
          <w:rFonts w:ascii="Arial" w:hAnsi="Arial" w:cs="Arial"/>
        </w:rPr>
        <w:t>129.</w:t>
      </w:r>
      <w:r w:rsidRPr="00BB479A">
        <w:rPr>
          <w:rFonts w:ascii="Arial" w:hAnsi="Arial" w:cs="Arial"/>
          <w:spacing w:val="-3"/>
        </w:rPr>
        <w:t xml:space="preserve"> </w:t>
      </w:r>
      <w:r w:rsidRPr="00BB479A">
        <w:rPr>
          <w:rFonts w:ascii="Arial" w:hAnsi="Arial" w:cs="Arial"/>
          <w:spacing w:val="-2"/>
        </w:rPr>
        <w:t>....................................................................</w:t>
      </w:r>
    </w:p>
    <w:p w14:paraId="22F8B6CF" w14:textId="77777777" w:rsidR="006E3DC6" w:rsidRPr="00BB479A" w:rsidRDefault="006E3DC6" w:rsidP="006E3DC6">
      <w:pPr>
        <w:pStyle w:val="Corpodetexto"/>
        <w:spacing w:before="44" w:line="278" w:lineRule="auto"/>
        <w:ind w:left="532" w:right="800"/>
        <w:rPr>
          <w:rFonts w:ascii="Arial" w:hAnsi="Arial" w:cs="Arial"/>
        </w:rPr>
      </w:pPr>
      <w:r w:rsidRPr="00BB479A">
        <w:rPr>
          <w:rFonts w:ascii="Arial" w:hAnsi="Arial" w:cs="Arial"/>
        </w:rPr>
        <w:t>I</w:t>
      </w:r>
      <w:r w:rsidRPr="00BB479A">
        <w:rPr>
          <w:rFonts w:ascii="Arial" w:hAnsi="Arial" w:cs="Arial"/>
          <w:spacing w:val="40"/>
        </w:rPr>
        <w:t xml:space="preserve"> </w:t>
      </w:r>
      <w:r w:rsidRPr="00BB479A">
        <w:rPr>
          <w:rFonts w:ascii="Arial" w:hAnsi="Arial" w:cs="Arial"/>
        </w:rPr>
        <w:t>-</w:t>
      </w:r>
      <w:r w:rsidRPr="00BB479A">
        <w:rPr>
          <w:rFonts w:ascii="Arial" w:hAnsi="Arial" w:cs="Arial"/>
          <w:spacing w:val="40"/>
        </w:rPr>
        <w:t xml:space="preserve"> </w:t>
      </w:r>
      <w:r w:rsidRPr="00BB479A">
        <w:rPr>
          <w:rFonts w:ascii="Arial" w:hAnsi="Arial" w:cs="Arial"/>
        </w:rPr>
        <w:t>encaminhamento</w:t>
      </w:r>
      <w:r w:rsidRPr="00BB479A">
        <w:rPr>
          <w:rFonts w:ascii="Arial" w:hAnsi="Arial" w:cs="Arial"/>
          <w:spacing w:val="40"/>
        </w:rPr>
        <w:t xml:space="preserve"> </w:t>
      </w:r>
      <w:r w:rsidRPr="00BB479A">
        <w:rPr>
          <w:rFonts w:ascii="Arial" w:hAnsi="Arial" w:cs="Arial"/>
        </w:rPr>
        <w:t>a</w:t>
      </w:r>
      <w:r w:rsidRPr="00BB479A">
        <w:rPr>
          <w:rFonts w:ascii="Arial" w:hAnsi="Arial" w:cs="Arial"/>
          <w:spacing w:val="40"/>
        </w:rPr>
        <w:t xml:space="preserve"> </w:t>
      </w:r>
      <w:r w:rsidRPr="00BB479A">
        <w:rPr>
          <w:rFonts w:ascii="Arial" w:hAnsi="Arial" w:cs="Arial"/>
        </w:rPr>
        <w:t>serviços</w:t>
      </w:r>
      <w:r w:rsidRPr="00BB479A">
        <w:rPr>
          <w:rFonts w:ascii="Arial" w:hAnsi="Arial" w:cs="Arial"/>
          <w:spacing w:val="40"/>
        </w:rPr>
        <w:t xml:space="preserve"> </w:t>
      </w:r>
      <w:r w:rsidRPr="00BB479A">
        <w:rPr>
          <w:rFonts w:ascii="Arial" w:hAnsi="Arial" w:cs="Arial"/>
        </w:rPr>
        <w:t>e</w:t>
      </w:r>
      <w:r w:rsidRPr="00BB479A">
        <w:rPr>
          <w:rFonts w:ascii="Arial" w:hAnsi="Arial" w:cs="Arial"/>
          <w:spacing w:val="40"/>
        </w:rPr>
        <w:t xml:space="preserve"> </w:t>
      </w:r>
      <w:r w:rsidRPr="00BB479A">
        <w:rPr>
          <w:rFonts w:ascii="Arial" w:hAnsi="Arial" w:cs="Arial"/>
        </w:rPr>
        <w:t>programas</w:t>
      </w:r>
      <w:r w:rsidRPr="00BB479A">
        <w:rPr>
          <w:rFonts w:ascii="Arial" w:hAnsi="Arial" w:cs="Arial"/>
          <w:spacing w:val="40"/>
        </w:rPr>
        <w:t xml:space="preserve"> </w:t>
      </w:r>
      <w:r w:rsidRPr="00BB479A">
        <w:rPr>
          <w:rFonts w:ascii="Arial" w:hAnsi="Arial" w:cs="Arial"/>
        </w:rPr>
        <w:t>oficiais</w:t>
      </w:r>
      <w:r w:rsidRPr="00BB479A">
        <w:rPr>
          <w:rFonts w:ascii="Arial" w:hAnsi="Arial" w:cs="Arial"/>
          <w:spacing w:val="40"/>
        </w:rPr>
        <w:t xml:space="preserve"> </w:t>
      </w:r>
      <w:r w:rsidRPr="00BB479A">
        <w:rPr>
          <w:rFonts w:ascii="Arial" w:hAnsi="Arial" w:cs="Arial"/>
        </w:rPr>
        <w:t>ou</w:t>
      </w:r>
      <w:r w:rsidRPr="00BB479A">
        <w:rPr>
          <w:rFonts w:ascii="Arial" w:hAnsi="Arial" w:cs="Arial"/>
          <w:spacing w:val="40"/>
        </w:rPr>
        <w:t xml:space="preserve"> </w:t>
      </w:r>
      <w:r w:rsidRPr="00BB479A">
        <w:rPr>
          <w:rFonts w:ascii="Arial" w:hAnsi="Arial" w:cs="Arial"/>
        </w:rPr>
        <w:t>comunitários</w:t>
      </w:r>
      <w:r w:rsidRPr="00BB479A">
        <w:rPr>
          <w:rFonts w:ascii="Arial" w:hAnsi="Arial" w:cs="Arial"/>
          <w:spacing w:val="40"/>
        </w:rPr>
        <w:t xml:space="preserve"> </w:t>
      </w:r>
      <w:r w:rsidRPr="00BB479A">
        <w:rPr>
          <w:rFonts w:ascii="Arial" w:hAnsi="Arial" w:cs="Arial"/>
        </w:rPr>
        <w:t>de</w:t>
      </w:r>
      <w:r w:rsidRPr="00BB479A">
        <w:rPr>
          <w:rFonts w:ascii="Arial" w:hAnsi="Arial" w:cs="Arial"/>
          <w:spacing w:val="40"/>
        </w:rPr>
        <w:t xml:space="preserve"> </w:t>
      </w:r>
      <w:r w:rsidRPr="00BB479A">
        <w:rPr>
          <w:rFonts w:ascii="Arial" w:hAnsi="Arial" w:cs="Arial"/>
        </w:rPr>
        <w:t>proteção,</w:t>
      </w:r>
      <w:r w:rsidRPr="00BB479A">
        <w:rPr>
          <w:rFonts w:ascii="Arial" w:hAnsi="Arial" w:cs="Arial"/>
          <w:spacing w:val="40"/>
        </w:rPr>
        <w:t xml:space="preserve"> </w:t>
      </w:r>
      <w:r w:rsidRPr="00BB479A">
        <w:rPr>
          <w:rFonts w:ascii="Arial" w:hAnsi="Arial" w:cs="Arial"/>
        </w:rPr>
        <w:t>apoio</w:t>
      </w:r>
      <w:r w:rsidRPr="00BB479A">
        <w:rPr>
          <w:rFonts w:ascii="Arial" w:hAnsi="Arial" w:cs="Arial"/>
          <w:spacing w:val="40"/>
        </w:rPr>
        <w:t xml:space="preserve"> </w:t>
      </w:r>
      <w:r w:rsidRPr="00BB479A">
        <w:rPr>
          <w:rFonts w:ascii="Arial" w:hAnsi="Arial" w:cs="Arial"/>
        </w:rPr>
        <w:t>e</w:t>
      </w:r>
      <w:r w:rsidRPr="00BB479A">
        <w:rPr>
          <w:rFonts w:ascii="Arial" w:hAnsi="Arial" w:cs="Arial"/>
          <w:spacing w:val="80"/>
        </w:rPr>
        <w:t xml:space="preserve"> </w:t>
      </w:r>
      <w:r w:rsidRPr="00BB479A">
        <w:rPr>
          <w:rFonts w:ascii="Arial" w:hAnsi="Arial" w:cs="Arial"/>
        </w:rPr>
        <w:t>promoção da família;</w:t>
      </w:r>
    </w:p>
    <w:p w14:paraId="3A89F0D3" w14:textId="77777777" w:rsidR="006E3DC6" w:rsidRPr="00BB479A" w:rsidRDefault="006E3DC6" w:rsidP="006E3DC6">
      <w:pPr>
        <w:pStyle w:val="Corpodetexto"/>
        <w:tabs>
          <w:tab w:val="left" w:leader="dot" w:pos="5494"/>
        </w:tabs>
        <w:spacing w:line="289" w:lineRule="exact"/>
        <w:ind w:left="532"/>
        <w:rPr>
          <w:rFonts w:ascii="Arial" w:hAnsi="Arial" w:cs="Arial"/>
        </w:rPr>
      </w:pPr>
      <w:r w:rsidRPr="00BB479A">
        <w:rPr>
          <w:rFonts w:ascii="Arial" w:hAnsi="Arial" w:cs="Arial"/>
          <w:spacing w:val="-10"/>
        </w:rPr>
        <w:t>.</w:t>
      </w:r>
      <w:r w:rsidRPr="00BB479A">
        <w:rPr>
          <w:rFonts w:ascii="Arial" w:hAnsi="Arial" w:cs="Arial"/>
        </w:rPr>
        <w:tab/>
        <w:t>”</w:t>
      </w:r>
      <w:r w:rsidRPr="00BB479A">
        <w:rPr>
          <w:rFonts w:ascii="Arial" w:hAnsi="Arial" w:cs="Arial"/>
          <w:spacing w:val="1"/>
        </w:rPr>
        <w:t xml:space="preserve"> </w:t>
      </w:r>
      <w:r w:rsidRPr="00BB479A">
        <w:rPr>
          <w:rFonts w:ascii="Arial" w:hAnsi="Arial" w:cs="Arial"/>
          <w:spacing w:val="-4"/>
        </w:rPr>
        <w:t>(NR)</w:t>
      </w:r>
    </w:p>
    <w:p w14:paraId="58E8AF62" w14:textId="77777777" w:rsidR="006E3DC6" w:rsidRPr="00BB479A" w:rsidRDefault="006E3DC6" w:rsidP="006E3DC6">
      <w:pPr>
        <w:pStyle w:val="Corpodetexto"/>
        <w:spacing w:before="86"/>
        <w:rPr>
          <w:rFonts w:ascii="Arial" w:hAnsi="Arial" w:cs="Arial"/>
        </w:rPr>
      </w:pPr>
    </w:p>
    <w:p w14:paraId="719D2F8B" w14:textId="77777777" w:rsidR="006E3DC6" w:rsidRPr="00BB479A" w:rsidRDefault="006E3DC6" w:rsidP="006E3DC6">
      <w:pPr>
        <w:pStyle w:val="Corpodetexto"/>
        <w:tabs>
          <w:tab w:val="left" w:pos="1331"/>
          <w:tab w:val="left" w:pos="1823"/>
          <w:tab w:val="left" w:pos="3036"/>
          <w:tab w:val="left" w:pos="4267"/>
          <w:tab w:val="left" w:pos="5103"/>
          <w:tab w:val="left" w:pos="5902"/>
        </w:tabs>
        <w:spacing w:line="278" w:lineRule="auto"/>
        <w:ind w:left="532" w:right="947"/>
        <w:rPr>
          <w:rFonts w:ascii="Arial" w:hAnsi="Arial" w:cs="Arial"/>
        </w:rPr>
      </w:pPr>
      <w:r w:rsidRPr="00BB479A">
        <w:rPr>
          <w:rFonts w:ascii="Arial" w:hAnsi="Arial" w:cs="Arial"/>
          <w:b/>
        </w:rPr>
        <w:t xml:space="preserve">Art. 35º </w:t>
      </w:r>
      <w:r w:rsidRPr="00BB479A">
        <w:rPr>
          <w:rFonts w:ascii="Arial" w:hAnsi="Arial" w:cs="Arial"/>
        </w:rPr>
        <w:t>-</w:t>
      </w:r>
      <w:r w:rsidRPr="00BB479A">
        <w:rPr>
          <w:rFonts w:ascii="Arial" w:hAnsi="Arial" w:cs="Arial"/>
          <w:spacing w:val="67"/>
        </w:rPr>
        <w:t xml:space="preserve"> </w:t>
      </w:r>
      <w:r w:rsidRPr="00BB479A">
        <w:rPr>
          <w:rFonts w:ascii="Arial" w:hAnsi="Arial" w:cs="Arial"/>
        </w:rPr>
        <w:t xml:space="preserve">Os §§ 1º- A e 2º do art. 260 da Lei no 8.069, de 13 de julho de 1990, passam a vigorar </w:t>
      </w:r>
      <w:r w:rsidRPr="00BB479A">
        <w:rPr>
          <w:rFonts w:ascii="Arial" w:hAnsi="Arial" w:cs="Arial"/>
          <w:spacing w:val="-5"/>
        </w:rPr>
        <w:t>com</w:t>
      </w:r>
      <w:r w:rsidRPr="00BB479A">
        <w:rPr>
          <w:rFonts w:ascii="Arial" w:hAnsi="Arial" w:cs="Arial"/>
        </w:rPr>
        <w:tab/>
      </w:r>
      <w:r w:rsidRPr="00BB479A">
        <w:rPr>
          <w:rFonts w:ascii="Arial" w:hAnsi="Arial" w:cs="Arial"/>
          <w:spacing w:val="-10"/>
        </w:rPr>
        <w:t>a</w:t>
      </w:r>
      <w:r w:rsidRPr="00BB479A">
        <w:rPr>
          <w:rFonts w:ascii="Arial" w:hAnsi="Arial" w:cs="Arial"/>
        </w:rPr>
        <w:tab/>
      </w:r>
      <w:r w:rsidRPr="00BB479A">
        <w:rPr>
          <w:rFonts w:ascii="Arial" w:hAnsi="Arial" w:cs="Arial"/>
          <w:spacing w:val="-2"/>
        </w:rPr>
        <w:t>seguinte</w:t>
      </w:r>
      <w:r w:rsidRPr="00BB479A">
        <w:rPr>
          <w:rFonts w:ascii="Arial" w:hAnsi="Arial" w:cs="Arial"/>
        </w:rPr>
        <w:tab/>
      </w:r>
      <w:r w:rsidRPr="00BB479A">
        <w:rPr>
          <w:rFonts w:ascii="Arial" w:hAnsi="Arial" w:cs="Arial"/>
          <w:spacing w:val="-2"/>
        </w:rPr>
        <w:t>redação:</w:t>
      </w:r>
      <w:r w:rsidRPr="00BB479A">
        <w:rPr>
          <w:rFonts w:ascii="Arial" w:hAnsi="Arial" w:cs="Arial"/>
        </w:rPr>
        <w:tab/>
      </w:r>
      <w:r w:rsidRPr="00BB479A">
        <w:rPr>
          <w:rFonts w:ascii="Arial" w:hAnsi="Arial" w:cs="Arial"/>
          <w:spacing w:val="-4"/>
        </w:rPr>
        <w:t>“Art.</w:t>
      </w:r>
      <w:r w:rsidRPr="00BB479A">
        <w:rPr>
          <w:rFonts w:ascii="Arial" w:hAnsi="Arial" w:cs="Arial"/>
        </w:rPr>
        <w:tab/>
      </w:r>
      <w:r w:rsidRPr="00BB479A">
        <w:rPr>
          <w:rFonts w:ascii="Arial" w:hAnsi="Arial" w:cs="Arial"/>
          <w:spacing w:val="-4"/>
        </w:rPr>
        <w:t>260.</w:t>
      </w:r>
      <w:r w:rsidRPr="00BB479A">
        <w:rPr>
          <w:rFonts w:ascii="Arial" w:hAnsi="Arial" w:cs="Arial"/>
        </w:rPr>
        <w:tab/>
      </w:r>
      <w:r w:rsidRPr="00BB479A">
        <w:rPr>
          <w:rFonts w:ascii="Arial" w:hAnsi="Arial" w:cs="Arial"/>
          <w:spacing w:val="-2"/>
        </w:rPr>
        <w:t>....................................................................</w:t>
      </w:r>
    </w:p>
    <w:p w14:paraId="3635EBBF" w14:textId="77777777" w:rsidR="006E3DC6" w:rsidRPr="00BB479A" w:rsidRDefault="006E3DC6" w:rsidP="006E3DC6">
      <w:pPr>
        <w:spacing w:line="290" w:lineRule="exact"/>
        <w:ind w:left="532"/>
        <w:rPr>
          <w:rFonts w:cs="Arial"/>
          <w:szCs w:val="24"/>
        </w:rPr>
      </w:pPr>
      <w:r w:rsidRPr="00BB479A">
        <w:rPr>
          <w:rFonts w:cs="Arial"/>
          <w:spacing w:val="-2"/>
          <w:szCs w:val="24"/>
        </w:rPr>
        <w:t>............................................................................................</w:t>
      </w:r>
    </w:p>
    <w:p w14:paraId="4DA1C8CA" w14:textId="77777777" w:rsidR="006E3DC6" w:rsidRPr="00BB479A" w:rsidRDefault="006E3DC6" w:rsidP="006E3DC6">
      <w:pPr>
        <w:pStyle w:val="Corpodetexto"/>
        <w:spacing w:before="43" w:line="276" w:lineRule="auto"/>
        <w:ind w:left="532" w:right="935"/>
        <w:rPr>
          <w:rFonts w:ascii="Arial" w:hAnsi="Arial" w:cs="Arial"/>
        </w:rPr>
      </w:pPr>
      <w:r w:rsidRPr="00BB479A">
        <w:rPr>
          <w:rFonts w:ascii="Arial" w:hAnsi="Arial" w:cs="Arial"/>
          <w:b/>
        </w:rPr>
        <w:t xml:space="preserve">§1º - </w:t>
      </w:r>
      <w:r w:rsidRPr="00BB479A">
        <w:rPr>
          <w:rFonts w:ascii="Arial" w:hAnsi="Arial" w:cs="Arial"/>
        </w:rPr>
        <w:t>A. Na definição das prioridades a serem atendidas com os recursos captados pelos fundos nacional, estaduais e municipais dos direitos da criança e do adolescente, serão consideradas as disposições do Plano Nacional de Promoção, Proteção e Defesa do Direito de Crianças e Adolescentes</w:t>
      </w:r>
      <w:r w:rsidRPr="00BB479A">
        <w:rPr>
          <w:rFonts w:ascii="Arial" w:hAnsi="Arial" w:cs="Arial"/>
          <w:spacing w:val="-1"/>
        </w:rPr>
        <w:t xml:space="preserve"> </w:t>
      </w:r>
      <w:r w:rsidRPr="00BB479A">
        <w:rPr>
          <w:rFonts w:ascii="Arial" w:hAnsi="Arial" w:cs="Arial"/>
        </w:rPr>
        <w:t>à Convivência Familiar e</w:t>
      </w:r>
      <w:r w:rsidRPr="00BB479A">
        <w:rPr>
          <w:rFonts w:ascii="Arial" w:hAnsi="Arial" w:cs="Arial"/>
          <w:spacing w:val="-3"/>
        </w:rPr>
        <w:t xml:space="preserve"> </w:t>
      </w:r>
      <w:r w:rsidRPr="00BB479A">
        <w:rPr>
          <w:rFonts w:ascii="Arial" w:hAnsi="Arial" w:cs="Arial"/>
        </w:rPr>
        <w:t>Comunitária</w:t>
      </w:r>
      <w:r w:rsidRPr="00BB479A">
        <w:rPr>
          <w:rFonts w:ascii="Arial" w:hAnsi="Arial" w:cs="Arial"/>
          <w:spacing w:val="-2"/>
        </w:rPr>
        <w:t xml:space="preserve"> </w:t>
      </w:r>
      <w:r w:rsidRPr="00BB479A">
        <w:rPr>
          <w:rFonts w:ascii="Arial" w:hAnsi="Arial" w:cs="Arial"/>
        </w:rPr>
        <w:t>e as</w:t>
      </w:r>
      <w:r w:rsidRPr="00BB479A">
        <w:rPr>
          <w:rFonts w:ascii="Arial" w:hAnsi="Arial" w:cs="Arial"/>
          <w:spacing w:val="-1"/>
        </w:rPr>
        <w:t xml:space="preserve"> </w:t>
      </w:r>
      <w:r w:rsidRPr="00BB479A">
        <w:rPr>
          <w:rFonts w:ascii="Arial" w:hAnsi="Arial" w:cs="Arial"/>
        </w:rPr>
        <w:t>do</w:t>
      </w:r>
      <w:r w:rsidRPr="00BB479A">
        <w:rPr>
          <w:rFonts w:ascii="Arial" w:hAnsi="Arial" w:cs="Arial"/>
          <w:spacing w:val="-2"/>
        </w:rPr>
        <w:t xml:space="preserve"> </w:t>
      </w:r>
      <w:r w:rsidRPr="00BB479A">
        <w:rPr>
          <w:rFonts w:ascii="Arial" w:hAnsi="Arial" w:cs="Arial"/>
        </w:rPr>
        <w:t>Plano</w:t>
      </w:r>
      <w:r w:rsidRPr="00BB479A">
        <w:rPr>
          <w:rFonts w:ascii="Arial" w:hAnsi="Arial" w:cs="Arial"/>
          <w:spacing w:val="-2"/>
        </w:rPr>
        <w:t xml:space="preserve"> </w:t>
      </w:r>
      <w:r w:rsidRPr="00BB479A">
        <w:rPr>
          <w:rFonts w:ascii="Arial" w:hAnsi="Arial" w:cs="Arial"/>
        </w:rPr>
        <w:t>Nacional</w:t>
      </w:r>
      <w:r w:rsidRPr="00BB479A">
        <w:rPr>
          <w:rFonts w:ascii="Arial" w:hAnsi="Arial" w:cs="Arial"/>
          <w:spacing w:val="-2"/>
        </w:rPr>
        <w:t xml:space="preserve"> </w:t>
      </w:r>
      <w:r w:rsidRPr="00BB479A">
        <w:rPr>
          <w:rFonts w:ascii="Arial" w:hAnsi="Arial" w:cs="Arial"/>
        </w:rPr>
        <w:t>pela Primeira Infância.</w:t>
      </w:r>
    </w:p>
    <w:p w14:paraId="52A0D562" w14:textId="77777777" w:rsidR="006E3DC6" w:rsidRPr="00BB479A" w:rsidRDefault="006E3DC6" w:rsidP="006E3DC6">
      <w:pPr>
        <w:pStyle w:val="Corpodetexto"/>
        <w:spacing w:line="276" w:lineRule="auto"/>
        <w:ind w:left="532" w:right="946"/>
        <w:rPr>
          <w:rFonts w:ascii="Arial" w:hAnsi="Arial" w:cs="Arial"/>
        </w:rPr>
      </w:pPr>
      <w:r w:rsidRPr="00BB479A">
        <w:rPr>
          <w:rFonts w:ascii="Arial" w:hAnsi="Arial" w:cs="Arial"/>
          <w:b/>
        </w:rPr>
        <w:t>§2º</w:t>
      </w:r>
      <w:r w:rsidRPr="00BB479A">
        <w:rPr>
          <w:rFonts w:ascii="Arial" w:hAnsi="Arial" w:cs="Arial"/>
          <w:b/>
          <w:spacing w:val="-14"/>
        </w:rPr>
        <w:t xml:space="preserve"> </w:t>
      </w:r>
      <w:r w:rsidRPr="00BB479A">
        <w:rPr>
          <w:rFonts w:ascii="Arial" w:hAnsi="Arial" w:cs="Arial"/>
          <w:b/>
        </w:rPr>
        <w:t>-</w:t>
      </w:r>
      <w:r w:rsidRPr="00BB479A">
        <w:rPr>
          <w:rFonts w:ascii="Arial" w:hAnsi="Arial" w:cs="Arial"/>
          <w:b/>
          <w:spacing w:val="-14"/>
        </w:rPr>
        <w:t xml:space="preserve"> </w:t>
      </w:r>
      <w:r w:rsidRPr="00BB479A">
        <w:rPr>
          <w:rFonts w:ascii="Arial" w:hAnsi="Arial" w:cs="Arial"/>
        </w:rPr>
        <w:t>Os</w:t>
      </w:r>
      <w:r w:rsidRPr="00BB479A">
        <w:rPr>
          <w:rFonts w:ascii="Arial" w:hAnsi="Arial" w:cs="Arial"/>
          <w:spacing w:val="-13"/>
        </w:rPr>
        <w:t xml:space="preserve"> </w:t>
      </w:r>
      <w:r w:rsidRPr="00BB479A">
        <w:rPr>
          <w:rFonts w:ascii="Arial" w:hAnsi="Arial" w:cs="Arial"/>
        </w:rPr>
        <w:t>conselhos</w:t>
      </w:r>
      <w:r w:rsidRPr="00BB479A">
        <w:rPr>
          <w:rFonts w:ascii="Arial" w:hAnsi="Arial" w:cs="Arial"/>
          <w:spacing w:val="-14"/>
        </w:rPr>
        <w:t xml:space="preserve"> </w:t>
      </w:r>
      <w:r w:rsidRPr="00BB479A">
        <w:rPr>
          <w:rFonts w:ascii="Arial" w:hAnsi="Arial" w:cs="Arial"/>
        </w:rPr>
        <w:t>nacional,</w:t>
      </w:r>
      <w:r w:rsidRPr="00BB479A">
        <w:rPr>
          <w:rFonts w:ascii="Arial" w:hAnsi="Arial" w:cs="Arial"/>
          <w:spacing w:val="-13"/>
        </w:rPr>
        <w:t xml:space="preserve"> </w:t>
      </w:r>
      <w:r w:rsidRPr="00BB479A">
        <w:rPr>
          <w:rFonts w:ascii="Arial" w:hAnsi="Arial" w:cs="Arial"/>
        </w:rPr>
        <w:t>estaduais</w:t>
      </w:r>
      <w:r w:rsidRPr="00BB479A">
        <w:rPr>
          <w:rFonts w:ascii="Arial" w:hAnsi="Arial" w:cs="Arial"/>
          <w:spacing w:val="-14"/>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municipais</w:t>
      </w:r>
      <w:r w:rsidRPr="00BB479A">
        <w:rPr>
          <w:rFonts w:ascii="Arial" w:hAnsi="Arial" w:cs="Arial"/>
          <w:spacing w:val="-14"/>
        </w:rPr>
        <w:t xml:space="preserve"> </w:t>
      </w:r>
      <w:r w:rsidRPr="00BB479A">
        <w:rPr>
          <w:rFonts w:ascii="Arial" w:hAnsi="Arial" w:cs="Arial"/>
        </w:rPr>
        <w:t>dos</w:t>
      </w:r>
      <w:r w:rsidRPr="00BB479A">
        <w:rPr>
          <w:rFonts w:ascii="Arial" w:hAnsi="Arial" w:cs="Arial"/>
          <w:spacing w:val="-14"/>
        </w:rPr>
        <w:t xml:space="preserve"> </w:t>
      </w:r>
      <w:r w:rsidRPr="00BB479A">
        <w:rPr>
          <w:rFonts w:ascii="Arial" w:hAnsi="Arial" w:cs="Arial"/>
        </w:rPr>
        <w:t>direitos</w:t>
      </w:r>
      <w:r w:rsidRPr="00BB479A">
        <w:rPr>
          <w:rFonts w:ascii="Arial" w:hAnsi="Arial" w:cs="Arial"/>
          <w:spacing w:val="-13"/>
        </w:rPr>
        <w:t xml:space="preserve"> </w:t>
      </w:r>
      <w:r w:rsidRPr="00BB479A">
        <w:rPr>
          <w:rFonts w:ascii="Arial" w:hAnsi="Arial" w:cs="Arial"/>
        </w:rPr>
        <w:t>da</w:t>
      </w:r>
      <w:r w:rsidRPr="00BB479A">
        <w:rPr>
          <w:rFonts w:ascii="Arial" w:hAnsi="Arial" w:cs="Arial"/>
          <w:spacing w:val="-14"/>
        </w:rPr>
        <w:t xml:space="preserve"> </w:t>
      </w:r>
      <w:r w:rsidRPr="00BB479A">
        <w:rPr>
          <w:rFonts w:ascii="Arial" w:hAnsi="Arial" w:cs="Arial"/>
        </w:rPr>
        <w:t>criança</w:t>
      </w:r>
      <w:r w:rsidRPr="00BB479A">
        <w:rPr>
          <w:rFonts w:ascii="Arial" w:hAnsi="Arial" w:cs="Arial"/>
          <w:spacing w:val="-13"/>
        </w:rPr>
        <w:t xml:space="preserve"> </w:t>
      </w:r>
      <w:r w:rsidRPr="00BB479A">
        <w:rPr>
          <w:rFonts w:ascii="Arial" w:hAnsi="Arial" w:cs="Arial"/>
        </w:rPr>
        <w:t>e</w:t>
      </w:r>
      <w:r w:rsidRPr="00BB479A">
        <w:rPr>
          <w:rFonts w:ascii="Arial" w:hAnsi="Arial" w:cs="Arial"/>
          <w:spacing w:val="-14"/>
        </w:rPr>
        <w:t xml:space="preserve"> </w:t>
      </w:r>
      <w:r w:rsidRPr="00BB479A">
        <w:rPr>
          <w:rFonts w:ascii="Arial" w:hAnsi="Arial" w:cs="Arial"/>
        </w:rPr>
        <w:t>do</w:t>
      </w:r>
      <w:r w:rsidRPr="00BB479A">
        <w:rPr>
          <w:rFonts w:ascii="Arial" w:hAnsi="Arial" w:cs="Arial"/>
          <w:spacing w:val="-13"/>
        </w:rPr>
        <w:t xml:space="preserve"> </w:t>
      </w:r>
      <w:r w:rsidRPr="00BB479A">
        <w:rPr>
          <w:rFonts w:ascii="Arial" w:hAnsi="Arial" w:cs="Arial"/>
        </w:rPr>
        <w:t>adolescente</w:t>
      </w:r>
      <w:r w:rsidRPr="00BB479A">
        <w:rPr>
          <w:rFonts w:ascii="Arial" w:hAnsi="Arial" w:cs="Arial"/>
          <w:spacing w:val="-14"/>
        </w:rPr>
        <w:t xml:space="preserve"> </w:t>
      </w:r>
      <w:r w:rsidRPr="00BB479A">
        <w:rPr>
          <w:rFonts w:ascii="Arial" w:hAnsi="Arial" w:cs="Arial"/>
        </w:rPr>
        <w:t xml:space="preserve">fixarão critérios de utilização, por meio de planos de aplicação, das dotações subsidiadas e demais </w:t>
      </w:r>
      <w:r w:rsidRPr="00BB479A">
        <w:rPr>
          <w:rFonts w:ascii="Arial" w:hAnsi="Arial" w:cs="Arial"/>
          <w:spacing w:val="-2"/>
        </w:rPr>
        <w:t>receitas,</w:t>
      </w:r>
    </w:p>
    <w:p w14:paraId="7F26EEEF" w14:textId="77777777" w:rsidR="006E3DC6" w:rsidRPr="00BB479A" w:rsidRDefault="006E3DC6" w:rsidP="006E3DC6">
      <w:pPr>
        <w:pStyle w:val="Corpodetexto"/>
        <w:spacing w:before="2" w:line="276" w:lineRule="auto"/>
        <w:ind w:left="532" w:right="943"/>
        <w:rPr>
          <w:rFonts w:ascii="Arial" w:hAnsi="Arial" w:cs="Arial"/>
        </w:rPr>
      </w:pPr>
      <w:r w:rsidRPr="00BB479A">
        <w:rPr>
          <w:rFonts w:ascii="Arial" w:hAnsi="Arial" w:cs="Arial"/>
        </w:rPr>
        <w:t>aplicando,</w:t>
      </w:r>
      <w:r w:rsidRPr="00BB479A">
        <w:rPr>
          <w:rFonts w:ascii="Arial" w:hAnsi="Arial" w:cs="Arial"/>
          <w:spacing w:val="-9"/>
        </w:rPr>
        <w:t xml:space="preserve"> </w:t>
      </w:r>
      <w:r w:rsidRPr="00BB479A">
        <w:rPr>
          <w:rFonts w:ascii="Arial" w:hAnsi="Arial" w:cs="Arial"/>
        </w:rPr>
        <w:t>necessariamente</w:t>
      </w:r>
      <w:r w:rsidRPr="00BB479A">
        <w:rPr>
          <w:rFonts w:ascii="Arial" w:hAnsi="Arial" w:cs="Arial"/>
          <w:spacing w:val="-8"/>
        </w:rPr>
        <w:t xml:space="preserve"> </w:t>
      </w:r>
      <w:r w:rsidRPr="00BB479A">
        <w:rPr>
          <w:rFonts w:ascii="Arial" w:hAnsi="Arial" w:cs="Arial"/>
        </w:rPr>
        <w:t>percentual</w:t>
      </w:r>
      <w:r w:rsidRPr="00BB479A">
        <w:rPr>
          <w:rFonts w:ascii="Arial" w:hAnsi="Arial" w:cs="Arial"/>
          <w:spacing w:val="-4"/>
        </w:rPr>
        <w:t xml:space="preserve"> </w:t>
      </w:r>
      <w:r w:rsidRPr="00BB479A">
        <w:rPr>
          <w:rFonts w:ascii="Arial" w:hAnsi="Arial" w:cs="Arial"/>
        </w:rPr>
        <w:t>para</w:t>
      </w:r>
      <w:r w:rsidRPr="00BB479A">
        <w:rPr>
          <w:rFonts w:ascii="Arial" w:hAnsi="Arial" w:cs="Arial"/>
          <w:spacing w:val="-4"/>
        </w:rPr>
        <w:t xml:space="preserve"> </w:t>
      </w:r>
      <w:r w:rsidRPr="00BB479A">
        <w:rPr>
          <w:rFonts w:ascii="Arial" w:hAnsi="Arial" w:cs="Arial"/>
        </w:rPr>
        <w:t>incentivo</w:t>
      </w:r>
      <w:r w:rsidRPr="00BB479A">
        <w:rPr>
          <w:rFonts w:ascii="Arial" w:hAnsi="Arial" w:cs="Arial"/>
          <w:spacing w:val="-4"/>
        </w:rPr>
        <w:t xml:space="preserve"> </w:t>
      </w:r>
      <w:r w:rsidRPr="00BB479A">
        <w:rPr>
          <w:rFonts w:ascii="Arial" w:hAnsi="Arial" w:cs="Arial"/>
        </w:rPr>
        <w:t>ao</w:t>
      </w:r>
      <w:r w:rsidRPr="00BB479A">
        <w:rPr>
          <w:rFonts w:ascii="Arial" w:hAnsi="Arial" w:cs="Arial"/>
          <w:spacing w:val="-4"/>
        </w:rPr>
        <w:t xml:space="preserve"> </w:t>
      </w:r>
      <w:r w:rsidRPr="00BB479A">
        <w:rPr>
          <w:rFonts w:ascii="Arial" w:hAnsi="Arial" w:cs="Arial"/>
        </w:rPr>
        <w:t>acolhimento,</w:t>
      </w:r>
      <w:r w:rsidRPr="00BB479A">
        <w:rPr>
          <w:rFonts w:ascii="Arial" w:hAnsi="Arial" w:cs="Arial"/>
          <w:spacing w:val="-9"/>
        </w:rPr>
        <w:t xml:space="preserve"> </w:t>
      </w:r>
      <w:r w:rsidRPr="00BB479A">
        <w:rPr>
          <w:rFonts w:ascii="Arial" w:hAnsi="Arial" w:cs="Arial"/>
        </w:rPr>
        <w:t>sob</w:t>
      </w:r>
      <w:r w:rsidRPr="00BB479A">
        <w:rPr>
          <w:rFonts w:ascii="Arial" w:hAnsi="Arial" w:cs="Arial"/>
          <w:spacing w:val="-3"/>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forma</w:t>
      </w:r>
      <w:r w:rsidRPr="00BB479A">
        <w:rPr>
          <w:rFonts w:ascii="Arial" w:hAnsi="Arial" w:cs="Arial"/>
          <w:spacing w:val="-4"/>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guarda,</w:t>
      </w:r>
      <w:r w:rsidRPr="00BB479A">
        <w:rPr>
          <w:rFonts w:ascii="Arial" w:hAnsi="Arial" w:cs="Arial"/>
          <w:spacing w:val="-5"/>
        </w:rPr>
        <w:t xml:space="preserve"> </w:t>
      </w:r>
      <w:r w:rsidRPr="00BB479A">
        <w:rPr>
          <w:rFonts w:ascii="Arial" w:hAnsi="Arial" w:cs="Arial"/>
        </w:rPr>
        <w:t>de crianças e adolescentes e para programas de atenção integral à primeira infância em áreas de maior carência socioeconômica e em situações de calamidade.</w:t>
      </w:r>
    </w:p>
    <w:p w14:paraId="5E47DE2F" w14:textId="77777777" w:rsidR="006E3DC6" w:rsidRPr="00BB479A" w:rsidRDefault="006E3DC6" w:rsidP="006E3DC6">
      <w:pPr>
        <w:pStyle w:val="Corpodetexto"/>
        <w:tabs>
          <w:tab w:val="left" w:leader="dot" w:pos="5375"/>
        </w:tabs>
        <w:spacing w:before="36"/>
        <w:ind w:left="532"/>
        <w:rPr>
          <w:rFonts w:ascii="Arial" w:hAnsi="Arial" w:cs="Arial"/>
        </w:rPr>
      </w:pPr>
      <w:r w:rsidRPr="00BB479A">
        <w:rPr>
          <w:rFonts w:ascii="Arial" w:hAnsi="Arial" w:cs="Arial"/>
          <w:spacing w:val="-10"/>
        </w:rPr>
        <w:t>.</w:t>
      </w:r>
      <w:r w:rsidRPr="00BB479A">
        <w:rPr>
          <w:rFonts w:ascii="Arial" w:hAnsi="Arial" w:cs="Arial"/>
        </w:rPr>
        <w:tab/>
        <w:t xml:space="preserve">” </w:t>
      </w:r>
      <w:r w:rsidRPr="00BB479A">
        <w:rPr>
          <w:rFonts w:ascii="Arial" w:hAnsi="Arial" w:cs="Arial"/>
          <w:spacing w:val="-4"/>
        </w:rPr>
        <w:t>(NR)</w:t>
      </w:r>
    </w:p>
    <w:p w14:paraId="0623A3B8" w14:textId="77777777" w:rsidR="006E3DC6" w:rsidRPr="00BB479A" w:rsidRDefault="006E3DC6" w:rsidP="006E3DC6">
      <w:pPr>
        <w:pStyle w:val="Corpodetexto"/>
        <w:spacing w:before="90"/>
        <w:rPr>
          <w:rFonts w:ascii="Arial" w:hAnsi="Arial" w:cs="Arial"/>
        </w:rPr>
      </w:pPr>
    </w:p>
    <w:p w14:paraId="204C79E0" w14:textId="77777777" w:rsidR="006E3DC6" w:rsidRPr="00BB479A" w:rsidRDefault="006E3DC6" w:rsidP="006E3DC6">
      <w:pPr>
        <w:pStyle w:val="Corpodetexto"/>
        <w:spacing w:line="276" w:lineRule="auto"/>
        <w:ind w:left="532" w:right="934"/>
        <w:rPr>
          <w:rFonts w:ascii="Arial" w:hAnsi="Arial" w:cs="Arial"/>
        </w:rPr>
      </w:pPr>
      <w:r w:rsidRPr="00BB479A">
        <w:rPr>
          <w:rFonts w:ascii="Arial" w:hAnsi="Arial" w:cs="Arial"/>
          <w:b/>
        </w:rPr>
        <w:t>Art.</w:t>
      </w:r>
      <w:r w:rsidRPr="00BB479A">
        <w:rPr>
          <w:rFonts w:ascii="Arial" w:hAnsi="Arial" w:cs="Arial"/>
          <w:b/>
          <w:spacing w:val="-4"/>
        </w:rPr>
        <w:t xml:space="preserve"> </w:t>
      </w:r>
      <w:r w:rsidRPr="00BB479A">
        <w:rPr>
          <w:rFonts w:ascii="Arial" w:hAnsi="Arial" w:cs="Arial"/>
          <w:b/>
        </w:rPr>
        <w:t>36º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4"/>
        </w:rPr>
        <w:t xml:space="preserve"> </w:t>
      </w:r>
      <w:r w:rsidRPr="00BB479A">
        <w:rPr>
          <w:rFonts w:ascii="Arial" w:hAnsi="Arial" w:cs="Arial"/>
        </w:rPr>
        <w:t>no</w:t>
      </w:r>
      <w:r w:rsidRPr="00BB479A">
        <w:rPr>
          <w:rFonts w:ascii="Arial" w:hAnsi="Arial" w:cs="Arial"/>
          <w:spacing w:val="-4"/>
        </w:rPr>
        <w:t xml:space="preserve"> </w:t>
      </w:r>
      <w:r w:rsidRPr="00BB479A">
        <w:rPr>
          <w:rFonts w:ascii="Arial" w:hAnsi="Arial" w:cs="Arial"/>
        </w:rPr>
        <w:t>8.069,</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13</w:t>
      </w:r>
      <w:r w:rsidRPr="00BB479A">
        <w:rPr>
          <w:rFonts w:ascii="Arial" w:hAnsi="Arial" w:cs="Arial"/>
          <w:spacing w:val="-6"/>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julho</w:t>
      </w:r>
      <w:r w:rsidRPr="00BB479A">
        <w:rPr>
          <w:rFonts w:ascii="Arial" w:hAnsi="Arial" w:cs="Arial"/>
          <w:spacing w:val="-7"/>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1990,</w:t>
      </w:r>
      <w:r w:rsidRPr="00BB479A">
        <w:rPr>
          <w:rFonts w:ascii="Arial" w:hAnsi="Arial" w:cs="Arial"/>
          <w:spacing w:val="-5"/>
        </w:rPr>
        <w:t xml:space="preserve"> </w:t>
      </w:r>
      <w:r w:rsidRPr="00BB479A">
        <w:rPr>
          <w:rFonts w:ascii="Arial" w:hAnsi="Arial" w:cs="Arial"/>
        </w:rPr>
        <w:t>passa</w:t>
      </w:r>
      <w:r w:rsidRPr="00BB479A">
        <w:rPr>
          <w:rFonts w:ascii="Arial" w:hAnsi="Arial" w:cs="Arial"/>
          <w:spacing w:val="-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vigorar</w:t>
      </w:r>
      <w:r w:rsidRPr="00BB479A">
        <w:rPr>
          <w:rFonts w:ascii="Arial" w:hAnsi="Arial" w:cs="Arial"/>
          <w:spacing w:val="-4"/>
        </w:rPr>
        <w:t xml:space="preserve"> </w:t>
      </w:r>
      <w:r w:rsidRPr="00BB479A">
        <w:rPr>
          <w:rFonts w:ascii="Arial" w:hAnsi="Arial" w:cs="Arial"/>
        </w:rPr>
        <w:t>acrescida</w:t>
      </w:r>
      <w:r w:rsidRPr="00BB479A">
        <w:rPr>
          <w:rFonts w:ascii="Arial" w:hAnsi="Arial" w:cs="Arial"/>
          <w:spacing w:val="-8"/>
        </w:rPr>
        <w:t xml:space="preserve"> </w:t>
      </w:r>
      <w:r w:rsidRPr="00BB479A">
        <w:rPr>
          <w:rFonts w:ascii="Arial" w:hAnsi="Arial" w:cs="Arial"/>
        </w:rPr>
        <w:t>do</w:t>
      </w:r>
      <w:r w:rsidRPr="00BB479A">
        <w:rPr>
          <w:rFonts w:ascii="Arial" w:hAnsi="Arial" w:cs="Arial"/>
          <w:spacing w:val="-8"/>
        </w:rPr>
        <w:t xml:space="preserve"> </w:t>
      </w:r>
      <w:r w:rsidRPr="00BB479A">
        <w:rPr>
          <w:rFonts w:ascii="Arial" w:hAnsi="Arial" w:cs="Arial"/>
        </w:rPr>
        <w:t>seguinte</w:t>
      </w:r>
      <w:r w:rsidRPr="00BB479A">
        <w:rPr>
          <w:rFonts w:ascii="Arial" w:hAnsi="Arial" w:cs="Arial"/>
          <w:spacing w:val="-5"/>
        </w:rPr>
        <w:t xml:space="preserve"> </w:t>
      </w:r>
      <w:r w:rsidRPr="00BB479A">
        <w:rPr>
          <w:rFonts w:ascii="Arial" w:hAnsi="Arial" w:cs="Arial"/>
        </w:rPr>
        <w:t>art.</w:t>
      </w:r>
      <w:r w:rsidRPr="00BB479A">
        <w:rPr>
          <w:rFonts w:ascii="Arial" w:hAnsi="Arial" w:cs="Arial"/>
          <w:spacing w:val="-5"/>
        </w:rPr>
        <w:t xml:space="preserve"> </w:t>
      </w:r>
      <w:r w:rsidRPr="00BB479A">
        <w:rPr>
          <w:rFonts w:ascii="Arial" w:hAnsi="Arial" w:cs="Arial"/>
        </w:rPr>
        <w:t>265-A: “Art.</w:t>
      </w:r>
      <w:r w:rsidRPr="00BB479A">
        <w:rPr>
          <w:rFonts w:ascii="Arial" w:hAnsi="Arial" w:cs="Arial"/>
          <w:spacing w:val="-2"/>
        </w:rPr>
        <w:t xml:space="preserve"> </w:t>
      </w:r>
      <w:r w:rsidRPr="00BB479A">
        <w:rPr>
          <w:rFonts w:ascii="Arial" w:hAnsi="Arial" w:cs="Arial"/>
        </w:rPr>
        <w:t>265º</w:t>
      </w:r>
      <w:r w:rsidRPr="00BB479A">
        <w:rPr>
          <w:rFonts w:ascii="Arial" w:hAnsi="Arial" w:cs="Arial"/>
          <w:spacing w:val="-2"/>
        </w:rPr>
        <w:t xml:space="preserve"> </w:t>
      </w:r>
      <w:r w:rsidRPr="00BB479A">
        <w:rPr>
          <w:rFonts w:ascii="Arial" w:hAnsi="Arial" w:cs="Arial"/>
        </w:rPr>
        <w:t>-</w:t>
      </w:r>
      <w:r w:rsidRPr="00BB479A">
        <w:rPr>
          <w:rFonts w:ascii="Arial" w:hAnsi="Arial" w:cs="Arial"/>
          <w:spacing w:val="-2"/>
        </w:rPr>
        <w:t xml:space="preserve"> </w:t>
      </w:r>
      <w:r w:rsidRPr="00BB479A">
        <w:rPr>
          <w:rFonts w:ascii="Arial" w:hAnsi="Arial" w:cs="Arial"/>
        </w:rPr>
        <w:t>A.</w:t>
      </w:r>
      <w:r w:rsidRPr="00BB479A">
        <w:rPr>
          <w:rFonts w:ascii="Arial" w:hAnsi="Arial" w:cs="Arial"/>
          <w:spacing w:val="-2"/>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poder</w:t>
      </w:r>
      <w:r w:rsidRPr="00BB479A">
        <w:rPr>
          <w:rFonts w:ascii="Arial" w:hAnsi="Arial" w:cs="Arial"/>
          <w:spacing w:val="-4"/>
        </w:rPr>
        <w:t xml:space="preserve"> </w:t>
      </w:r>
      <w:r w:rsidRPr="00BB479A">
        <w:rPr>
          <w:rFonts w:ascii="Arial" w:hAnsi="Arial" w:cs="Arial"/>
        </w:rPr>
        <w:t>público</w:t>
      </w:r>
      <w:r w:rsidRPr="00BB479A">
        <w:rPr>
          <w:rFonts w:ascii="Arial" w:hAnsi="Arial" w:cs="Arial"/>
          <w:spacing w:val="-4"/>
        </w:rPr>
        <w:t xml:space="preserve"> </w:t>
      </w:r>
      <w:r w:rsidRPr="00BB479A">
        <w:rPr>
          <w:rFonts w:ascii="Arial" w:hAnsi="Arial" w:cs="Arial"/>
        </w:rPr>
        <w:t>fará</w:t>
      </w:r>
      <w:r w:rsidRPr="00BB479A">
        <w:rPr>
          <w:rFonts w:ascii="Arial" w:hAnsi="Arial" w:cs="Arial"/>
          <w:spacing w:val="-4"/>
        </w:rPr>
        <w:t xml:space="preserve"> </w:t>
      </w:r>
      <w:r w:rsidRPr="00BB479A">
        <w:rPr>
          <w:rFonts w:ascii="Arial" w:hAnsi="Arial" w:cs="Arial"/>
        </w:rPr>
        <w:t>periodicamente</w:t>
      </w:r>
      <w:r w:rsidRPr="00BB479A">
        <w:rPr>
          <w:rFonts w:ascii="Arial" w:hAnsi="Arial" w:cs="Arial"/>
          <w:spacing w:val="-5"/>
        </w:rPr>
        <w:t xml:space="preserve"> </w:t>
      </w:r>
      <w:r w:rsidRPr="00BB479A">
        <w:rPr>
          <w:rFonts w:ascii="Arial" w:hAnsi="Arial" w:cs="Arial"/>
        </w:rPr>
        <w:t>ampla</w:t>
      </w:r>
      <w:r w:rsidRPr="00BB479A">
        <w:rPr>
          <w:rFonts w:ascii="Arial" w:hAnsi="Arial" w:cs="Arial"/>
          <w:spacing w:val="-4"/>
        </w:rPr>
        <w:t xml:space="preserve"> </w:t>
      </w:r>
      <w:r w:rsidRPr="00BB479A">
        <w:rPr>
          <w:rFonts w:ascii="Arial" w:hAnsi="Arial" w:cs="Arial"/>
        </w:rPr>
        <w:t>divulgação</w:t>
      </w:r>
      <w:r w:rsidRPr="00BB479A">
        <w:rPr>
          <w:rFonts w:ascii="Arial" w:hAnsi="Arial" w:cs="Arial"/>
          <w:spacing w:val="-4"/>
        </w:rPr>
        <w:t xml:space="preserve"> </w:t>
      </w:r>
      <w:r w:rsidRPr="00BB479A">
        <w:rPr>
          <w:rFonts w:ascii="Arial" w:hAnsi="Arial" w:cs="Arial"/>
        </w:rPr>
        <w:t>dos</w:t>
      </w:r>
      <w:r w:rsidRPr="00BB479A">
        <w:rPr>
          <w:rFonts w:ascii="Arial" w:hAnsi="Arial" w:cs="Arial"/>
          <w:spacing w:val="-3"/>
        </w:rPr>
        <w:t xml:space="preserve"> </w:t>
      </w:r>
      <w:r w:rsidRPr="00BB479A">
        <w:rPr>
          <w:rFonts w:ascii="Arial" w:hAnsi="Arial" w:cs="Arial"/>
        </w:rPr>
        <w:t>direitos</w:t>
      </w:r>
      <w:r w:rsidRPr="00BB479A">
        <w:rPr>
          <w:rFonts w:ascii="Arial" w:hAnsi="Arial" w:cs="Arial"/>
          <w:spacing w:val="-3"/>
        </w:rPr>
        <w:t xml:space="preserve"> </w:t>
      </w:r>
      <w:r w:rsidRPr="00BB479A">
        <w:rPr>
          <w:rFonts w:ascii="Arial" w:hAnsi="Arial" w:cs="Arial"/>
        </w:rPr>
        <w:t>da criança</w:t>
      </w:r>
      <w:r w:rsidRPr="00BB479A">
        <w:rPr>
          <w:rFonts w:ascii="Arial" w:hAnsi="Arial" w:cs="Arial"/>
          <w:spacing w:val="-4"/>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do adolescente nos meios de comunicação social. Parágrafo único. A divulgação a que se refere o caput será veiculada em linguagem clara, compreensível e adequada a crianças e adolescentes, especialmente às crianças com idade inferior a 6 (seis) anos. ”</w:t>
      </w:r>
    </w:p>
    <w:p w14:paraId="30EC4A69" w14:textId="77777777" w:rsidR="006E3DC6" w:rsidRPr="00BB479A" w:rsidRDefault="006E3DC6" w:rsidP="006E3DC6">
      <w:pPr>
        <w:pStyle w:val="Corpodetexto"/>
        <w:spacing w:before="43"/>
        <w:rPr>
          <w:rFonts w:ascii="Arial" w:hAnsi="Arial" w:cs="Arial"/>
        </w:rPr>
      </w:pPr>
    </w:p>
    <w:p w14:paraId="73EF7549" w14:textId="77777777" w:rsidR="006E3DC6" w:rsidRPr="00BB479A" w:rsidRDefault="006E3DC6" w:rsidP="006E3DC6">
      <w:pPr>
        <w:pStyle w:val="Corpodetexto"/>
        <w:spacing w:line="278" w:lineRule="auto"/>
        <w:ind w:left="532" w:right="800"/>
        <w:rPr>
          <w:rFonts w:ascii="Arial" w:hAnsi="Arial" w:cs="Arial"/>
        </w:rPr>
      </w:pPr>
      <w:r w:rsidRPr="00BB479A">
        <w:rPr>
          <w:rFonts w:ascii="Arial" w:hAnsi="Arial" w:cs="Arial"/>
          <w:b/>
        </w:rPr>
        <w:t>Art. 37º -</w:t>
      </w:r>
      <w:r w:rsidRPr="00BB479A">
        <w:rPr>
          <w:rFonts w:ascii="Arial" w:hAnsi="Arial" w:cs="Arial"/>
          <w:b/>
          <w:spacing w:val="80"/>
        </w:rPr>
        <w:t xml:space="preserve"> </w:t>
      </w:r>
      <w:r w:rsidRPr="00BB479A">
        <w:rPr>
          <w:rFonts w:ascii="Arial" w:hAnsi="Arial" w:cs="Arial"/>
        </w:rPr>
        <w:t>O art. 473 da Consolidação das Leis do Trabalho (CLT), aprovada pelo Decreto-Lei no</w:t>
      </w:r>
      <w:r w:rsidRPr="00BB479A">
        <w:rPr>
          <w:rFonts w:ascii="Arial" w:hAnsi="Arial" w:cs="Arial"/>
          <w:spacing w:val="40"/>
        </w:rPr>
        <w:t xml:space="preserve"> </w:t>
      </w:r>
      <w:r w:rsidRPr="00BB479A">
        <w:rPr>
          <w:rFonts w:ascii="Arial" w:hAnsi="Arial" w:cs="Arial"/>
        </w:rPr>
        <w:t>5.452, de 1o de maio de 1943, passa a vigorar acrescido dos seguintes incisos X e XI:</w:t>
      </w:r>
    </w:p>
    <w:p w14:paraId="447354E0" w14:textId="77777777" w:rsidR="006E3DC6" w:rsidRPr="00BB479A" w:rsidRDefault="006E3DC6" w:rsidP="006E3DC6">
      <w:pPr>
        <w:pStyle w:val="Corpodetexto"/>
        <w:spacing w:line="289" w:lineRule="exact"/>
        <w:ind w:left="532"/>
        <w:rPr>
          <w:rFonts w:ascii="Arial" w:hAnsi="Arial" w:cs="Arial"/>
        </w:rPr>
      </w:pPr>
      <w:r w:rsidRPr="00BB479A">
        <w:rPr>
          <w:rFonts w:ascii="Arial" w:hAnsi="Arial" w:cs="Arial"/>
        </w:rPr>
        <w:t>“Art.</w:t>
      </w:r>
      <w:r w:rsidRPr="00BB479A">
        <w:rPr>
          <w:rFonts w:ascii="Arial" w:hAnsi="Arial" w:cs="Arial"/>
          <w:spacing w:val="-5"/>
        </w:rPr>
        <w:t xml:space="preserve"> </w:t>
      </w:r>
      <w:r w:rsidRPr="00BB479A">
        <w:rPr>
          <w:rFonts w:ascii="Arial" w:hAnsi="Arial" w:cs="Arial"/>
        </w:rPr>
        <w:t>473º.</w:t>
      </w:r>
      <w:r w:rsidRPr="00BB479A">
        <w:rPr>
          <w:rFonts w:ascii="Arial" w:hAnsi="Arial" w:cs="Arial"/>
          <w:spacing w:val="-5"/>
        </w:rPr>
        <w:t xml:space="preserve"> </w:t>
      </w:r>
      <w:r w:rsidRPr="00BB479A">
        <w:rPr>
          <w:rFonts w:ascii="Arial" w:hAnsi="Arial" w:cs="Arial"/>
          <w:spacing w:val="-2"/>
        </w:rPr>
        <w:t>....................................................................</w:t>
      </w:r>
    </w:p>
    <w:p w14:paraId="178BE9D2" w14:textId="77777777" w:rsidR="006E3DC6" w:rsidRPr="00BB479A" w:rsidRDefault="006E3DC6" w:rsidP="006E3DC6">
      <w:pPr>
        <w:spacing w:before="43"/>
        <w:ind w:left="532"/>
        <w:rPr>
          <w:rFonts w:cs="Arial"/>
          <w:szCs w:val="24"/>
        </w:rPr>
      </w:pPr>
      <w:r w:rsidRPr="00BB479A">
        <w:rPr>
          <w:rFonts w:cs="Arial"/>
          <w:spacing w:val="-2"/>
          <w:szCs w:val="24"/>
        </w:rPr>
        <w:t>.............................................................................................</w:t>
      </w:r>
    </w:p>
    <w:p w14:paraId="6D95EBF6" w14:textId="77777777" w:rsidR="006E3DC6" w:rsidRPr="00BB479A" w:rsidRDefault="006E3DC6" w:rsidP="006E3DC6">
      <w:pPr>
        <w:pStyle w:val="Corpodetexto"/>
        <w:spacing w:before="43" w:line="276" w:lineRule="auto"/>
        <w:ind w:left="532" w:right="800"/>
        <w:rPr>
          <w:rFonts w:ascii="Arial" w:hAnsi="Arial" w:cs="Arial"/>
        </w:rPr>
      </w:pPr>
      <w:r w:rsidRPr="00BB479A">
        <w:rPr>
          <w:rFonts w:ascii="Arial" w:hAnsi="Arial" w:cs="Arial"/>
        </w:rPr>
        <w:t>X - até 2 (dois) dias</w:t>
      </w:r>
      <w:r w:rsidRPr="00BB479A">
        <w:rPr>
          <w:rFonts w:ascii="Arial" w:hAnsi="Arial" w:cs="Arial"/>
          <w:spacing w:val="23"/>
        </w:rPr>
        <w:t xml:space="preserve"> </w:t>
      </w:r>
      <w:r w:rsidRPr="00BB479A">
        <w:rPr>
          <w:rFonts w:ascii="Arial" w:hAnsi="Arial" w:cs="Arial"/>
        </w:rPr>
        <w:t>para acompanhar consultas</w:t>
      </w:r>
      <w:r w:rsidRPr="00BB479A">
        <w:rPr>
          <w:rFonts w:ascii="Arial" w:hAnsi="Arial" w:cs="Arial"/>
          <w:spacing w:val="23"/>
        </w:rPr>
        <w:t xml:space="preserve"> </w:t>
      </w:r>
      <w:r w:rsidRPr="00BB479A">
        <w:rPr>
          <w:rFonts w:ascii="Arial" w:hAnsi="Arial" w:cs="Arial"/>
        </w:rPr>
        <w:t>médicas</w:t>
      </w:r>
      <w:r w:rsidRPr="00BB479A">
        <w:rPr>
          <w:rFonts w:ascii="Arial" w:hAnsi="Arial" w:cs="Arial"/>
          <w:spacing w:val="23"/>
        </w:rPr>
        <w:t xml:space="preserve"> </w:t>
      </w:r>
      <w:r w:rsidRPr="00BB479A">
        <w:rPr>
          <w:rFonts w:ascii="Arial" w:hAnsi="Arial" w:cs="Arial"/>
        </w:rPr>
        <w:t>e exames</w:t>
      </w:r>
      <w:r w:rsidRPr="00BB479A">
        <w:rPr>
          <w:rFonts w:ascii="Arial" w:hAnsi="Arial" w:cs="Arial"/>
          <w:spacing w:val="23"/>
        </w:rPr>
        <w:t xml:space="preserve"> </w:t>
      </w:r>
      <w:r w:rsidRPr="00BB479A">
        <w:rPr>
          <w:rFonts w:ascii="Arial" w:hAnsi="Arial" w:cs="Arial"/>
        </w:rPr>
        <w:t>complementares</w:t>
      </w:r>
      <w:r w:rsidRPr="00BB479A">
        <w:rPr>
          <w:rFonts w:ascii="Arial" w:hAnsi="Arial" w:cs="Arial"/>
          <w:spacing w:val="23"/>
        </w:rPr>
        <w:t xml:space="preserve"> </w:t>
      </w:r>
      <w:r w:rsidRPr="00BB479A">
        <w:rPr>
          <w:rFonts w:ascii="Arial" w:hAnsi="Arial" w:cs="Arial"/>
        </w:rPr>
        <w:t>durante o período de gravidez de sua esposa ou companheira;</w:t>
      </w:r>
    </w:p>
    <w:p w14:paraId="2B8A31EE" w14:textId="77777777" w:rsidR="006E3DC6" w:rsidRPr="00BB479A" w:rsidRDefault="006E3DC6" w:rsidP="006E3DC6">
      <w:pPr>
        <w:pStyle w:val="Corpodetexto"/>
        <w:spacing w:before="3"/>
        <w:ind w:left="532"/>
        <w:rPr>
          <w:rFonts w:ascii="Arial" w:hAnsi="Arial" w:cs="Arial"/>
        </w:rPr>
      </w:pPr>
      <w:r w:rsidRPr="00BB479A">
        <w:rPr>
          <w:rFonts w:ascii="Arial" w:hAnsi="Arial" w:cs="Arial"/>
        </w:rPr>
        <w:t>XI</w:t>
      </w:r>
      <w:r w:rsidRPr="00BB479A">
        <w:rPr>
          <w:rFonts w:ascii="Arial" w:hAnsi="Arial" w:cs="Arial"/>
          <w:spacing w:val="-1"/>
        </w:rPr>
        <w:t xml:space="preserve"> </w:t>
      </w:r>
      <w:r w:rsidRPr="00BB479A">
        <w:rPr>
          <w:rFonts w:ascii="Arial" w:hAnsi="Arial" w:cs="Arial"/>
        </w:rPr>
        <w:t>-</w:t>
      </w:r>
      <w:r w:rsidRPr="00BB479A">
        <w:rPr>
          <w:rFonts w:ascii="Arial" w:hAnsi="Arial" w:cs="Arial"/>
          <w:spacing w:val="-2"/>
        </w:rPr>
        <w:t xml:space="preserve"> </w:t>
      </w:r>
      <w:r w:rsidRPr="00BB479A">
        <w:rPr>
          <w:rFonts w:ascii="Arial" w:hAnsi="Arial" w:cs="Arial"/>
        </w:rPr>
        <w:t>por</w:t>
      </w:r>
      <w:r w:rsidRPr="00BB479A">
        <w:rPr>
          <w:rFonts w:ascii="Arial" w:hAnsi="Arial" w:cs="Arial"/>
          <w:spacing w:val="-5"/>
        </w:rPr>
        <w:t xml:space="preserve"> </w:t>
      </w:r>
      <w:r w:rsidRPr="00BB479A">
        <w:rPr>
          <w:rFonts w:ascii="Arial" w:hAnsi="Arial" w:cs="Arial"/>
        </w:rPr>
        <w:t>1</w:t>
      </w:r>
      <w:r w:rsidRPr="00BB479A">
        <w:rPr>
          <w:rFonts w:ascii="Arial" w:hAnsi="Arial" w:cs="Arial"/>
          <w:spacing w:val="-2"/>
        </w:rPr>
        <w:t xml:space="preserve"> </w:t>
      </w:r>
      <w:r w:rsidRPr="00BB479A">
        <w:rPr>
          <w:rFonts w:ascii="Arial" w:hAnsi="Arial" w:cs="Arial"/>
        </w:rPr>
        <w:t>(um)</w:t>
      </w:r>
      <w:r w:rsidRPr="00BB479A">
        <w:rPr>
          <w:rFonts w:ascii="Arial" w:hAnsi="Arial" w:cs="Arial"/>
          <w:spacing w:val="-5"/>
        </w:rPr>
        <w:t xml:space="preserve"> </w:t>
      </w:r>
      <w:r w:rsidRPr="00BB479A">
        <w:rPr>
          <w:rFonts w:ascii="Arial" w:hAnsi="Arial" w:cs="Arial"/>
        </w:rPr>
        <w:t>dia</w:t>
      </w:r>
      <w:r w:rsidRPr="00BB479A">
        <w:rPr>
          <w:rFonts w:ascii="Arial" w:hAnsi="Arial" w:cs="Arial"/>
          <w:spacing w:val="-4"/>
        </w:rPr>
        <w:t xml:space="preserve"> </w:t>
      </w:r>
      <w:r w:rsidRPr="00BB479A">
        <w:rPr>
          <w:rFonts w:ascii="Arial" w:hAnsi="Arial" w:cs="Arial"/>
        </w:rPr>
        <w:t>por</w:t>
      </w:r>
      <w:r w:rsidRPr="00BB479A">
        <w:rPr>
          <w:rFonts w:ascii="Arial" w:hAnsi="Arial" w:cs="Arial"/>
          <w:spacing w:val="-1"/>
        </w:rPr>
        <w:t xml:space="preserve"> </w:t>
      </w:r>
      <w:r w:rsidRPr="00BB479A">
        <w:rPr>
          <w:rFonts w:ascii="Arial" w:hAnsi="Arial" w:cs="Arial"/>
        </w:rPr>
        <w:t>ano</w:t>
      </w:r>
      <w:r w:rsidRPr="00BB479A">
        <w:rPr>
          <w:rFonts w:ascii="Arial" w:hAnsi="Arial" w:cs="Arial"/>
          <w:spacing w:val="-3"/>
        </w:rPr>
        <w:t xml:space="preserve"> </w:t>
      </w:r>
      <w:r w:rsidRPr="00BB479A">
        <w:rPr>
          <w:rFonts w:ascii="Arial" w:hAnsi="Arial" w:cs="Arial"/>
        </w:rPr>
        <w:t>para acompanhar</w:t>
      </w:r>
      <w:r w:rsidRPr="00BB479A">
        <w:rPr>
          <w:rFonts w:ascii="Arial" w:hAnsi="Arial" w:cs="Arial"/>
          <w:spacing w:val="-1"/>
        </w:rPr>
        <w:t xml:space="preserve"> </w:t>
      </w:r>
      <w:r w:rsidRPr="00BB479A">
        <w:rPr>
          <w:rFonts w:ascii="Arial" w:hAnsi="Arial" w:cs="Arial"/>
        </w:rPr>
        <w:t>filho</w:t>
      </w:r>
      <w:r w:rsidRPr="00BB479A">
        <w:rPr>
          <w:rFonts w:ascii="Arial" w:hAnsi="Arial" w:cs="Arial"/>
          <w:spacing w:val="-4"/>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até</w:t>
      </w:r>
      <w:r w:rsidRPr="00BB479A">
        <w:rPr>
          <w:rFonts w:ascii="Arial" w:hAnsi="Arial" w:cs="Arial"/>
          <w:spacing w:val="-1"/>
        </w:rPr>
        <w:t xml:space="preserve"> </w:t>
      </w:r>
      <w:r w:rsidRPr="00BB479A">
        <w:rPr>
          <w:rFonts w:ascii="Arial" w:hAnsi="Arial" w:cs="Arial"/>
        </w:rPr>
        <w:t>6</w:t>
      </w:r>
      <w:r w:rsidRPr="00BB479A">
        <w:rPr>
          <w:rFonts w:ascii="Arial" w:hAnsi="Arial" w:cs="Arial"/>
          <w:spacing w:val="-7"/>
        </w:rPr>
        <w:t xml:space="preserve"> </w:t>
      </w:r>
      <w:r w:rsidRPr="00BB479A">
        <w:rPr>
          <w:rFonts w:ascii="Arial" w:hAnsi="Arial" w:cs="Arial"/>
        </w:rPr>
        <w:t>(seis)</w:t>
      </w:r>
      <w:r w:rsidRPr="00BB479A">
        <w:rPr>
          <w:rFonts w:ascii="Arial" w:hAnsi="Arial" w:cs="Arial"/>
          <w:spacing w:val="-2"/>
        </w:rPr>
        <w:t xml:space="preserve"> </w:t>
      </w:r>
      <w:r w:rsidRPr="00BB479A">
        <w:rPr>
          <w:rFonts w:ascii="Arial" w:hAnsi="Arial" w:cs="Arial"/>
        </w:rPr>
        <w:t>anos</w:t>
      </w:r>
      <w:r w:rsidRPr="00BB479A">
        <w:rPr>
          <w:rFonts w:ascii="Arial" w:hAnsi="Arial" w:cs="Arial"/>
          <w:spacing w:val="2"/>
        </w:rPr>
        <w:t xml:space="preserve"> </w:t>
      </w:r>
      <w:r w:rsidRPr="00BB479A">
        <w:rPr>
          <w:rFonts w:ascii="Arial" w:hAnsi="Arial" w:cs="Arial"/>
        </w:rPr>
        <w:t>em</w:t>
      </w:r>
      <w:r w:rsidRPr="00BB479A">
        <w:rPr>
          <w:rFonts w:ascii="Arial" w:hAnsi="Arial" w:cs="Arial"/>
          <w:spacing w:val="-4"/>
        </w:rPr>
        <w:t xml:space="preserve"> </w:t>
      </w:r>
      <w:r w:rsidRPr="00BB479A">
        <w:rPr>
          <w:rFonts w:ascii="Arial" w:hAnsi="Arial" w:cs="Arial"/>
        </w:rPr>
        <w:t>consulta</w:t>
      </w:r>
      <w:r w:rsidRPr="00BB479A">
        <w:rPr>
          <w:rFonts w:ascii="Arial" w:hAnsi="Arial" w:cs="Arial"/>
          <w:spacing w:val="-4"/>
        </w:rPr>
        <w:t xml:space="preserve"> </w:t>
      </w:r>
      <w:r w:rsidRPr="00BB479A">
        <w:rPr>
          <w:rFonts w:ascii="Arial" w:hAnsi="Arial" w:cs="Arial"/>
        </w:rPr>
        <w:t>médica.</w:t>
      </w:r>
      <w:r w:rsidRPr="00BB479A">
        <w:rPr>
          <w:rFonts w:ascii="Arial" w:hAnsi="Arial" w:cs="Arial"/>
          <w:spacing w:val="-2"/>
        </w:rPr>
        <w:t xml:space="preserve"> </w:t>
      </w:r>
      <w:r w:rsidRPr="00BB479A">
        <w:rPr>
          <w:rFonts w:ascii="Arial" w:hAnsi="Arial" w:cs="Arial"/>
        </w:rPr>
        <w:t xml:space="preserve">” </w:t>
      </w:r>
      <w:r w:rsidRPr="00BB479A">
        <w:rPr>
          <w:rFonts w:ascii="Arial" w:hAnsi="Arial" w:cs="Arial"/>
          <w:spacing w:val="-4"/>
        </w:rPr>
        <w:t>(NR)</w:t>
      </w:r>
    </w:p>
    <w:p w14:paraId="6FAA5126" w14:textId="77777777" w:rsidR="006E3DC6" w:rsidRPr="00BB479A" w:rsidRDefault="006E3DC6" w:rsidP="006E3DC6">
      <w:pPr>
        <w:pStyle w:val="Corpodetexto"/>
        <w:spacing w:before="85"/>
        <w:rPr>
          <w:rFonts w:ascii="Arial" w:hAnsi="Arial" w:cs="Arial"/>
        </w:rPr>
      </w:pPr>
    </w:p>
    <w:p w14:paraId="73F808E6" w14:textId="77777777" w:rsidR="006E3DC6" w:rsidRPr="00BB479A" w:rsidRDefault="006E3DC6" w:rsidP="006E3DC6">
      <w:pPr>
        <w:pStyle w:val="Corpodetexto"/>
        <w:spacing w:line="276" w:lineRule="auto"/>
        <w:ind w:left="532" w:right="950"/>
        <w:rPr>
          <w:rFonts w:ascii="Arial" w:hAnsi="Arial" w:cs="Arial"/>
        </w:rPr>
      </w:pPr>
      <w:r w:rsidRPr="00BB479A">
        <w:rPr>
          <w:rFonts w:ascii="Arial" w:hAnsi="Arial" w:cs="Arial"/>
          <w:b/>
        </w:rPr>
        <w:t xml:space="preserve">Art. 38º - </w:t>
      </w:r>
      <w:r w:rsidRPr="00BB479A">
        <w:rPr>
          <w:rFonts w:ascii="Arial" w:hAnsi="Arial" w:cs="Arial"/>
        </w:rPr>
        <w:t>Os arts. 1o, 3o, 4o e 5o da Lei no 11.770, de 9 de setembro de 2008, passam a vigorar com as seguintes alterações: (Produção de efeito)</w:t>
      </w:r>
    </w:p>
    <w:p w14:paraId="0D7A678E" w14:textId="77777777" w:rsidR="006E3DC6" w:rsidRPr="00BB479A" w:rsidRDefault="006E3DC6" w:rsidP="006E3DC6">
      <w:pPr>
        <w:pStyle w:val="Corpodetexto"/>
        <w:spacing w:before="3"/>
        <w:ind w:left="532"/>
        <w:rPr>
          <w:rFonts w:ascii="Arial" w:hAnsi="Arial" w:cs="Arial"/>
        </w:rPr>
      </w:pPr>
      <w:r w:rsidRPr="00BB479A">
        <w:rPr>
          <w:rFonts w:ascii="Arial" w:hAnsi="Arial" w:cs="Arial"/>
        </w:rPr>
        <w:t>“Art.</w:t>
      </w:r>
      <w:r w:rsidRPr="00BB479A">
        <w:rPr>
          <w:rFonts w:ascii="Arial" w:hAnsi="Arial" w:cs="Arial"/>
          <w:spacing w:val="-2"/>
        </w:rPr>
        <w:t xml:space="preserve"> </w:t>
      </w:r>
      <w:r w:rsidRPr="00BB479A">
        <w:rPr>
          <w:rFonts w:ascii="Arial" w:hAnsi="Arial" w:cs="Arial"/>
        </w:rPr>
        <w:t>1º</w:t>
      </w:r>
      <w:r w:rsidRPr="00BB479A">
        <w:rPr>
          <w:rFonts w:ascii="Arial" w:hAnsi="Arial" w:cs="Arial"/>
          <w:spacing w:val="-3"/>
        </w:rPr>
        <w:t xml:space="preserve"> </w:t>
      </w:r>
      <w:r w:rsidRPr="00BB479A">
        <w:rPr>
          <w:rFonts w:ascii="Arial" w:hAnsi="Arial" w:cs="Arial"/>
        </w:rPr>
        <w:t>-</w:t>
      </w:r>
      <w:r w:rsidRPr="00BB479A">
        <w:rPr>
          <w:rFonts w:ascii="Arial" w:hAnsi="Arial" w:cs="Arial"/>
          <w:spacing w:val="-3"/>
        </w:rPr>
        <w:t xml:space="preserve"> </w:t>
      </w:r>
      <w:r w:rsidRPr="00BB479A">
        <w:rPr>
          <w:rFonts w:ascii="Arial" w:hAnsi="Arial" w:cs="Arial"/>
        </w:rPr>
        <w:t>É</w:t>
      </w:r>
      <w:r w:rsidRPr="00BB479A">
        <w:rPr>
          <w:rFonts w:ascii="Arial" w:hAnsi="Arial" w:cs="Arial"/>
          <w:spacing w:val="-3"/>
        </w:rPr>
        <w:t xml:space="preserve"> </w:t>
      </w:r>
      <w:r w:rsidRPr="00BB479A">
        <w:rPr>
          <w:rFonts w:ascii="Arial" w:hAnsi="Arial" w:cs="Arial"/>
        </w:rPr>
        <w:t>instituído</w:t>
      </w:r>
      <w:r w:rsidRPr="00BB479A">
        <w:rPr>
          <w:rFonts w:ascii="Arial" w:hAnsi="Arial" w:cs="Arial"/>
          <w:spacing w:val="-5"/>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Programa</w:t>
      </w:r>
      <w:r w:rsidRPr="00BB479A">
        <w:rPr>
          <w:rFonts w:ascii="Arial" w:hAnsi="Arial" w:cs="Arial"/>
          <w:spacing w:val="-5"/>
        </w:rPr>
        <w:t xml:space="preserve"> </w:t>
      </w:r>
      <w:r w:rsidRPr="00BB479A">
        <w:rPr>
          <w:rFonts w:ascii="Arial" w:hAnsi="Arial" w:cs="Arial"/>
        </w:rPr>
        <w:t>Empresa</w:t>
      </w:r>
      <w:r w:rsidRPr="00BB479A">
        <w:rPr>
          <w:rFonts w:ascii="Arial" w:hAnsi="Arial" w:cs="Arial"/>
          <w:spacing w:val="-1"/>
        </w:rPr>
        <w:t xml:space="preserve"> </w:t>
      </w:r>
      <w:r w:rsidRPr="00BB479A">
        <w:rPr>
          <w:rFonts w:ascii="Arial" w:hAnsi="Arial" w:cs="Arial"/>
        </w:rPr>
        <w:t>Cidadã,</w:t>
      </w:r>
      <w:r w:rsidRPr="00BB479A">
        <w:rPr>
          <w:rFonts w:ascii="Arial" w:hAnsi="Arial" w:cs="Arial"/>
          <w:spacing w:val="-6"/>
        </w:rPr>
        <w:t xml:space="preserve"> </w:t>
      </w:r>
      <w:r w:rsidRPr="00BB479A">
        <w:rPr>
          <w:rFonts w:ascii="Arial" w:hAnsi="Arial" w:cs="Arial"/>
        </w:rPr>
        <w:t>destinado</w:t>
      </w:r>
      <w:r w:rsidRPr="00BB479A">
        <w:rPr>
          <w:rFonts w:ascii="Arial" w:hAnsi="Arial" w:cs="Arial"/>
          <w:spacing w:val="-1"/>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spacing w:val="-2"/>
        </w:rPr>
        <w:t>prorrogar:</w:t>
      </w:r>
    </w:p>
    <w:p w14:paraId="2BE359C6" w14:textId="77777777" w:rsidR="006E3DC6" w:rsidRPr="00BB479A" w:rsidRDefault="006E3DC6" w:rsidP="006E3DC6">
      <w:pPr>
        <w:pStyle w:val="Corpodetexto"/>
        <w:spacing w:before="43" w:line="276" w:lineRule="auto"/>
        <w:ind w:left="532" w:right="934"/>
        <w:rPr>
          <w:rFonts w:ascii="Arial" w:hAnsi="Arial" w:cs="Arial"/>
        </w:rPr>
      </w:pPr>
      <w:r w:rsidRPr="00BB479A">
        <w:rPr>
          <w:rFonts w:ascii="Arial" w:hAnsi="Arial" w:cs="Arial"/>
        </w:rPr>
        <w:t>I</w:t>
      </w:r>
      <w:r w:rsidRPr="00BB479A">
        <w:rPr>
          <w:rFonts w:ascii="Arial" w:hAnsi="Arial" w:cs="Arial"/>
          <w:spacing w:val="-6"/>
        </w:rPr>
        <w:t xml:space="preserve"> </w:t>
      </w:r>
      <w:r w:rsidRPr="00BB479A">
        <w:rPr>
          <w:rFonts w:ascii="Arial" w:hAnsi="Arial" w:cs="Arial"/>
        </w:rPr>
        <w:t>-</w:t>
      </w:r>
      <w:r w:rsidRPr="00BB479A">
        <w:rPr>
          <w:rFonts w:ascii="Arial" w:hAnsi="Arial" w:cs="Arial"/>
          <w:spacing w:val="-10"/>
        </w:rPr>
        <w:t xml:space="preserve"> </w:t>
      </w:r>
      <w:r w:rsidRPr="00BB479A">
        <w:rPr>
          <w:rFonts w:ascii="Arial" w:hAnsi="Arial" w:cs="Arial"/>
        </w:rPr>
        <w:t>por</w:t>
      </w:r>
      <w:r w:rsidRPr="00BB479A">
        <w:rPr>
          <w:rFonts w:ascii="Arial" w:hAnsi="Arial" w:cs="Arial"/>
          <w:spacing w:val="-8"/>
        </w:rPr>
        <w:t xml:space="preserve"> </w:t>
      </w:r>
      <w:r w:rsidRPr="00BB479A">
        <w:rPr>
          <w:rFonts w:ascii="Arial" w:hAnsi="Arial" w:cs="Arial"/>
        </w:rPr>
        <w:t>60</w:t>
      </w:r>
      <w:r w:rsidRPr="00BB479A">
        <w:rPr>
          <w:rFonts w:ascii="Arial" w:hAnsi="Arial" w:cs="Arial"/>
          <w:spacing w:val="-7"/>
        </w:rPr>
        <w:t xml:space="preserve"> </w:t>
      </w:r>
      <w:r w:rsidRPr="00BB479A">
        <w:rPr>
          <w:rFonts w:ascii="Arial" w:hAnsi="Arial" w:cs="Arial"/>
        </w:rPr>
        <w:t>(sessenta)</w:t>
      </w:r>
      <w:r w:rsidRPr="00BB479A">
        <w:rPr>
          <w:rFonts w:ascii="Arial" w:hAnsi="Arial" w:cs="Arial"/>
          <w:spacing w:val="-10"/>
        </w:rPr>
        <w:t xml:space="preserve"> </w:t>
      </w:r>
      <w:r w:rsidRPr="00BB479A">
        <w:rPr>
          <w:rFonts w:ascii="Arial" w:hAnsi="Arial" w:cs="Arial"/>
        </w:rPr>
        <w:t>dias</w:t>
      </w:r>
      <w:r w:rsidRPr="00BB479A">
        <w:rPr>
          <w:rFonts w:ascii="Arial" w:hAnsi="Arial" w:cs="Arial"/>
          <w:spacing w:val="-8"/>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duração</w:t>
      </w:r>
      <w:r w:rsidRPr="00BB479A">
        <w:rPr>
          <w:rFonts w:ascii="Arial" w:hAnsi="Arial" w:cs="Arial"/>
          <w:spacing w:val="-11"/>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licença-maternidade</w:t>
      </w:r>
      <w:r w:rsidRPr="00BB479A">
        <w:rPr>
          <w:rFonts w:ascii="Arial" w:hAnsi="Arial" w:cs="Arial"/>
          <w:spacing w:val="-8"/>
        </w:rPr>
        <w:t xml:space="preserve"> </w:t>
      </w:r>
      <w:r w:rsidRPr="00BB479A">
        <w:rPr>
          <w:rFonts w:ascii="Arial" w:hAnsi="Arial" w:cs="Arial"/>
        </w:rPr>
        <w:t>prevista</w:t>
      </w:r>
      <w:r w:rsidRPr="00BB479A">
        <w:rPr>
          <w:rFonts w:ascii="Arial" w:hAnsi="Arial" w:cs="Arial"/>
          <w:spacing w:val="-8"/>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inciso</w:t>
      </w:r>
      <w:r w:rsidRPr="00BB479A">
        <w:rPr>
          <w:rFonts w:ascii="Arial" w:hAnsi="Arial" w:cs="Arial"/>
          <w:spacing w:val="-8"/>
        </w:rPr>
        <w:t xml:space="preserve"> </w:t>
      </w:r>
      <w:r w:rsidRPr="00BB479A">
        <w:rPr>
          <w:rFonts w:ascii="Arial" w:hAnsi="Arial" w:cs="Arial"/>
        </w:rPr>
        <w:t>XVIII</w:t>
      </w:r>
      <w:r w:rsidRPr="00BB479A">
        <w:rPr>
          <w:rFonts w:ascii="Arial" w:hAnsi="Arial" w:cs="Arial"/>
          <w:spacing w:val="-10"/>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caput</w:t>
      </w:r>
      <w:r w:rsidRPr="00BB479A">
        <w:rPr>
          <w:rFonts w:ascii="Arial" w:hAnsi="Arial" w:cs="Arial"/>
          <w:spacing w:val="-9"/>
        </w:rPr>
        <w:t xml:space="preserve"> </w:t>
      </w:r>
      <w:r w:rsidRPr="00BB479A">
        <w:rPr>
          <w:rFonts w:ascii="Arial" w:hAnsi="Arial" w:cs="Arial"/>
        </w:rPr>
        <w:t>do</w:t>
      </w:r>
      <w:r w:rsidRPr="00BB479A">
        <w:rPr>
          <w:rFonts w:ascii="Arial" w:hAnsi="Arial" w:cs="Arial"/>
          <w:spacing w:val="-8"/>
        </w:rPr>
        <w:t xml:space="preserve"> </w:t>
      </w:r>
      <w:r w:rsidRPr="00BB479A">
        <w:rPr>
          <w:rFonts w:ascii="Arial" w:hAnsi="Arial" w:cs="Arial"/>
        </w:rPr>
        <w:t>art. 7o da Constituição Federal;</w:t>
      </w:r>
    </w:p>
    <w:p w14:paraId="4BF7DAB2" w14:textId="77777777" w:rsidR="006E3DC6" w:rsidRPr="00BB479A" w:rsidRDefault="006E3DC6" w:rsidP="006E3DC6">
      <w:pPr>
        <w:pStyle w:val="Corpodetexto"/>
        <w:spacing w:line="278" w:lineRule="auto"/>
        <w:ind w:left="532" w:right="940"/>
        <w:rPr>
          <w:rFonts w:ascii="Arial" w:hAnsi="Arial" w:cs="Arial"/>
        </w:rPr>
      </w:pPr>
      <w:r w:rsidRPr="00BB479A">
        <w:rPr>
          <w:rFonts w:ascii="Arial" w:hAnsi="Arial" w:cs="Arial"/>
        </w:rPr>
        <w:t>II</w:t>
      </w:r>
      <w:r w:rsidRPr="00BB479A">
        <w:rPr>
          <w:rFonts w:ascii="Arial" w:hAnsi="Arial" w:cs="Arial"/>
          <w:spacing w:val="-5"/>
        </w:rPr>
        <w:t xml:space="preserve"> </w:t>
      </w:r>
      <w:r w:rsidRPr="00BB479A">
        <w:rPr>
          <w:rFonts w:ascii="Arial" w:hAnsi="Arial" w:cs="Arial"/>
        </w:rPr>
        <w:t>-</w:t>
      </w:r>
      <w:r w:rsidRPr="00BB479A">
        <w:rPr>
          <w:rFonts w:ascii="Arial" w:hAnsi="Arial" w:cs="Arial"/>
          <w:spacing w:val="-6"/>
        </w:rPr>
        <w:t xml:space="preserve"> </w:t>
      </w:r>
      <w:r w:rsidRPr="00BB479A">
        <w:rPr>
          <w:rFonts w:ascii="Arial" w:hAnsi="Arial" w:cs="Arial"/>
        </w:rPr>
        <w:t>por</w:t>
      </w:r>
      <w:r w:rsidRPr="00BB479A">
        <w:rPr>
          <w:rFonts w:ascii="Arial" w:hAnsi="Arial" w:cs="Arial"/>
          <w:spacing w:val="-4"/>
        </w:rPr>
        <w:t xml:space="preserve"> </w:t>
      </w:r>
      <w:r w:rsidRPr="00BB479A">
        <w:rPr>
          <w:rFonts w:ascii="Arial" w:hAnsi="Arial" w:cs="Arial"/>
        </w:rPr>
        <w:t>15</w:t>
      </w:r>
      <w:r w:rsidRPr="00BB479A">
        <w:rPr>
          <w:rFonts w:ascii="Arial" w:hAnsi="Arial" w:cs="Arial"/>
          <w:spacing w:val="-6"/>
        </w:rPr>
        <w:t xml:space="preserve"> </w:t>
      </w:r>
      <w:r w:rsidRPr="00BB479A">
        <w:rPr>
          <w:rFonts w:ascii="Arial" w:hAnsi="Arial" w:cs="Arial"/>
        </w:rPr>
        <w:t>(quinze)</w:t>
      </w:r>
      <w:r w:rsidRPr="00BB479A">
        <w:rPr>
          <w:rFonts w:ascii="Arial" w:hAnsi="Arial" w:cs="Arial"/>
          <w:spacing w:val="-9"/>
        </w:rPr>
        <w:t xml:space="preserve"> </w:t>
      </w:r>
      <w:r w:rsidRPr="00BB479A">
        <w:rPr>
          <w:rFonts w:ascii="Arial" w:hAnsi="Arial" w:cs="Arial"/>
        </w:rPr>
        <w:t>dias</w:t>
      </w:r>
      <w:r w:rsidRPr="00BB479A">
        <w:rPr>
          <w:rFonts w:ascii="Arial" w:hAnsi="Arial" w:cs="Arial"/>
          <w:spacing w:val="-3"/>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duração</w:t>
      </w:r>
      <w:r w:rsidRPr="00BB479A">
        <w:rPr>
          <w:rFonts w:ascii="Arial" w:hAnsi="Arial" w:cs="Arial"/>
          <w:spacing w:val="-4"/>
        </w:rPr>
        <w:t xml:space="preserve"> </w:t>
      </w:r>
      <w:r w:rsidRPr="00BB479A">
        <w:rPr>
          <w:rFonts w:ascii="Arial" w:hAnsi="Arial" w:cs="Arial"/>
        </w:rPr>
        <w:t>da</w:t>
      </w:r>
      <w:r w:rsidRPr="00BB479A">
        <w:rPr>
          <w:rFonts w:ascii="Arial" w:hAnsi="Arial" w:cs="Arial"/>
          <w:spacing w:val="-4"/>
        </w:rPr>
        <w:t xml:space="preserve"> </w:t>
      </w:r>
      <w:r w:rsidRPr="00BB479A">
        <w:rPr>
          <w:rFonts w:ascii="Arial" w:hAnsi="Arial" w:cs="Arial"/>
        </w:rPr>
        <w:t>licença-paternidade,</w:t>
      </w:r>
      <w:r w:rsidRPr="00BB479A">
        <w:rPr>
          <w:rFonts w:ascii="Arial" w:hAnsi="Arial" w:cs="Arial"/>
          <w:spacing w:val="-8"/>
        </w:rPr>
        <w:t xml:space="preserve"> </w:t>
      </w:r>
      <w:r w:rsidRPr="00BB479A">
        <w:rPr>
          <w:rFonts w:ascii="Arial" w:hAnsi="Arial" w:cs="Arial"/>
        </w:rPr>
        <w:t>nos</w:t>
      </w:r>
      <w:r w:rsidRPr="00BB479A">
        <w:rPr>
          <w:rFonts w:ascii="Arial" w:hAnsi="Arial" w:cs="Arial"/>
          <w:spacing w:val="-3"/>
        </w:rPr>
        <w:t xml:space="preserve"> </w:t>
      </w:r>
      <w:r w:rsidRPr="00BB479A">
        <w:rPr>
          <w:rFonts w:ascii="Arial" w:hAnsi="Arial" w:cs="Arial"/>
        </w:rPr>
        <w:t>termos</w:t>
      </w:r>
      <w:r w:rsidRPr="00BB479A">
        <w:rPr>
          <w:rFonts w:ascii="Arial" w:hAnsi="Arial" w:cs="Arial"/>
          <w:spacing w:val="-7"/>
        </w:rPr>
        <w:t xml:space="preserve"> </w:t>
      </w:r>
      <w:r w:rsidRPr="00BB479A">
        <w:rPr>
          <w:rFonts w:ascii="Arial" w:hAnsi="Arial" w:cs="Arial"/>
        </w:rPr>
        <w:t>desta</w:t>
      </w:r>
      <w:r w:rsidRPr="00BB479A">
        <w:rPr>
          <w:rFonts w:ascii="Arial" w:hAnsi="Arial" w:cs="Arial"/>
          <w:spacing w:val="-4"/>
        </w:rPr>
        <w:t xml:space="preserve"> </w:t>
      </w:r>
      <w:r w:rsidRPr="00BB479A">
        <w:rPr>
          <w:rFonts w:ascii="Arial" w:hAnsi="Arial" w:cs="Arial"/>
        </w:rPr>
        <w:t>Lei,</w:t>
      </w:r>
      <w:r w:rsidRPr="00BB479A">
        <w:rPr>
          <w:rFonts w:ascii="Arial" w:hAnsi="Arial" w:cs="Arial"/>
          <w:spacing w:val="-9"/>
        </w:rPr>
        <w:t xml:space="preserve"> </w:t>
      </w:r>
      <w:r w:rsidRPr="00BB479A">
        <w:rPr>
          <w:rFonts w:ascii="Arial" w:hAnsi="Arial" w:cs="Arial"/>
        </w:rPr>
        <w:t>além</w:t>
      </w:r>
      <w:r w:rsidRPr="00BB479A">
        <w:rPr>
          <w:rFonts w:ascii="Arial" w:hAnsi="Arial" w:cs="Arial"/>
          <w:spacing w:val="-4"/>
        </w:rPr>
        <w:t xml:space="preserve"> </w:t>
      </w:r>
      <w:r w:rsidRPr="00BB479A">
        <w:rPr>
          <w:rFonts w:ascii="Arial" w:hAnsi="Arial" w:cs="Arial"/>
        </w:rPr>
        <w:t>dos</w:t>
      </w:r>
      <w:r w:rsidRPr="00BB479A">
        <w:rPr>
          <w:rFonts w:ascii="Arial" w:hAnsi="Arial" w:cs="Arial"/>
          <w:spacing w:val="-3"/>
        </w:rPr>
        <w:t xml:space="preserve"> </w:t>
      </w:r>
      <w:r w:rsidRPr="00BB479A">
        <w:rPr>
          <w:rFonts w:ascii="Arial" w:hAnsi="Arial" w:cs="Arial"/>
        </w:rPr>
        <w:t>5</w:t>
      </w:r>
      <w:r w:rsidRPr="00BB479A">
        <w:rPr>
          <w:rFonts w:ascii="Arial" w:hAnsi="Arial" w:cs="Arial"/>
          <w:spacing w:val="-6"/>
        </w:rPr>
        <w:t xml:space="preserve"> </w:t>
      </w:r>
      <w:r w:rsidRPr="00BB479A">
        <w:rPr>
          <w:rFonts w:ascii="Arial" w:hAnsi="Arial" w:cs="Arial"/>
        </w:rPr>
        <w:t>(cinco) dias estabelecidos no § 1o do art. 10 do Ato das Disposições Constitucionais Transitórias.</w:t>
      </w:r>
    </w:p>
    <w:p w14:paraId="7E8DA95D" w14:textId="77777777" w:rsidR="006E3DC6" w:rsidRPr="00BB479A" w:rsidRDefault="006E3DC6" w:rsidP="006E3DC6">
      <w:pPr>
        <w:pStyle w:val="Corpodetexto"/>
        <w:spacing w:line="289" w:lineRule="exact"/>
        <w:ind w:left="532"/>
        <w:rPr>
          <w:rFonts w:ascii="Arial" w:hAnsi="Arial" w:cs="Arial"/>
        </w:rPr>
      </w:pPr>
      <w:r w:rsidRPr="00BB479A">
        <w:rPr>
          <w:rFonts w:ascii="Arial" w:hAnsi="Arial" w:cs="Arial"/>
          <w:b/>
        </w:rPr>
        <w:t>§1º</w:t>
      </w:r>
      <w:r w:rsidRPr="00BB479A">
        <w:rPr>
          <w:rFonts w:ascii="Arial" w:hAnsi="Arial" w:cs="Arial"/>
          <w:b/>
          <w:spacing w:val="-1"/>
        </w:rPr>
        <w:t xml:space="preserve"> </w:t>
      </w:r>
      <w:r w:rsidRPr="00BB479A">
        <w:rPr>
          <w:rFonts w:ascii="Arial" w:hAnsi="Arial" w:cs="Arial"/>
          <w:b/>
        </w:rPr>
        <w:t>-</w:t>
      </w:r>
      <w:r w:rsidRPr="00BB479A">
        <w:rPr>
          <w:rFonts w:ascii="Arial" w:hAnsi="Arial" w:cs="Arial"/>
          <w:b/>
          <w:spacing w:val="54"/>
        </w:rPr>
        <w:t xml:space="preserve"> </w:t>
      </w:r>
      <w:r w:rsidRPr="00BB479A">
        <w:rPr>
          <w:rFonts w:ascii="Arial" w:hAnsi="Arial" w:cs="Arial"/>
        </w:rPr>
        <w:t>A</w:t>
      </w:r>
      <w:r w:rsidRPr="00BB479A">
        <w:rPr>
          <w:rFonts w:ascii="Arial" w:hAnsi="Arial" w:cs="Arial"/>
          <w:spacing w:val="-3"/>
        </w:rPr>
        <w:t xml:space="preserve"> </w:t>
      </w:r>
      <w:r w:rsidRPr="00BB479A">
        <w:rPr>
          <w:rFonts w:ascii="Arial" w:hAnsi="Arial" w:cs="Arial"/>
        </w:rPr>
        <w:t>prorrogação</w:t>
      </w:r>
      <w:r w:rsidRPr="00BB479A">
        <w:rPr>
          <w:rFonts w:ascii="Arial" w:hAnsi="Arial" w:cs="Arial"/>
          <w:spacing w:val="-4"/>
        </w:rPr>
        <w:t xml:space="preserve"> </w:t>
      </w:r>
      <w:r w:rsidRPr="00BB479A">
        <w:rPr>
          <w:rFonts w:ascii="Arial" w:hAnsi="Arial" w:cs="Arial"/>
        </w:rPr>
        <w:t>de</w:t>
      </w:r>
      <w:r w:rsidRPr="00BB479A">
        <w:rPr>
          <w:rFonts w:ascii="Arial" w:hAnsi="Arial" w:cs="Arial"/>
          <w:spacing w:val="-3"/>
        </w:rPr>
        <w:t xml:space="preserve"> </w:t>
      </w:r>
      <w:r w:rsidRPr="00BB479A">
        <w:rPr>
          <w:rFonts w:ascii="Arial" w:hAnsi="Arial" w:cs="Arial"/>
        </w:rPr>
        <w:t>que</w:t>
      </w:r>
      <w:r w:rsidRPr="00BB479A">
        <w:rPr>
          <w:rFonts w:ascii="Arial" w:hAnsi="Arial" w:cs="Arial"/>
          <w:spacing w:val="1"/>
        </w:rPr>
        <w:t xml:space="preserve"> </w:t>
      </w:r>
      <w:r w:rsidRPr="00BB479A">
        <w:rPr>
          <w:rFonts w:ascii="Arial" w:hAnsi="Arial" w:cs="Arial"/>
        </w:rPr>
        <w:t>trata</w:t>
      </w:r>
      <w:r w:rsidRPr="00BB479A">
        <w:rPr>
          <w:rFonts w:ascii="Arial" w:hAnsi="Arial" w:cs="Arial"/>
          <w:spacing w:val="-3"/>
        </w:rPr>
        <w:t xml:space="preserve"> </w:t>
      </w:r>
      <w:r w:rsidRPr="00BB479A">
        <w:rPr>
          <w:rFonts w:ascii="Arial" w:hAnsi="Arial" w:cs="Arial"/>
        </w:rPr>
        <w:t xml:space="preserve">este </w:t>
      </w:r>
      <w:r w:rsidRPr="00BB479A">
        <w:rPr>
          <w:rFonts w:ascii="Arial" w:hAnsi="Arial" w:cs="Arial"/>
          <w:spacing w:val="-2"/>
        </w:rPr>
        <w:t>artigo:</w:t>
      </w:r>
    </w:p>
    <w:p w14:paraId="1BA758A9" w14:textId="77777777" w:rsidR="006E3DC6" w:rsidRPr="00BB479A" w:rsidRDefault="006E3DC6" w:rsidP="006E3DC6">
      <w:pPr>
        <w:pStyle w:val="Corpodetexto"/>
        <w:spacing w:before="41" w:line="276" w:lineRule="auto"/>
        <w:ind w:left="532" w:right="944"/>
        <w:rPr>
          <w:rFonts w:ascii="Arial" w:hAnsi="Arial" w:cs="Arial"/>
        </w:rPr>
      </w:pPr>
      <w:r w:rsidRPr="00BB479A">
        <w:rPr>
          <w:rFonts w:ascii="Arial" w:hAnsi="Arial" w:cs="Arial"/>
        </w:rPr>
        <w:t>I</w:t>
      </w:r>
      <w:r w:rsidRPr="00BB479A">
        <w:rPr>
          <w:rFonts w:ascii="Arial" w:hAnsi="Arial" w:cs="Arial"/>
          <w:spacing w:val="-9"/>
        </w:rPr>
        <w:t xml:space="preserve"> </w:t>
      </w:r>
      <w:r w:rsidRPr="00BB479A">
        <w:rPr>
          <w:rFonts w:ascii="Arial" w:hAnsi="Arial" w:cs="Arial"/>
        </w:rPr>
        <w:t>-</w:t>
      </w:r>
      <w:r w:rsidRPr="00BB479A">
        <w:rPr>
          <w:rFonts w:ascii="Arial" w:hAnsi="Arial" w:cs="Arial"/>
          <w:spacing w:val="-10"/>
        </w:rPr>
        <w:t xml:space="preserve"> </w:t>
      </w:r>
      <w:r w:rsidRPr="00BB479A">
        <w:rPr>
          <w:rFonts w:ascii="Arial" w:hAnsi="Arial" w:cs="Arial"/>
        </w:rPr>
        <w:t>será</w:t>
      </w:r>
      <w:r w:rsidRPr="00BB479A">
        <w:rPr>
          <w:rFonts w:ascii="Arial" w:hAnsi="Arial" w:cs="Arial"/>
          <w:spacing w:val="-8"/>
        </w:rPr>
        <w:t xml:space="preserve"> </w:t>
      </w:r>
      <w:r w:rsidRPr="00BB479A">
        <w:rPr>
          <w:rFonts w:ascii="Arial" w:hAnsi="Arial" w:cs="Arial"/>
        </w:rPr>
        <w:t>garantida</w:t>
      </w:r>
      <w:r w:rsidRPr="00BB479A">
        <w:rPr>
          <w:rFonts w:ascii="Arial" w:hAnsi="Arial" w:cs="Arial"/>
          <w:spacing w:val="-8"/>
        </w:rPr>
        <w:t xml:space="preserve"> </w:t>
      </w:r>
      <w:r w:rsidRPr="00BB479A">
        <w:rPr>
          <w:rFonts w:ascii="Arial" w:hAnsi="Arial" w:cs="Arial"/>
        </w:rPr>
        <w:t>à</w:t>
      </w:r>
      <w:r w:rsidRPr="00BB479A">
        <w:rPr>
          <w:rFonts w:ascii="Arial" w:hAnsi="Arial" w:cs="Arial"/>
          <w:spacing w:val="-8"/>
        </w:rPr>
        <w:t xml:space="preserve"> </w:t>
      </w:r>
      <w:r w:rsidRPr="00BB479A">
        <w:rPr>
          <w:rFonts w:ascii="Arial" w:hAnsi="Arial" w:cs="Arial"/>
        </w:rPr>
        <w:t>empregada</w:t>
      </w:r>
      <w:r w:rsidRPr="00BB479A">
        <w:rPr>
          <w:rFonts w:ascii="Arial" w:hAnsi="Arial" w:cs="Arial"/>
          <w:spacing w:val="-8"/>
        </w:rPr>
        <w:t xml:space="preserve"> </w:t>
      </w:r>
      <w:r w:rsidRPr="00BB479A">
        <w:rPr>
          <w:rFonts w:ascii="Arial" w:hAnsi="Arial" w:cs="Arial"/>
        </w:rPr>
        <w:t>da</w:t>
      </w:r>
      <w:r w:rsidRPr="00BB479A">
        <w:rPr>
          <w:rFonts w:ascii="Arial" w:hAnsi="Arial" w:cs="Arial"/>
          <w:spacing w:val="-8"/>
        </w:rPr>
        <w:t xml:space="preserve"> </w:t>
      </w:r>
      <w:r w:rsidRPr="00BB479A">
        <w:rPr>
          <w:rFonts w:ascii="Arial" w:hAnsi="Arial" w:cs="Arial"/>
        </w:rPr>
        <w:t>pessoa</w:t>
      </w:r>
      <w:r w:rsidRPr="00BB479A">
        <w:rPr>
          <w:rFonts w:ascii="Arial" w:hAnsi="Arial" w:cs="Arial"/>
          <w:spacing w:val="-8"/>
        </w:rPr>
        <w:t xml:space="preserve"> </w:t>
      </w:r>
      <w:r w:rsidRPr="00BB479A">
        <w:rPr>
          <w:rFonts w:ascii="Arial" w:hAnsi="Arial" w:cs="Arial"/>
        </w:rPr>
        <w:t>jurídica</w:t>
      </w:r>
      <w:r w:rsidRPr="00BB479A">
        <w:rPr>
          <w:rFonts w:ascii="Arial" w:hAnsi="Arial" w:cs="Arial"/>
          <w:spacing w:val="-12"/>
        </w:rPr>
        <w:t xml:space="preserve"> </w:t>
      </w:r>
      <w:r w:rsidRPr="00BB479A">
        <w:rPr>
          <w:rFonts w:ascii="Arial" w:hAnsi="Arial" w:cs="Arial"/>
        </w:rPr>
        <w:t>que</w:t>
      </w:r>
      <w:r w:rsidRPr="00BB479A">
        <w:rPr>
          <w:rFonts w:ascii="Arial" w:hAnsi="Arial" w:cs="Arial"/>
          <w:spacing w:val="-12"/>
        </w:rPr>
        <w:t xml:space="preserve"> </w:t>
      </w:r>
      <w:r w:rsidRPr="00BB479A">
        <w:rPr>
          <w:rFonts w:ascii="Arial" w:hAnsi="Arial" w:cs="Arial"/>
        </w:rPr>
        <w:t>aderir</w:t>
      </w:r>
      <w:r w:rsidRPr="00BB479A">
        <w:rPr>
          <w:rFonts w:ascii="Arial" w:hAnsi="Arial" w:cs="Arial"/>
          <w:spacing w:val="-8"/>
        </w:rPr>
        <w:t xml:space="preserve"> </w:t>
      </w:r>
      <w:r w:rsidRPr="00BB479A">
        <w:rPr>
          <w:rFonts w:ascii="Arial" w:hAnsi="Arial" w:cs="Arial"/>
        </w:rPr>
        <w:t>ao</w:t>
      </w:r>
      <w:r w:rsidRPr="00BB479A">
        <w:rPr>
          <w:rFonts w:ascii="Arial" w:hAnsi="Arial" w:cs="Arial"/>
          <w:spacing w:val="-8"/>
        </w:rPr>
        <w:t xml:space="preserve"> </w:t>
      </w:r>
      <w:r w:rsidRPr="00BB479A">
        <w:rPr>
          <w:rFonts w:ascii="Arial" w:hAnsi="Arial" w:cs="Arial"/>
        </w:rPr>
        <w:t>Programa,</w:t>
      </w:r>
      <w:r w:rsidRPr="00BB479A">
        <w:rPr>
          <w:rFonts w:ascii="Arial" w:hAnsi="Arial" w:cs="Arial"/>
          <w:spacing w:val="-9"/>
        </w:rPr>
        <w:t xml:space="preserve"> </w:t>
      </w:r>
      <w:r w:rsidRPr="00BB479A">
        <w:rPr>
          <w:rFonts w:ascii="Arial" w:hAnsi="Arial" w:cs="Arial"/>
        </w:rPr>
        <w:t>desde</w:t>
      </w:r>
      <w:r w:rsidRPr="00BB479A">
        <w:rPr>
          <w:rFonts w:ascii="Arial" w:hAnsi="Arial" w:cs="Arial"/>
          <w:spacing w:val="-8"/>
        </w:rPr>
        <w:t xml:space="preserve"> </w:t>
      </w:r>
      <w:r w:rsidRPr="00BB479A">
        <w:rPr>
          <w:rFonts w:ascii="Arial" w:hAnsi="Arial" w:cs="Arial"/>
        </w:rPr>
        <w:t>que</w:t>
      </w:r>
      <w:r w:rsidRPr="00BB479A">
        <w:rPr>
          <w:rFonts w:ascii="Arial" w:hAnsi="Arial" w:cs="Arial"/>
          <w:spacing w:val="-8"/>
        </w:rPr>
        <w:t xml:space="preserve"> </w:t>
      </w:r>
      <w:r w:rsidRPr="00BB479A">
        <w:rPr>
          <w:rFonts w:ascii="Arial" w:hAnsi="Arial" w:cs="Arial"/>
        </w:rPr>
        <w:t>a</w:t>
      </w:r>
      <w:r w:rsidRPr="00BB479A">
        <w:rPr>
          <w:rFonts w:ascii="Arial" w:hAnsi="Arial" w:cs="Arial"/>
          <w:spacing w:val="-8"/>
        </w:rPr>
        <w:t xml:space="preserve"> </w:t>
      </w:r>
      <w:r w:rsidRPr="00BB479A">
        <w:rPr>
          <w:rFonts w:ascii="Arial" w:hAnsi="Arial" w:cs="Arial"/>
        </w:rPr>
        <w:t>empregada a</w:t>
      </w:r>
      <w:r w:rsidRPr="00BB479A">
        <w:rPr>
          <w:rFonts w:ascii="Arial" w:hAnsi="Arial" w:cs="Arial"/>
          <w:spacing w:val="-14"/>
        </w:rPr>
        <w:t xml:space="preserve"> </w:t>
      </w:r>
      <w:r w:rsidRPr="00BB479A">
        <w:rPr>
          <w:rFonts w:ascii="Arial" w:hAnsi="Arial" w:cs="Arial"/>
        </w:rPr>
        <w:t>requeira</w:t>
      </w:r>
      <w:r w:rsidRPr="00BB479A">
        <w:rPr>
          <w:rFonts w:ascii="Arial" w:hAnsi="Arial" w:cs="Arial"/>
          <w:spacing w:val="-14"/>
        </w:rPr>
        <w:t xml:space="preserve"> </w:t>
      </w:r>
      <w:r w:rsidRPr="00BB479A">
        <w:rPr>
          <w:rFonts w:ascii="Arial" w:hAnsi="Arial" w:cs="Arial"/>
        </w:rPr>
        <w:t>até</w:t>
      </w:r>
      <w:r w:rsidRPr="00BB479A">
        <w:rPr>
          <w:rFonts w:ascii="Arial" w:hAnsi="Arial" w:cs="Arial"/>
          <w:spacing w:val="-13"/>
        </w:rPr>
        <w:t xml:space="preserve"> </w:t>
      </w:r>
      <w:r w:rsidRPr="00BB479A">
        <w:rPr>
          <w:rFonts w:ascii="Arial" w:hAnsi="Arial" w:cs="Arial"/>
        </w:rPr>
        <w:t>o</w:t>
      </w:r>
      <w:r w:rsidRPr="00BB479A">
        <w:rPr>
          <w:rFonts w:ascii="Arial" w:hAnsi="Arial" w:cs="Arial"/>
          <w:spacing w:val="-14"/>
        </w:rPr>
        <w:t xml:space="preserve"> </w:t>
      </w:r>
      <w:r w:rsidRPr="00BB479A">
        <w:rPr>
          <w:rFonts w:ascii="Arial" w:hAnsi="Arial" w:cs="Arial"/>
        </w:rPr>
        <w:t>final</w:t>
      </w:r>
      <w:r w:rsidRPr="00BB479A">
        <w:rPr>
          <w:rFonts w:ascii="Arial" w:hAnsi="Arial" w:cs="Arial"/>
          <w:spacing w:val="-13"/>
        </w:rPr>
        <w:t xml:space="preserve"> </w:t>
      </w:r>
      <w:r w:rsidRPr="00BB479A">
        <w:rPr>
          <w:rFonts w:ascii="Arial" w:hAnsi="Arial" w:cs="Arial"/>
        </w:rPr>
        <w:t>do</w:t>
      </w:r>
      <w:r w:rsidRPr="00BB479A">
        <w:rPr>
          <w:rFonts w:ascii="Arial" w:hAnsi="Arial" w:cs="Arial"/>
          <w:spacing w:val="-14"/>
        </w:rPr>
        <w:t xml:space="preserve"> </w:t>
      </w:r>
      <w:r w:rsidRPr="00BB479A">
        <w:rPr>
          <w:rFonts w:ascii="Arial" w:hAnsi="Arial" w:cs="Arial"/>
        </w:rPr>
        <w:t>primeiro</w:t>
      </w:r>
      <w:r w:rsidRPr="00BB479A">
        <w:rPr>
          <w:rFonts w:ascii="Arial" w:hAnsi="Arial" w:cs="Arial"/>
          <w:spacing w:val="-13"/>
        </w:rPr>
        <w:t xml:space="preserve"> </w:t>
      </w:r>
      <w:r w:rsidRPr="00BB479A">
        <w:rPr>
          <w:rFonts w:ascii="Arial" w:hAnsi="Arial" w:cs="Arial"/>
        </w:rPr>
        <w:t>mês</w:t>
      </w:r>
      <w:r w:rsidRPr="00BB479A">
        <w:rPr>
          <w:rFonts w:ascii="Arial" w:hAnsi="Arial" w:cs="Arial"/>
          <w:spacing w:val="-14"/>
        </w:rPr>
        <w:t xml:space="preserve"> </w:t>
      </w:r>
      <w:r w:rsidRPr="00BB479A">
        <w:rPr>
          <w:rFonts w:ascii="Arial" w:hAnsi="Arial" w:cs="Arial"/>
        </w:rPr>
        <w:t>após</w:t>
      </w:r>
      <w:r w:rsidRPr="00BB479A">
        <w:rPr>
          <w:rFonts w:ascii="Arial" w:hAnsi="Arial" w:cs="Arial"/>
          <w:spacing w:val="-14"/>
        </w:rPr>
        <w:t xml:space="preserve"> </w:t>
      </w:r>
      <w:r w:rsidRPr="00BB479A">
        <w:rPr>
          <w:rFonts w:ascii="Arial" w:hAnsi="Arial" w:cs="Arial"/>
        </w:rPr>
        <w:t>o</w:t>
      </w:r>
      <w:r w:rsidRPr="00BB479A">
        <w:rPr>
          <w:rFonts w:ascii="Arial" w:hAnsi="Arial" w:cs="Arial"/>
          <w:spacing w:val="-13"/>
        </w:rPr>
        <w:t xml:space="preserve"> </w:t>
      </w:r>
      <w:r w:rsidRPr="00BB479A">
        <w:rPr>
          <w:rFonts w:ascii="Arial" w:hAnsi="Arial" w:cs="Arial"/>
        </w:rPr>
        <w:t>parto,</w:t>
      </w:r>
      <w:r w:rsidRPr="00BB479A">
        <w:rPr>
          <w:rFonts w:ascii="Arial" w:hAnsi="Arial" w:cs="Arial"/>
          <w:spacing w:val="-14"/>
        </w:rPr>
        <w:t xml:space="preserve"> </w:t>
      </w:r>
      <w:r w:rsidRPr="00BB479A">
        <w:rPr>
          <w:rFonts w:ascii="Arial" w:hAnsi="Arial" w:cs="Arial"/>
        </w:rPr>
        <w:t>e</w:t>
      </w:r>
      <w:r w:rsidRPr="00BB479A">
        <w:rPr>
          <w:rFonts w:ascii="Arial" w:hAnsi="Arial" w:cs="Arial"/>
          <w:spacing w:val="-13"/>
        </w:rPr>
        <w:t xml:space="preserve"> </w:t>
      </w:r>
      <w:r w:rsidRPr="00BB479A">
        <w:rPr>
          <w:rFonts w:ascii="Arial" w:hAnsi="Arial" w:cs="Arial"/>
        </w:rPr>
        <w:t>será</w:t>
      </w:r>
      <w:r w:rsidRPr="00BB479A">
        <w:rPr>
          <w:rFonts w:ascii="Arial" w:hAnsi="Arial" w:cs="Arial"/>
          <w:spacing w:val="-14"/>
        </w:rPr>
        <w:t xml:space="preserve"> </w:t>
      </w:r>
      <w:r w:rsidRPr="00BB479A">
        <w:rPr>
          <w:rFonts w:ascii="Arial" w:hAnsi="Arial" w:cs="Arial"/>
        </w:rPr>
        <w:t>concedida</w:t>
      </w:r>
      <w:r w:rsidRPr="00BB479A">
        <w:rPr>
          <w:rFonts w:ascii="Arial" w:hAnsi="Arial" w:cs="Arial"/>
          <w:spacing w:val="-13"/>
        </w:rPr>
        <w:t xml:space="preserve"> </w:t>
      </w:r>
      <w:r w:rsidRPr="00BB479A">
        <w:rPr>
          <w:rFonts w:ascii="Arial" w:hAnsi="Arial" w:cs="Arial"/>
        </w:rPr>
        <w:t>imediatamente</w:t>
      </w:r>
      <w:r w:rsidRPr="00BB479A">
        <w:rPr>
          <w:rFonts w:ascii="Arial" w:hAnsi="Arial" w:cs="Arial"/>
          <w:spacing w:val="-14"/>
        </w:rPr>
        <w:t xml:space="preserve"> </w:t>
      </w:r>
      <w:r w:rsidRPr="00BB479A">
        <w:rPr>
          <w:rFonts w:ascii="Arial" w:hAnsi="Arial" w:cs="Arial"/>
        </w:rPr>
        <w:t>após</w:t>
      </w:r>
      <w:r w:rsidRPr="00BB479A">
        <w:rPr>
          <w:rFonts w:ascii="Arial" w:hAnsi="Arial" w:cs="Arial"/>
          <w:spacing w:val="-14"/>
        </w:rPr>
        <w:t xml:space="preserve"> </w:t>
      </w:r>
      <w:r w:rsidRPr="00BB479A">
        <w:rPr>
          <w:rFonts w:ascii="Arial" w:hAnsi="Arial" w:cs="Arial"/>
        </w:rPr>
        <w:t>a</w:t>
      </w:r>
      <w:r w:rsidRPr="00BB479A">
        <w:rPr>
          <w:rFonts w:ascii="Arial" w:hAnsi="Arial" w:cs="Arial"/>
          <w:spacing w:val="-13"/>
        </w:rPr>
        <w:t xml:space="preserve"> </w:t>
      </w:r>
      <w:r w:rsidRPr="00BB479A">
        <w:rPr>
          <w:rFonts w:ascii="Arial" w:hAnsi="Arial" w:cs="Arial"/>
        </w:rPr>
        <w:t>fruição da licença-maternidade de que trata o inciso XVIII do caput do art. 7o da Constituição Federal;</w:t>
      </w:r>
    </w:p>
    <w:p w14:paraId="7E01193E" w14:textId="77777777" w:rsidR="006E3DC6" w:rsidRPr="00BB479A" w:rsidRDefault="006E3DC6" w:rsidP="006E3DC6">
      <w:pPr>
        <w:pStyle w:val="Corpodetexto"/>
        <w:spacing w:before="2" w:line="276" w:lineRule="auto"/>
        <w:ind w:left="532" w:right="948"/>
        <w:rPr>
          <w:rFonts w:ascii="Arial" w:hAnsi="Arial" w:cs="Arial"/>
        </w:rPr>
      </w:pPr>
      <w:r w:rsidRPr="00BB479A">
        <w:rPr>
          <w:rFonts w:ascii="Arial" w:hAnsi="Arial" w:cs="Arial"/>
        </w:rPr>
        <w:t>II - será garantida ao empregado da pessoa jurídica que aderir ao Programa, desde que o empregado a requeira no prazo de 2 (dois) dias úteis após o parto e comprove participação em programa ou atividade de orientação sobre paternidade responsável.</w:t>
      </w:r>
    </w:p>
    <w:p w14:paraId="0B32552A" w14:textId="77777777" w:rsidR="006E3DC6" w:rsidRPr="00BB479A" w:rsidRDefault="006E3DC6" w:rsidP="006E3DC6">
      <w:pPr>
        <w:pStyle w:val="Corpodetexto"/>
        <w:spacing w:line="276" w:lineRule="auto"/>
        <w:ind w:left="532" w:right="945"/>
        <w:rPr>
          <w:rFonts w:ascii="Arial" w:hAnsi="Arial" w:cs="Arial"/>
        </w:rPr>
      </w:pPr>
      <w:r w:rsidRPr="00BB479A">
        <w:rPr>
          <w:rFonts w:ascii="Arial" w:hAnsi="Arial" w:cs="Arial"/>
          <w:b/>
        </w:rPr>
        <w:t>§2º -</w:t>
      </w:r>
      <w:r w:rsidRPr="00BB479A">
        <w:rPr>
          <w:rFonts w:ascii="Arial" w:hAnsi="Arial" w:cs="Arial"/>
          <w:b/>
          <w:spacing w:val="40"/>
        </w:rPr>
        <w:t xml:space="preserve"> </w:t>
      </w:r>
      <w:r w:rsidRPr="00BB479A">
        <w:rPr>
          <w:rFonts w:ascii="Arial" w:hAnsi="Arial" w:cs="Arial"/>
        </w:rPr>
        <w:t>A prorrogação será garantida, na mesma proporção, à empregada e ao empregado que adotar</w:t>
      </w:r>
      <w:r w:rsidRPr="00BB479A">
        <w:rPr>
          <w:rFonts w:ascii="Arial" w:hAnsi="Arial" w:cs="Arial"/>
          <w:spacing w:val="-8"/>
        </w:rPr>
        <w:t xml:space="preserve"> </w:t>
      </w:r>
      <w:r w:rsidRPr="00BB479A">
        <w:rPr>
          <w:rFonts w:ascii="Arial" w:hAnsi="Arial" w:cs="Arial"/>
        </w:rPr>
        <w:t>ou</w:t>
      </w:r>
      <w:r w:rsidRPr="00BB479A">
        <w:rPr>
          <w:rFonts w:ascii="Arial" w:hAnsi="Arial" w:cs="Arial"/>
          <w:spacing w:val="-7"/>
        </w:rPr>
        <w:t xml:space="preserve"> </w:t>
      </w:r>
      <w:r w:rsidRPr="00BB479A">
        <w:rPr>
          <w:rFonts w:ascii="Arial" w:hAnsi="Arial" w:cs="Arial"/>
        </w:rPr>
        <w:t>obtiver</w:t>
      </w:r>
      <w:r w:rsidRPr="00BB479A">
        <w:rPr>
          <w:rFonts w:ascii="Arial" w:hAnsi="Arial" w:cs="Arial"/>
          <w:spacing w:val="-8"/>
        </w:rPr>
        <w:t xml:space="preserve"> </w:t>
      </w:r>
      <w:r w:rsidRPr="00BB479A">
        <w:rPr>
          <w:rFonts w:ascii="Arial" w:hAnsi="Arial" w:cs="Arial"/>
        </w:rPr>
        <w:t>guarda</w:t>
      </w:r>
      <w:r w:rsidRPr="00BB479A">
        <w:rPr>
          <w:rFonts w:ascii="Arial" w:hAnsi="Arial" w:cs="Arial"/>
          <w:spacing w:val="-8"/>
        </w:rPr>
        <w:t xml:space="preserve"> </w:t>
      </w:r>
      <w:r w:rsidRPr="00BB479A">
        <w:rPr>
          <w:rFonts w:ascii="Arial" w:hAnsi="Arial" w:cs="Arial"/>
        </w:rPr>
        <w:t>judicial</w:t>
      </w:r>
      <w:r w:rsidRPr="00BB479A">
        <w:rPr>
          <w:rFonts w:ascii="Arial" w:hAnsi="Arial" w:cs="Arial"/>
          <w:spacing w:val="-8"/>
        </w:rPr>
        <w:t xml:space="preserve"> </w:t>
      </w:r>
      <w:r w:rsidRPr="00BB479A">
        <w:rPr>
          <w:rFonts w:ascii="Arial" w:hAnsi="Arial" w:cs="Arial"/>
        </w:rPr>
        <w:t>para</w:t>
      </w:r>
      <w:r w:rsidRPr="00BB479A">
        <w:rPr>
          <w:rFonts w:ascii="Arial" w:hAnsi="Arial" w:cs="Arial"/>
          <w:spacing w:val="-4"/>
        </w:rPr>
        <w:t xml:space="preserve"> </w:t>
      </w:r>
      <w:r w:rsidRPr="00BB479A">
        <w:rPr>
          <w:rFonts w:ascii="Arial" w:hAnsi="Arial" w:cs="Arial"/>
        </w:rPr>
        <w:t>fins</w:t>
      </w:r>
      <w:r w:rsidRPr="00BB479A">
        <w:rPr>
          <w:rFonts w:ascii="Arial" w:hAnsi="Arial" w:cs="Arial"/>
          <w:spacing w:val="-7"/>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adoção</w:t>
      </w:r>
      <w:r w:rsidRPr="00BB479A">
        <w:rPr>
          <w:rFonts w:ascii="Arial" w:hAnsi="Arial" w:cs="Arial"/>
          <w:spacing w:val="-7"/>
        </w:rPr>
        <w:t xml:space="preserve"> </w:t>
      </w:r>
      <w:r w:rsidRPr="00BB479A">
        <w:rPr>
          <w:rFonts w:ascii="Arial" w:hAnsi="Arial" w:cs="Arial"/>
        </w:rPr>
        <w:t>de</w:t>
      </w:r>
      <w:r w:rsidRPr="00BB479A">
        <w:rPr>
          <w:rFonts w:ascii="Arial" w:hAnsi="Arial" w:cs="Arial"/>
          <w:spacing w:val="-8"/>
        </w:rPr>
        <w:t xml:space="preserve"> </w:t>
      </w:r>
      <w:r w:rsidRPr="00BB479A">
        <w:rPr>
          <w:rFonts w:ascii="Arial" w:hAnsi="Arial" w:cs="Arial"/>
        </w:rPr>
        <w:t>criança.</w:t>
      </w:r>
      <w:r w:rsidRPr="00BB479A">
        <w:rPr>
          <w:rFonts w:ascii="Arial" w:hAnsi="Arial" w:cs="Arial"/>
          <w:spacing w:val="-9"/>
        </w:rPr>
        <w:t xml:space="preserve"> </w:t>
      </w:r>
      <w:r w:rsidRPr="00BB479A">
        <w:rPr>
          <w:rFonts w:ascii="Arial" w:hAnsi="Arial" w:cs="Arial"/>
        </w:rPr>
        <w:t>”</w:t>
      </w:r>
      <w:r w:rsidRPr="00BB479A">
        <w:rPr>
          <w:rFonts w:ascii="Arial" w:hAnsi="Arial" w:cs="Arial"/>
          <w:spacing w:val="-5"/>
        </w:rPr>
        <w:t xml:space="preserve"> </w:t>
      </w:r>
      <w:r w:rsidRPr="00BB479A">
        <w:rPr>
          <w:rFonts w:ascii="Arial" w:hAnsi="Arial" w:cs="Arial"/>
        </w:rPr>
        <w:t>(NR)</w:t>
      </w:r>
      <w:r w:rsidRPr="00BB479A">
        <w:rPr>
          <w:rFonts w:ascii="Arial" w:hAnsi="Arial" w:cs="Arial"/>
          <w:spacing w:val="-5"/>
        </w:rPr>
        <w:t xml:space="preserve"> </w:t>
      </w:r>
      <w:r w:rsidRPr="00BB479A">
        <w:rPr>
          <w:rFonts w:ascii="Arial" w:hAnsi="Arial" w:cs="Arial"/>
        </w:rPr>
        <w:t>“Art.</w:t>
      </w:r>
      <w:r w:rsidRPr="00BB479A">
        <w:rPr>
          <w:rFonts w:ascii="Arial" w:hAnsi="Arial" w:cs="Arial"/>
          <w:spacing w:val="-9"/>
        </w:rPr>
        <w:t xml:space="preserve"> </w:t>
      </w:r>
      <w:r w:rsidRPr="00BB479A">
        <w:rPr>
          <w:rFonts w:ascii="Arial" w:hAnsi="Arial" w:cs="Arial"/>
        </w:rPr>
        <w:t>3o</w:t>
      </w:r>
      <w:r w:rsidRPr="00BB479A">
        <w:rPr>
          <w:rFonts w:ascii="Arial" w:hAnsi="Arial" w:cs="Arial"/>
          <w:spacing w:val="-4"/>
        </w:rPr>
        <w:t xml:space="preserve"> </w:t>
      </w:r>
      <w:r w:rsidRPr="00BB479A">
        <w:rPr>
          <w:rFonts w:ascii="Arial" w:hAnsi="Arial" w:cs="Arial"/>
        </w:rPr>
        <w:t>Durante</w:t>
      </w:r>
      <w:r w:rsidRPr="00BB479A">
        <w:rPr>
          <w:rFonts w:ascii="Arial" w:hAnsi="Arial" w:cs="Arial"/>
          <w:spacing w:val="-9"/>
        </w:rPr>
        <w:t xml:space="preserve"> </w:t>
      </w:r>
      <w:r w:rsidRPr="00BB479A">
        <w:rPr>
          <w:rFonts w:ascii="Arial" w:hAnsi="Arial" w:cs="Arial"/>
        </w:rPr>
        <w:t>o</w:t>
      </w:r>
      <w:r w:rsidRPr="00BB479A">
        <w:rPr>
          <w:rFonts w:ascii="Arial" w:hAnsi="Arial" w:cs="Arial"/>
          <w:spacing w:val="-8"/>
        </w:rPr>
        <w:t xml:space="preserve"> </w:t>
      </w:r>
      <w:r w:rsidRPr="00BB479A">
        <w:rPr>
          <w:rFonts w:ascii="Arial" w:hAnsi="Arial" w:cs="Arial"/>
        </w:rPr>
        <w:t>período de prorrogação da licença-maternidade e da licença-paternidade:</w:t>
      </w:r>
    </w:p>
    <w:p w14:paraId="24F9E6A1" w14:textId="77777777" w:rsidR="006E3DC6" w:rsidRPr="00BB479A" w:rsidRDefault="006E3DC6" w:rsidP="006E3DC6">
      <w:pPr>
        <w:pStyle w:val="Corpodetexto"/>
        <w:spacing w:line="276" w:lineRule="auto"/>
        <w:ind w:left="532" w:right="947" w:firstLine="56"/>
        <w:rPr>
          <w:rFonts w:ascii="Arial" w:hAnsi="Arial" w:cs="Arial"/>
        </w:rPr>
      </w:pPr>
      <w:r w:rsidRPr="00BB479A">
        <w:rPr>
          <w:rFonts w:ascii="Arial" w:hAnsi="Arial" w:cs="Arial"/>
        </w:rPr>
        <w:t>I - a empregada terá</w:t>
      </w:r>
      <w:r w:rsidRPr="00BB479A">
        <w:rPr>
          <w:rFonts w:ascii="Arial" w:hAnsi="Arial" w:cs="Arial"/>
          <w:spacing w:val="-1"/>
        </w:rPr>
        <w:t xml:space="preserve"> </w:t>
      </w:r>
      <w:r w:rsidRPr="00BB479A">
        <w:rPr>
          <w:rFonts w:ascii="Arial" w:hAnsi="Arial" w:cs="Arial"/>
        </w:rPr>
        <w:t>direito à remuneração integral,</w:t>
      </w:r>
      <w:r w:rsidRPr="00BB479A">
        <w:rPr>
          <w:rFonts w:ascii="Arial" w:hAnsi="Arial" w:cs="Arial"/>
          <w:spacing w:val="-2"/>
        </w:rPr>
        <w:t xml:space="preserve"> </w:t>
      </w:r>
      <w:r w:rsidRPr="00BB479A">
        <w:rPr>
          <w:rFonts w:ascii="Arial" w:hAnsi="Arial" w:cs="Arial"/>
        </w:rPr>
        <w:t>nos mesmos moldes devidos no período de percepção do salário-maternidade pago pelo Regime Geral de Previdência Social (RGPS);</w:t>
      </w:r>
    </w:p>
    <w:p w14:paraId="22117513" w14:textId="77777777" w:rsidR="006E3DC6" w:rsidRPr="00BB479A" w:rsidRDefault="006E3DC6" w:rsidP="006E3DC6">
      <w:pPr>
        <w:pStyle w:val="Corpodetexto"/>
        <w:spacing w:line="291" w:lineRule="exact"/>
        <w:ind w:left="532"/>
        <w:rPr>
          <w:rFonts w:ascii="Arial" w:hAnsi="Arial" w:cs="Arial"/>
        </w:rPr>
      </w:pPr>
      <w:r w:rsidRPr="00BB479A">
        <w:rPr>
          <w:rFonts w:ascii="Arial" w:hAnsi="Arial" w:cs="Arial"/>
        </w:rPr>
        <w:t>II</w:t>
      </w:r>
      <w:r w:rsidRPr="00BB479A">
        <w:rPr>
          <w:rFonts w:ascii="Arial" w:hAnsi="Arial" w:cs="Arial"/>
          <w:spacing w:val="-2"/>
        </w:rPr>
        <w:t xml:space="preserve"> </w:t>
      </w:r>
      <w:r w:rsidRPr="00BB479A">
        <w:rPr>
          <w:rFonts w:ascii="Arial" w:hAnsi="Arial" w:cs="Arial"/>
        </w:rPr>
        <w:t>-</w:t>
      </w:r>
      <w:r w:rsidRPr="00BB479A">
        <w:rPr>
          <w:rFonts w:ascii="Arial" w:hAnsi="Arial" w:cs="Arial"/>
          <w:spacing w:val="-3"/>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empregado terá</w:t>
      </w:r>
      <w:r w:rsidRPr="00BB479A">
        <w:rPr>
          <w:rFonts w:ascii="Arial" w:hAnsi="Arial" w:cs="Arial"/>
          <w:spacing w:val="-5"/>
        </w:rPr>
        <w:t xml:space="preserve"> </w:t>
      </w:r>
      <w:r w:rsidRPr="00BB479A">
        <w:rPr>
          <w:rFonts w:ascii="Arial" w:hAnsi="Arial" w:cs="Arial"/>
        </w:rPr>
        <w:t>direito</w:t>
      </w:r>
      <w:r w:rsidRPr="00BB479A">
        <w:rPr>
          <w:rFonts w:ascii="Arial" w:hAnsi="Arial" w:cs="Arial"/>
          <w:spacing w:val="-1"/>
        </w:rPr>
        <w:t xml:space="preserve"> </w:t>
      </w:r>
      <w:r w:rsidRPr="00BB479A">
        <w:rPr>
          <w:rFonts w:ascii="Arial" w:hAnsi="Arial" w:cs="Arial"/>
        </w:rPr>
        <w:t>à</w:t>
      </w:r>
      <w:r w:rsidRPr="00BB479A">
        <w:rPr>
          <w:rFonts w:ascii="Arial" w:hAnsi="Arial" w:cs="Arial"/>
          <w:spacing w:val="-4"/>
        </w:rPr>
        <w:t xml:space="preserve"> </w:t>
      </w:r>
      <w:r w:rsidRPr="00BB479A">
        <w:rPr>
          <w:rFonts w:ascii="Arial" w:hAnsi="Arial" w:cs="Arial"/>
        </w:rPr>
        <w:t>remuneração</w:t>
      </w:r>
      <w:r w:rsidRPr="00BB479A">
        <w:rPr>
          <w:rFonts w:ascii="Arial" w:hAnsi="Arial" w:cs="Arial"/>
          <w:spacing w:val="-1"/>
        </w:rPr>
        <w:t xml:space="preserve"> </w:t>
      </w:r>
      <w:r w:rsidRPr="00BB479A">
        <w:rPr>
          <w:rFonts w:ascii="Arial" w:hAnsi="Arial" w:cs="Arial"/>
        </w:rPr>
        <w:t>integral.</w:t>
      </w:r>
      <w:r w:rsidRPr="00BB479A">
        <w:rPr>
          <w:rFonts w:ascii="Arial" w:hAnsi="Arial" w:cs="Arial"/>
          <w:spacing w:val="-3"/>
        </w:rPr>
        <w:t xml:space="preserve"> </w:t>
      </w:r>
      <w:r w:rsidRPr="00BB479A">
        <w:rPr>
          <w:rFonts w:ascii="Arial" w:hAnsi="Arial" w:cs="Arial"/>
        </w:rPr>
        <w:t>”</w:t>
      </w:r>
      <w:r w:rsidRPr="00BB479A">
        <w:rPr>
          <w:rFonts w:ascii="Arial" w:hAnsi="Arial" w:cs="Arial"/>
          <w:spacing w:val="-5"/>
        </w:rPr>
        <w:t xml:space="preserve"> </w:t>
      </w:r>
      <w:r w:rsidRPr="00BB479A">
        <w:rPr>
          <w:rFonts w:ascii="Arial" w:hAnsi="Arial" w:cs="Arial"/>
          <w:spacing w:val="-4"/>
        </w:rPr>
        <w:t>(NR)</w:t>
      </w:r>
    </w:p>
    <w:p w14:paraId="12C5116D" w14:textId="77777777" w:rsidR="006E3DC6" w:rsidRPr="00BB479A" w:rsidRDefault="006E3DC6" w:rsidP="006E3DC6">
      <w:pPr>
        <w:pStyle w:val="Corpodetexto"/>
        <w:spacing w:before="46" w:line="276" w:lineRule="auto"/>
        <w:ind w:left="532" w:right="938"/>
        <w:rPr>
          <w:rFonts w:ascii="Arial" w:hAnsi="Arial" w:cs="Arial"/>
        </w:rPr>
      </w:pPr>
      <w:r w:rsidRPr="00BB479A">
        <w:rPr>
          <w:rFonts w:ascii="Arial" w:hAnsi="Arial" w:cs="Arial"/>
        </w:rPr>
        <w:t>“Art.</w:t>
      </w:r>
      <w:r w:rsidRPr="00BB479A">
        <w:rPr>
          <w:rFonts w:ascii="Arial" w:hAnsi="Arial" w:cs="Arial"/>
          <w:spacing w:val="-14"/>
        </w:rPr>
        <w:t xml:space="preserve"> </w:t>
      </w:r>
      <w:r w:rsidRPr="00BB479A">
        <w:rPr>
          <w:rFonts w:ascii="Arial" w:hAnsi="Arial" w:cs="Arial"/>
        </w:rPr>
        <w:t>4º.</w:t>
      </w:r>
      <w:r w:rsidRPr="00BB479A">
        <w:rPr>
          <w:rFonts w:ascii="Arial" w:hAnsi="Arial" w:cs="Arial"/>
          <w:spacing w:val="24"/>
        </w:rPr>
        <w:t xml:space="preserve"> </w:t>
      </w:r>
      <w:r w:rsidRPr="00BB479A">
        <w:rPr>
          <w:rFonts w:ascii="Arial" w:hAnsi="Arial" w:cs="Arial"/>
        </w:rPr>
        <w:t>No</w:t>
      </w:r>
      <w:r w:rsidRPr="00BB479A">
        <w:rPr>
          <w:rFonts w:ascii="Arial" w:hAnsi="Arial" w:cs="Arial"/>
          <w:spacing w:val="-12"/>
        </w:rPr>
        <w:t xml:space="preserve"> </w:t>
      </w:r>
      <w:r w:rsidRPr="00BB479A">
        <w:rPr>
          <w:rFonts w:ascii="Arial" w:hAnsi="Arial" w:cs="Arial"/>
        </w:rPr>
        <w:t>período</w:t>
      </w:r>
      <w:r w:rsidRPr="00BB479A">
        <w:rPr>
          <w:rFonts w:ascii="Arial" w:hAnsi="Arial" w:cs="Arial"/>
          <w:spacing w:val="-12"/>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prorrogação</w:t>
      </w:r>
      <w:r w:rsidRPr="00BB479A">
        <w:rPr>
          <w:rFonts w:ascii="Arial" w:hAnsi="Arial" w:cs="Arial"/>
          <w:spacing w:val="-12"/>
        </w:rPr>
        <w:t xml:space="preserve"> </w:t>
      </w:r>
      <w:r w:rsidRPr="00BB479A">
        <w:rPr>
          <w:rFonts w:ascii="Arial" w:hAnsi="Arial" w:cs="Arial"/>
        </w:rPr>
        <w:t>da</w:t>
      </w:r>
      <w:r w:rsidRPr="00BB479A">
        <w:rPr>
          <w:rFonts w:ascii="Arial" w:hAnsi="Arial" w:cs="Arial"/>
          <w:spacing w:val="-12"/>
        </w:rPr>
        <w:t xml:space="preserve"> </w:t>
      </w:r>
      <w:r w:rsidRPr="00BB479A">
        <w:rPr>
          <w:rFonts w:ascii="Arial" w:hAnsi="Arial" w:cs="Arial"/>
        </w:rPr>
        <w:t>licença-maternidade</w:t>
      </w:r>
      <w:r w:rsidRPr="00BB479A">
        <w:rPr>
          <w:rFonts w:ascii="Arial" w:hAnsi="Arial" w:cs="Arial"/>
          <w:spacing w:val="-12"/>
        </w:rPr>
        <w:t xml:space="preserve"> </w:t>
      </w:r>
      <w:r w:rsidRPr="00BB479A">
        <w:rPr>
          <w:rFonts w:ascii="Arial" w:hAnsi="Arial" w:cs="Arial"/>
        </w:rPr>
        <w:t>e</w:t>
      </w:r>
      <w:r w:rsidRPr="00BB479A">
        <w:rPr>
          <w:rFonts w:ascii="Arial" w:hAnsi="Arial" w:cs="Arial"/>
          <w:spacing w:val="-12"/>
        </w:rPr>
        <w:t xml:space="preserve"> </w:t>
      </w:r>
      <w:r w:rsidRPr="00BB479A">
        <w:rPr>
          <w:rFonts w:ascii="Arial" w:hAnsi="Arial" w:cs="Arial"/>
        </w:rPr>
        <w:t>da</w:t>
      </w:r>
      <w:r w:rsidRPr="00BB479A">
        <w:rPr>
          <w:rFonts w:ascii="Arial" w:hAnsi="Arial" w:cs="Arial"/>
          <w:spacing w:val="-14"/>
        </w:rPr>
        <w:t xml:space="preserve"> </w:t>
      </w:r>
      <w:r w:rsidRPr="00BB479A">
        <w:rPr>
          <w:rFonts w:ascii="Arial" w:hAnsi="Arial" w:cs="Arial"/>
        </w:rPr>
        <w:t>licença-paternidade</w:t>
      </w:r>
      <w:r w:rsidRPr="00BB479A">
        <w:rPr>
          <w:rFonts w:ascii="Arial" w:hAnsi="Arial" w:cs="Arial"/>
          <w:spacing w:val="-12"/>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que</w:t>
      </w:r>
      <w:r w:rsidRPr="00BB479A">
        <w:rPr>
          <w:rFonts w:ascii="Arial" w:hAnsi="Arial" w:cs="Arial"/>
          <w:spacing w:val="-12"/>
        </w:rPr>
        <w:t xml:space="preserve"> </w:t>
      </w:r>
      <w:r w:rsidRPr="00BB479A">
        <w:rPr>
          <w:rFonts w:ascii="Arial" w:hAnsi="Arial" w:cs="Arial"/>
        </w:rPr>
        <w:t>trata esta Lei, a empregada e o empregado não poderão exercer nenhuma atividade remunerada, e a criança deverá ser mantida sob seus cuidados.</w:t>
      </w:r>
    </w:p>
    <w:p w14:paraId="2D3A4CEE" w14:textId="77777777" w:rsidR="006E3DC6" w:rsidRPr="00BB479A" w:rsidRDefault="006E3DC6" w:rsidP="006E3DC6">
      <w:pPr>
        <w:pStyle w:val="Corpodetexto"/>
        <w:spacing w:line="291" w:lineRule="exact"/>
        <w:ind w:left="532"/>
        <w:rPr>
          <w:rFonts w:ascii="Arial" w:hAnsi="Arial" w:cs="Arial"/>
        </w:rPr>
      </w:pPr>
      <w:r w:rsidRPr="00BB479A">
        <w:rPr>
          <w:rFonts w:ascii="Arial" w:hAnsi="Arial" w:cs="Arial"/>
          <w:b/>
        </w:rPr>
        <w:t>Parágrafo</w:t>
      </w:r>
      <w:r w:rsidRPr="00BB479A">
        <w:rPr>
          <w:rFonts w:ascii="Arial" w:hAnsi="Arial" w:cs="Arial"/>
          <w:b/>
          <w:spacing w:val="5"/>
        </w:rPr>
        <w:t xml:space="preserve"> </w:t>
      </w:r>
      <w:r w:rsidRPr="00BB479A">
        <w:rPr>
          <w:rFonts w:ascii="Arial" w:hAnsi="Arial" w:cs="Arial"/>
          <w:b/>
        </w:rPr>
        <w:t>único</w:t>
      </w:r>
      <w:r w:rsidRPr="00BB479A">
        <w:rPr>
          <w:rFonts w:ascii="Arial" w:hAnsi="Arial" w:cs="Arial"/>
        </w:rPr>
        <w:t>.</w:t>
      </w:r>
      <w:r w:rsidRPr="00BB479A">
        <w:rPr>
          <w:rFonts w:ascii="Arial" w:hAnsi="Arial" w:cs="Arial"/>
          <w:spacing w:val="6"/>
        </w:rPr>
        <w:t xml:space="preserve"> </w:t>
      </w:r>
      <w:r w:rsidRPr="00BB479A">
        <w:rPr>
          <w:rFonts w:ascii="Arial" w:hAnsi="Arial" w:cs="Arial"/>
        </w:rPr>
        <w:t>Em</w:t>
      </w:r>
      <w:r w:rsidRPr="00BB479A">
        <w:rPr>
          <w:rFonts w:ascii="Arial" w:hAnsi="Arial" w:cs="Arial"/>
          <w:spacing w:val="6"/>
        </w:rPr>
        <w:t xml:space="preserve"> </w:t>
      </w:r>
      <w:r w:rsidRPr="00BB479A">
        <w:rPr>
          <w:rFonts w:ascii="Arial" w:hAnsi="Arial" w:cs="Arial"/>
        </w:rPr>
        <w:t>caso</w:t>
      </w:r>
      <w:r w:rsidRPr="00BB479A">
        <w:rPr>
          <w:rFonts w:ascii="Arial" w:hAnsi="Arial" w:cs="Arial"/>
          <w:spacing w:val="4"/>
        </w:rPr>
        <w:t xml:space="preserve"> </w:t>
      </w:r>
      <w:r w:rsidRPr="00BB479A">
        <w:rPr>
          <w:rFonts w:ascii="Arial" w:hAnsi="Arial" w:cs="Arial"/>
        </w:rPr>
        <w:t>de</w:t>
      </w:r>
      <w:r w:rsidRPr="00BB479A">
        <w:rPr>
          <w:rFonts w:ascii="Arial" w:hAnsi="Arial" w:cs="Arial"/>
          <w:spacing w:val="3"/>
        </w:rPr>
        <w:t xml:space="preserve"> </w:t>
      </w:r>
      <w:r w:rsidRPr="00BB479A">
        <w:rPr>
          <w:rFonts w:ascii="Arial" w:hAnsi="Arial" w:cs="Arial"/>
        </w:rPr>
        <w:t>descumprimento</w:t>
      </w:r>
      <w:r w:rsidRPr="00BB479A">
        <w:rPr>
          <w:rFonts w:ascii="Arial" w:hAnsi="Arial" w:cs="Arial"/>
          <w:spacing w:val="3"/>
        </w:rPr>
        <w:t xml:space="preserve"> </w:t>
      </w:r>
      <w:r w:rsidRPr="00BB479A">
        <w:rPr>
          <w:rFonts w:ascii="Arial" w:hAnsi="Arial" w:cs="Arial"/>
        </w:rPr>
        <w:t>do</w:t>
      </w:r>
      <w:r w:rsidRPr="00BB479A">
        <w:rPr>
          <w:rFonts w:ascii="Arial" w:hAnsi="Arial" w:cs="Arial"/>
          <w:spacing w:val="1"/>
        </w:rPr>
        <w:t xml:space="preserve"> </w:t>
      </w:r>
      <w:r w:rsidRPr="00BB479A">
        <w:rPr>
          <w:rFonts w:ascii="Arial" w:hAnsi="Arial" w:cs="Arial"/>
        </w:rPr>
        <w:t>disposto</w:t>
      </w:r>
      <w:r w:rsidRPr="00BB479A">
        <w:rPr>
          <w:rFonts w:ascii="Arial" w:hAnsi="Arial" w:cs="Arial"/>
          <w:spacing w:val="3"/>
        </w:rPr>
        <w:t xml:space="preserve"> </w:t>
      </w:r>
      <w:r w:rsidRPr="00BB479A">
        <w:rPr>
          <w:rFonts w:ascii="Arial" w:hAnsi="Arial" w:cs="Arial"/>
        </w:rPr>
        <w:t>no</w:t>
      </w:r>
      <w:r w:rsidRPr="00BB479A">
        <w:rPr>
          <w:rFonts w:ascii="Arial" w:hAnsi="Arial" w:cs="Arial"/>
          <w:spacing w:val="5"/>
        </w:rPr>
        <w:t xml:space="preserve"> </w:t>
      </w:r>
      <w:r w:rsidRPr="00BB479A">
        <w:rPr>
          <w:rFonts w:ascii="Arial" w:hAnsi="Arial" w:cs="Arial"/>
        </w:rPr>
        <w:t>caput</w:t>
      </w:r>
      <w:r w:rsidRPr="00BB479A">
        <w:rPr>
          <w:rFonts w:ascii="Arial" w:hAnsi="Arial" w:cs="Arial"/>
          <w:spacing w:val="2"/>
        </w:rPr>
        <w:t xml:space="preserve"> </w:t>
      </w:r>
      <w:r w:rsidRPr="00BB479A">
        <w:rPr>
          <w:rFonts w:ascii="Arial" w:hAnsi="Arial" w:cs="Arial"/>
        </w:rPr>
        <w:t>deste</w:t>
      </w:r>
      <w:r w:rsidRPr="00BB479A">
        <w:rPr>
          <w:rFonts w:ascii="Arial" w:hAnsi="Arial" w:cs="Arial"/>
          <w:spacing w:val="2"/>
        </w:rPr>
        <w:t xml:space="preserve"> </w:t>
      </w:r>
      <w:r w:rsidRPr="00BB479A">
        <w:rPr>
          <w:rFonts w:ascii="Arial" w:hAnsi="Arial" w:cs="Arial"/>
        </w:rPr>
        <w:t>artigo,</w:t>
      </w:r>
      <w:r w:rsidRPr="00BB479A">
        <w:rPr>
          <w:rFonts w:ascii="Arial" w:hAnsi="Arial" w:cs="Arial"/>
          <w:spacing w:val="3"/>
        </w:rPr>
        <w:t xml:space="preserve"> </w:t>
      </w:r>
      <w:r w:rsidRPr="00BB479A">
        <w:rPr>
          <w:rFonts w:ascii="Arial" w:hAnsi="Arial" w:cs="Arial"/>
        </w:rPr>
        <w:t>a</w:t>
      </w:r>
      <w:r w:rsidRPr="00BB479A">
        <w:rPr>
          <w:rFonts w:ascii="Arial" w:hAnsi="Arial" w:cs="Arial"/>
          <w:spacing w:val="3"/>
        </w:rPr>
        <w:t xml:space="preserve"> </w:t>
      </w:r>
      <w:r w:rsidRPr="00BB479A">
        <w:rPr>
          <w:rFonts w:ascii="Arial" w:hAnsi="Arial" w:cs="Arial"/>
        </w:rPr>
        <w:t>empregada</w:t>
      </w:r>
      <w:r w:rsidRPr="00BB479A">
        <w:rPr>
          <w:rFonts w:ascii="Arial" w:hAnsi="Arial" w:cs="Arial"/>
          <w:spacing w:val="4"/>
        </w:rPr>
        <w:t xml:space="preserve"> </w:t>
      </w:r>
      <w:r w:rsidRPr="00BB479A">
        <w:rPr>
          <w:rFonts w:ascii="Arial" w:hAnsi="Arial" w:cs="Arial"/>
          <w:spacing w:val="-10"/>
        </w:rPr>
        <w:t>e</w:t>
      </w:r>
    </w:p>
    <w:p w14:paraId="30A60122" w14:textId="77777777" w:rsidR="006E3DC6" w:rsidRPr="00BB479A" w:rsidRDefault="006E3DC6" w:rsidP="006E3DC6">
      <w:pPr>
        <w:pStyle w:val="Corpodetexto"/>
        <w:spacing w:before="47"/>
        <w:ind w:left="532"/>
        <w:rPr>
          <w:rFonts w:ascii="Arial" w:hAnsi="Arial" w:cs="Arial"/>
        </w:rPr>
      </w:pPr>
      <w:r w:rsidRPr="00BB479A">
        <w:rPr>
          <w:rFonts w:ascii="Arial" w:hAnsi="Arial" w:cs="Arial"/>
        </w:rPr>
        <w:t>o</w:t>
      </w:r>
      <w:r w:rsidRPr="00BB479A">
        <w:rPr>
          <w:rFonts w:ascii="Arial" w:hAnsi="Arial" w:cs="Arial"/>
          <w:spacing w:val="-2"/>
        </w:rPr>
        <w:t xml:space="preserve"> </w:t>
      </w:r>
      <w:r w:rsidRPr="00BB479A">
        <w:rPr>
          <w:rFonts w:ascii="Arial" w:hAnsi="Arial" w:cs="Arial"/>
        </w:rPr>
        <w:t>empregado</w:t>
      </w:r>
      <w:r w:rsidRPr="00BB479A">
        <w:rPr>
          <w:rFonts w:ascii="Arial" w:hAnsi="Arial" w:cs="Arial"/>
          <w:spacing w:val="-1"/>
        </w:rPr>
        <w:t xml:space="preserve"> </w:t>
      </w:r>
      <w:r w:rsidRPr="00BB479A">
        <w:rPr>
          <w:rFonts w:ascii="Arial" w:hAnsi="Arial" w:cs="Arial"/>
        </w:rPr>
        <w:t>perderão</w:t>
      </w:r>
      <w:r w:rsidRPr="00BB479A">
        <w:rPr>
          <w:rFonts w:ascii="Arial" w:hAnsi="Arial" w:cs="Arial"/>
          <w:spacing w:val="-5"/>
        </w:rPr>
        <w:t xml:space="preserve"> </w:t>
      </w:r>
      <w:r w:rsidRPr="00BB479A">
        <w:rPr>
          <w:rFonts w:ascii="Arial" w:hAnsi="Arial" w:cs="Arial"/>
        </w:rPr>
        <w:t>o</w:t>
      </w:r>
      <w:r w:rsidRPr="00BB479A">
        <w:rPr>
          <w:rFonts w:ascii="Arial" w:hAnsi="Arial" w:cs="Arial"/>
          <w:spacing w:val="-5"/>
        </w:rPr>
        <w:t xml:space="preserve"> </w:t>
      </w:r>
      <w:r w:rsidRPr="00BB479A">
        <w:rPr>
          <w:rFonts w:ascii="Arial" w:hAnsi="Arial" w:cs="Arial"/>
        </w:rPr>
        <w:t>direito</w:t>
      </w:r>
      <w:r w:rsidRPr="00BB479A">
        <w:rPr>
          <w:rFonts w:ascii="Arial" w:hAnsi="Arial" w:cs="Arial"/>
          <w:spacing w:val="-2"/>
        </w:rPr>
        <w:t xml:space="preserve"> </w:t>
      </w:r>
      <w:r w:rsidRPr="00BB479A">
        <w:rPr>
          <w:rFonts w:ascii="Arial" w:hAnsi="Arial" w:cs="Arial"/>
        </w:rPr>
        <w:t>à</w:t>
      </w:r>
      <w:r w:rsidRPr="00BB479A">
        <w:rPr>
          <w:rFonts w:ascii="Arial" w:hAnsi="Arial" w:cs="Arial"/>
          <w:spacing w:val="-5"/>
        </w:rPr>
        <w:t xml:space="preserve"> </w:t>
      </w:r>
      <w:r w:rsidRPr="00BB479A">
        <w:rPr>
          <w:rFonts w:ascii="Arial" w:hAnsi="Arial" w:cs="Arial"/>
        </w:rPr>
        <w:t>prorrogação.</w:t>
      </w:r>
      <w:r w:rsidRPr="00BB479A">
        <w:rPr>
          <w:rFonts w:ascii="Arial" w:hAnsi="Arial" w:cs="Arial"/>
          <w:spacing w:val="-3"/>
        </w:rPr>
        <w:t xml:space="preserve"> </w:t>
      </w:r>
      <w:r w:rsidRPr="00BB479A">
        <w:rPr>
          <w:rFonts w:ascii="Arial" w:hAnsi="Arial" w:cs="Arial"/>
        </w:rPr>
        <w:t>”</w:t>
      </w:r>
      <w:r w:rsidRPr="00BB479A">
        <w:rPr>
          <w:rFonts w:ascii="Arial" w:hAnsi="Arial" w:cs="Arial"/>
          <w:spacing w:val="-2"/>
        </w:rPr>
        <w:t xml:space="preserve"> </w:t>
      </w:r>
      <w:r w:rsidRPr="00BB479A">
        <w:rPr>
          <w:rFonts w:ascii="Arial" w:hAnsi="Arial" w:cs="Arial"/>
          <w:spacing w:val="-4"/>
        </w:rPr>
        <w:t>(NR)</w:t>
      </w:r>
    </w:p>
    <w:p w14:paraId="6B863171" w14:textId="77777777" w:rsidR="006E3DC6" w:rsidRPr="00BB479A" w:rsidRDefault="006E3DC6" w:rsidP="006E3DC6">
      <w:pPr>
        <w:rPr>
          <w:rFonts w:cs="Arial"/>
          <w:szCs w:val="24"/>
        </w:rPr>
        <w:sectPr w:rsidR="006E3DC6" w:rsidRPr="00BB479A" w:rsidSect="006E3DC6">
          <w:pgSz w:w="16840" w:h="11910" w:orient="landscape"/>
          <w:pgMar w:top="340" w:right="1180" w:bottom="600" w:left="1080" w:header="0" w:footer="981" w:gutter="0"/>
          <w:cols w:space="720"/>
        </w:sectPr>
      </w:pPr>
    </w:p>
    <w:p w14:paraId="1623AFD1" w14:textId="77777777" w:rsidR="006E3DC6" w:rsidRPr="00BB479A" w:rsidRDefault="006E3DC6" w:rsidP="006E3DC6">
      <w:pPr>
        <w:pStyle w:val="Corpodetexto"/>
        <w:spacing w:before="36" w:line="276" w:lineRule="auto"/>
        <w:ind w:left="532" w:right="935"/>
        <w:rPr>
          <w:rFonts w:ascii="Arial" w:hAnsi="Arial" w:cs="Arial"/>
        </w:rPr>
      </w:pPr>
      <w:r w:rsidRPr="00BB479A">
        <w:rPr>
          <w:rFonts w:ascii="Arial" w:hAnsi="Arial" w:cs="Arial"/>
        </w:rPr>
        <w:t>“Art. 5º - A pessoa jurídica tributada com base no lucro real poderá deduzir do imposto devido, em cada período de apuração, o total da remuneração integral da empregada e do empregado pago nos</w:t>
      </w:r>
      <w:r w:rsidRPr="00BB479A">
        <w:rPr>
          <w:rFonts w:ascii="Arial" w:hAnsi="Arial" w:cs="Arial"/>
          <w:spacing w:val="-3"/>
        </w:rPr>
        <w:t xml:space="preserve"> </w:t>
      </w:r>
      <w:r w:rsidRPr="00BB479A">
        <w:rPr>
          <w:rFonts w:ascii="Arial" w:hAnsi="Arial" w:cs="Arial"/>
        </w:rPr>
        <w:t>dias de prorrogação</w:t>
      </w:r>
      <w:r w:rsidRPr="00BB479A">
        <w:rPr>
          <w:rFonts w:ascii="Arial" w:hAnsi="Arial" w:cs="Arial"/>
          <w:spacing w:val="-4"/>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sua licença-maternidade e</w:t>
      </w:r>
      <w:r w:rsidRPr="00BB479A">
        <w:rPr>
          <w:rFonts w:ascii="Arial" w:hAnsi="Arial" w:cs="Arial"/>
          <w:spacing w:val="-4"/>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sua</w:t>
      </w:r>
      <w:r w:rsidRPr="00BB479A">
        <w:rPr>
          <w:rFonts w:ascii="Arial" w:hAnsi="Arial" w:cs="Arial"/>
          <w:spacing w:val="-4"/>
        </w:rPr>
        <w:t xml:space="preserve"> </w:t>
      </w:r>
      <w:r w:rsidRPr="00BB479A">
        <w:rPr>
          <w:rFonts w:ascii="Arial" w:hAnsi="Arial" w:cs="Arial"/>
        </w:rPr>
        <w:t>licença-paternidade, vedada a dedução como despesa operacional.</w:t>
      </w:r>
    </w:p>
    <w:p w14:paraId="721CB0D3" w14:textId="77777777" w:rsidR="006E3DC6" w:rsidRPr="00BB479A" w:rsidRDefault="006E3DC6" w:rsidP="006E3DC6">
      <w:pPr>
        <w:pStyle w:val="Corpodetexto"/>
        <w:tabs>
          <w:tab w:val="left" w:leader="dot" w:pos="5497"/>
        </w:tabs>
        <w:ind w:left="532"/>
        <w:rPr>
          <w:rFonts w:ascii="Arial" w:hAnsi="Arial" w:cs="Arial"/>
        </w:rPr>
      </w:pPr>
      <w:r w:rsidRPr="00BB479A">
        <w:rPr>
          <w:rFonts w:ascii="Arial" w:hAnsi="Arial" w:cs="Arial"/>
          <w:spacing w:val="-10"/>
        </w:rPr>
        <w:t>.</w:t>
      </w:r>
      <w:r w:rsidRPr="00BB479A">
        <w:rPr>
          <w:rFonts w:ascii="Arial" w:hAnsi="Arial" w:cs="Arial"/>
        </w:rPr>
        <w:tab/>
        <w:t xml:space="preserve">” </w:t>
      </w:r>
      <w:r w:rsidRPr="00BB479A">
        <w:rPr>
          <w:rFonts w:ascii="Arial" w:hAnsi="Arial" w:cs="Arial"/>
          <w:spacing w:val="-4"/>
        </w:rPr>
        <w:t>(NR)</w:t>
      </w:r>
    </w:p>
    <w:p w14:paraId="51B88EEE" w14:textId="77777777" w:rsidR="006E3DC6" w:rsidRPr="00BB479A" w:rsidRDefault="006E3DC6" w:rsidP="006E3DC6">
      <w:pPr>
        <w:pStyle w:val="Corpodetexto"/>
        <w:spacing w:before="90"/>
        <w:rPr>
          <w:rFonts w:ascii="Arial" w:hAnsi="Arial" w:cs="Arial"/>
        </w:rPr>
      </w:pPr>
    </w:p>
    <w:p w14:paraId="3050191A" w14:textId="77777777" w:rsidR="006E3DC6" w:rsidRPr="00BB479A" w:rsidRDefault="006E3DC6" w:rsidP="006E3DC6">
      <w:pPr>
        <w:pStyle w:val="Corpodetexto"/>
        <w:spacing w:before="1" w:line="276" w:lineRule="auto"/>
        <w:ind w:left="532" w:right="940"/>
        <w:rPr>
          <w:rFonts w:ascii="Arial" w:hAnsi="Arial" w:cs="Arial"/>
        </w:rPr>
      </w:pPr>
      <w:r w:rsidRPr="00BB479A">
        <w:rPr>
          <w:rFonts w:ascii="Arial" w:hAnsi="Arial" w:cs="Arial"/>
          <w:b/>
        </w:rPr>
        <w:t>Art.</w:t>
      </w:r>
      <w:r w:rsidRPr="00BB479A">
        <w:rPr>
          <w:rFonts w:ascii="Arial" w:hAnsi="Arial" w:cs="Arial"/>
          <w:b/>
          <w:spacing w:val="-1"/>
        </w:rPr>
        <w:t xml:space="preserve"> </w:t>
      </w:r>
      <w:r w:rsidRPr="00BB479A">
        <w:rPr>
          <w:rFonts w:ascii="Arial" w:hAnsi="Arial" w:cs="Arial"/>
          <w:b/>
        </w:rPr>
        <w:t>39º</w:t>
      </w:r>
      <w:r w:rsidRPr="00BB479A">
        <w:rPr>
          <w:rFonts w:ascii="Arial" w:hAnsi="Arial" w:cs="Arial"/>
          <w:b/>
          <w:spacing w:val="-2"/>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O</w:t>
      </w:r>
      <w:r w:rsidRPr="00BB479A">
        <w:rPr>
          <w:rFonts w:ascii="Arial" w:hAnsi="Arial" w:cs="Arial"/>
          <w:spacing w:val="-5"/>
        </w:rPr>
        <w:t xml:space="preserve"> </w:t>
      </w:r>
      <w:r w:rsidRPr="00BB479A">
        <w:rPr>
          <w:rFonts w:ascii="Arial" w:hAnsi="Arial" w:cs="Arial"/>
        </w:rPr>
        <w:t>Poder</w:t>
      </w:r>
      <w:r w:rsidRPr="00BB479A">
        <w:rPr>
          <w:rFonts w:ascii="Arial" w:hAnsi="Arial" w:cs="Arial"/>
          <w:spacing w:val="-1"/>
        </w:rPr>
        <w:t xml:space="preserve"> </w:t>
      </w:r>
      <w:r w:rsidRPr="00BB479A">
        <w:rPr>
          <w:rFonts w:ascii="Arial" w:hAnsi="Arial" w:cs="Arial"/>
        </w:rPr>
        <w:t>Executivo,</w:t>
      </w:r>
      <w:r w:rsidRPr="00BB479A">
        <w:rPr>
          <w:rFonts w:ascii="Arial" w:hAnsi="Arial" w:cs="Arial"/>
          <w:spacing w:val="-2"/>
        </w:rPr>
        <w:t xml:space="preserve"> </w:t>
      </w:r>
      <w:r w:rsidRPr="00BB479A">
        <w:rPr>
          <w:rFonts w:ascii="Arial" w:hAnsi="Arial" w:cs="Arial"/>
        </w:rPr>
        <w:t>com</w:t>
      </w:r>
      <w:r w:rsidRPr="00BB479A">
        <w:rPr>
          <w:rFonts w:ascii="Arial" w:hAnsi="Arial" w:cs="Arial"/>
          <w:spacing w:val="-6"/>
        </w:rPr>
        <w:t xml:space="preserve"> </w:t>
      </w:r>
      <w:r w:rsidRPr="00BB479A">
        <w:rPr>
          <w:rFonts w:ascii="Arial" w:hAnsi="Arial" w:cs="Arial"/>
        </w:rPr>
        <w:t>vistas</w:t>
      </w:r>
      <w:r w:rsidRPr="00BB479A">
        <w:rPr>
          <w:rFonts w:ascii="Arial" w:hAnsi="Arial" w:cs="Arial"/>
          <w:spacing w:val="-7"/>
        </w:rPr>
        <w:t xml:space="preserve"> </w:t>
      </w:r>
      <w:r w:rsidRPr="00BB479A">
        <w:rPr>
          <w:rFonts w:ascii="Arial" w:hAnsi="Arial" w:cs="Arial"/>
        </w:rPr>
        <w:t>ao</w:t>
      </w:r>
      <w:r w:rsidRPr="00BB479A">
        <w:rPr>
          <w:rFonts w:ascii="Arial" w:hAnsi="Arial" w:cs="Arial"/>
          <w:spacing w:val="-1"/>
        </w:rPr>
        <w:t xml:space="preserve"> </w:t>
      </w:r>
      <w:r w:rsidRPr="00BB479A">
        <w:rPr>
          <w:rFonts w:ascii="Arial" w:hAnsi="Arial" w:cs="Arial"/>
        </w:rPr>
        <w:t>cumprimento</w:t>
      </w:r>
      <w:r w:rsidRPr="00BB479A">
        <w:rPr>
          <w:rFonts w:ascii="Arial" w:hAnsi="Arial" w:cs="Arial"/>
          <w:spacing w:val="-5"/>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disposto</w:t>
      </w:r>
      <w:r w:rsidRPr="00BB479A">
        <w:rPr>
          <w:rFonts w:ascii="Arial" w:hAnsi="Arial" w:cs="Arial"/>
          <w:spacing w:val="-5"/>
        </w:rPr>
        <w:t xml:space="preserve"> </w:t>
      </w:r>
      <w:r w:rsidRPr="00BB479A">
        <w:rPr>
          <w:rFonts w:ascii="Arial" w:hAnsi="Arial" w:cs="Arial"/>
        </w:rPr>
        <w:t>no</w:t>
      </w:r>
      <w:r w:rsidRPr="00BB479A">
        <w:rPr>
          <w:rFonts w:ascii="Arial" w:hAnsi="Arial" w:cs="Arial"/>
          <w:spacing w:val="-1"/>
        </w:rPr>
        <w:t xml:space="preserve"> </w:t>
      </w:r>
      <w:r w:rsidRPr="00BB479A">
        <w:rPr>
          <w:rFonts w:ascii="Arial" w:hAnsi="Arial" w:cs="Arial"/>
        </w:rPr>
        <w:t>inciso</w:t>
      </w:r>
      <w:r w:rsidRPr="00BB479A">
        <w:rPr>
          <w:rFonts w:ascii="Arial" w:hAnsi="Arial" w:cs="Arial"/>
          <w:spacing w:val="-1"/>
        </w:rPr>
        <w:t xml:space="preserve"> </w:t>
      </w:r>
      <w:r w:rsidRPr="00BB479A">
        <w:rPr>
          <w:rFonts w:ascii="Arial" w:hAnsi="Arial" w:cs="Arial"/>
        </w:rPr>
        <w:t>II</w:t>
      </w:r>
      <w:r w:rsidRPr="00BB479A">
        <w:rPr>
          <w:rFonts w:ascii="Arial" w:hAnsi="Arial" w:cs="Arial"/>
          <w:spacing w:val="-7"/>
        </w:rPr>
        <w:t xml:space="preserve"> </w:t>
      </w:r>
      <w:r w:rsidRPr="00BB479A">
        <w:rPr>
          <w:rFonts w:ascii="Arial" w:hAnsi="Arial" w:cs="Arial"/>
        </w:rPr>
        <w:t>do</w:t>
      </w:r>
      <w:r w:rsidRPr="00BB479A">
        <w:rPr>
          <w:rFonts w:ascii="Arial" w:hAnsi="Arial" w:cs="Arial"/>
          <w:spacing w:val="-1"/>
        </w:rPr>
        <w:t xml:space="preserve"> </w:t>
      </w:r>
      <w:r w:rsidRPr="00BB479A">
        <w:rPr>
          <w:rFonts w:ascii="Arial" w:hAnsi="Arial" w:cs="Arial"/>
        </w:rPr>
        <w:t>caput</w:t>
      </w:r>
      <w:r w:rsidRPr="00BB479A">
        <w:rPr>
          <w:rFonts w:ascii="Arial" w:hAnsi="Arial" w:cs="Arial"/>
          <w:spacing w:val="-6"/>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art. 5o e nos arts. 12 e 14 da Lei Complementar no 101, de 4 de maio de 2000, estimará o montante da renúncia fiscal decorrente</w:t>
      </w:r>
      <w:r w:rsidRPr="00BB479A">
        <w:rPr>
          <w:rFonts w:ascii="Arial" w:hAnsi="Arial" w:cs="Arial"/>
          <w:spacing w:val="-5"/>
        </w:rPr>
        <w:t xml:space="preserve"> </w:t>
      </w:r>
      <w:r w:rsidRPr="00BB479A">
        <w:rPr>
          <w:rFonts w:ascii="Arial" w:hAnsi="Arial" w:cs="Arial"/>
        </w:rPr>
        <w:t>do disposto</w:t>
      </w:r>
      <w:r w:rsidRPr="00BB479A">
        <w:rPr>
          <w:rFonts w:ascii="Arial" w:hAnsi="Arial" w:cs="Arial"/>
          <w:spacing w:val="-4"/>
        </w:rPr>
        <w:t xml:space="preserve"> </w:t>
      </w:r>
      <w:r w:rsidRPr="00BB479A">
        <w:rPr>
          <w:rFonts w:ascii="Arial" w:hAnsi="Arial" w:cs="Arial"/>
        </w:rPr>
        <w:t>no art.</w:t>
      </w:r>
      <w:r w:rsidRPr="00BB479A">
        <w:rPr>
          <w:rFonts w:ascii="Arial" w:hAnsi="Arial" w:cs="Arial"/>
          <w:spacing w:val="-2"/>
        </w:rPr>
        <w:t xml:space="preserve"> </w:t>
      </w:r>
      <w:r w:rsidRPr="00BB479A">
        <w:rPr>
          <w:rFonts w:ascii="Arial" w:hAnsi="Arial" w:cs="Arial"/>
        </w:rPr>
        <w:t>38 desta Lei e o</w:t>
      </w:r>
      <w:r w:rsidRPr="00BB479A">
        <w:rPr>
          <w:rFonts w:ascii="Arial" w:hAnsi="Arial" w:cs="Arial"/>
          <w:spacing w:val="-4"/>
        </w:rPr>
        <w:t xml:space="preserve"> </w:t>
      </w:r>
      <w:r w:rsidRPr="00BB479A">
        <w:rPr>
          <w:rFonts w:ascii="Arial" w:hAnsi="Arial" w:cs="Arial"/>
        </w:rPr>
        <w:t>incluirá no demonstrativo a</w:t>
      </w:r>
      <w:r w:rsidRPr="00BB479A">
        <w:rPr>
          <w:rFonts w:ascii="Arial" w:hAnsi="Arial" w:cs="Arial"/>
          <w:spacing w:val="-4"/>
        </w:rPr>
        <w:t xml:space="preserve"> </w:t>
      </w:r>
      <w:r w:rsidRPr="00BB479A">
        <w:rPr>
          <w:rFonts w:ascii="Arial" w:hAnsi="Arial" w:cs="Arial"/>
        </w:rPr>
        <w:t>que se refere o § 6o do art. 165 da Constituição Federal, que acompanhará o projeto de lei orçamentária</w:t>
      </w:r>
      <w:r w:rsidRPr="00BB479A">
        <w:rPr>
          <w:rFonts w:ascii="Arial" w:hAnsi="Arial" w:cs="Arial"/>
          <w:spacing w:val="-9"/>
        </w:rPr>
        <w:t xml:space="preserve"> </w:t>
      </w:r>
      <w:r w:rsidRPr="00BB479A">
        <w:rPr>
          <w:rFonts w:ascii="Arial" w:hAnsi="Arial" w:cs="Arial"/>
        </w:rPr>
        <w:t>cuja</w:t>
      </w:r>
      <w:r w:rsidRPr="00BB479A">
        <w:rPr>
          <w:rFonts w:ascii="Arial" w:hAnsi="Arial" w:cs="Arial"/>
          <w:spacing w:val="-9"/>
        </w:rPr>
        <w:t xml:space="preserve"> </w:t>
      </w:r>
      <w:r w:rsidRPr="00BB479A">
        <w:rPr>
          <w:rFonts w:ascii="Arial" w:hAnsi="Arial" w:cs="Arial"/>
        </w:rPr>
        <w:t>apresentação</w:t>
      </w:r>
      <w:r w:rsidRPr="00BB479A">
        <w:rPr>
          <w:rFonts w:ascii="Arial" w:hAnsi="Arial" w:cs="Arial"/>
          <w:spacing w:val="-8"/>
        </w:rPr>
        <w:t xml:space="preserve"> </w:t>
      </w:r>
      <w:r w:rsidRPr="00BB479A">
        <w:rPr>
          <w:rFonts w:ascii="Arial" w:hAnsi="Arial" w:cs="Arial"/>
        </w:rPr>
        <w:t>se</w:t>
      </w:r>
      <w:r w:rsidRPr="00BB479A">
        <w:rPr>
          <w:rFonts w:ascii="Arial" w:hAnsi="Arial" w:cs="Arial"/>
          <w:spacing w:val="-13"/>
        </w:rPr>
        <w:t xml:space="preserve"> </w:t>
      </w:r>
      <w:r w:rsidRPr="00BB479A">
        <w:rPr>
          <w:rFonts w:ascii="Arial" w:hAnsi="Arial" w:cs="Arial"/>
        </w:rPr>
        <w:t>der</w:t>
      </w:r>
      <w:r w:rsidRPr="00BB479A">
        <w:rPr>
          <w:rFonts w:ascii="Arial" w:hAnsi="Arial" w:cs="Arial"/>
          <w:spacing w:val="-9"/>
        </w:rPr>
        <w:t xml:space="preserve"> </w:t>
      </w:r>
      <w:r w:rsidRPr="00BB479A">
        <w:rPr>
          <w:rFonts w:ascii="Arial" w:hAnsi="Arial" w:cs="Arial"/>
        </w:rPr>
        <w:t>após</w:t>
      </w:r>
      <w:r w:rsidRPr="00BB479A">
        <w:rPr>
          <w:rFonts w:ascii="Arial" w:hAnsi="Arial" w:cs="Arial"/>
          <w:spacing w:val="-8"/>
        </w:rPr>
        <w:t xml:space="preserve"> </w:t>
      </w:r>
      <w:r w:rsidRPr="00BB479A">
        <w:rPr>
          <w:rFonts w:ascii="Arial" w:hAnsi="Arial" w:cs="Arial"/>
        </w:rPr>
        <w:t>decorridos</w:t>
      </w:r>
      <w:r w:rsidRPr="00BB479A">
        <w:rPr>
          <w:rFonts w:ascii="Arial" w:hAnsi="Arial" w:cs="Arial"/>
          <w:spacing w:val="-8"/>
        </w:rPr>
        <w:t xml:space="preserve"> </w:t>
      </w:r>
      <w:r w:rsidRPr="00BB479A">
        <w:rPr>
          <w:rFonts w:ascii="Arial" w:hAnsi="Arial" w:cs="Arial"/>
        </w:rPr>
        <w:t>60</w:t>
      </w:r>
      <w:r w:rsidRPr="00BB479A">
        <w:rPr>
          <w:rFonts w:ascii="Arial" w:hAnsi="Arial" w:cs="Arial"/>
          <w:spacing w:val="-7"/>
        </w:rPr>
        <w:t xml:space="preserve"> </w:t>
      </w:r>
      <w:r w:rsidRPr="00BB479A">
        <w:rPr>
          <w:rFonts w:ascii="Arial" w:hAnsi="Arial" w:cs="Arial"/>
        </w:rPr>
        <w:t>(sessenta)</w:t>
      </w:r>
      <w:r w:rsidRPr="00BB479A">
        <w:rPr>
          <w:rFonts w:ascii="Arial" w:hAnsi="Arial" w:cs="Arial"/>
          <w:spacing w:val="-10"/>
        </w:rPr>
        <w:t xml:space="preserve"> </w:t>
      </w:r>
      <w:r w:rsidRPr="00BB479A">
        <w:rPr>
          <w:rFonts w:ascii="Arial" w:hAnsi="Arial" w:cs="Arial"/>
        </w:rPr>
        <w:t>dias</w:t>
      </w:r>
      <w:r w:rsidRPr="00BB479A">
        <w:rPr>
          <w:rFonts w:ascii="Arial" w:hAnsi="Arial" w:cs="Arial"/>
          <w:spacing w:val="-12"/>
        </w:rPr>
        <w:t xml:space="preserve"> </w:t>
      </w:r>
      <w:r w:rsidRPr="00BB479A">
        <w:rPr>
          <w:rFonts w:ascii="Arial" w:hAnsi="Arial" w:cs="Arial"/>
        </w:rPr>
        <w:t>da</w:t>
      </w:r>
      <w:r w:rsidRPr="00BB479A">
        <w:rPr>
          <w:rFonts w:ascii="Arial" w:hAnsi="Arial" w:cs="Arial"/>
          <w:spacing w:val="-9"/>
        </w:rPr>
        <w:t xml:space="preserve"> </w:t>
      </w:r>
      <w:r w:rsidRPr="00BB479A">
        <w:rPr>
          <w:rFonts w:ascii="Arial" w:hAnsi="Arial" w:cs="Arial"/>
        </w:rPr>
        <w:t>publicação</w:t>
      </w:r>
      <w:r w:rsidRPr="00BB479A">
        <w:rPr>
          <w:rFonts w:ascii="Arial" w:hAnsi="Arial" w:cs="Arial"/>
          <w:spacing w:val="-9"/>
        </w:rPr>
        <w:t xml:space="preserve"> </w:t>
      </w:r>
      <w:r w:rsidRPr="00BB479A">
        <w:rPr>
          <w:rFonts w:ascii="Arial" w:hAnsi="Arial" w:cs="Arial"/>
        </w:rPr>
        <w:t>desta</w:t>
      </w:r>
      <w:r w:rsidRPr="00BB479A">
        <w:rPr>
          <w:rFonts w:ascii="Arial" w:hAnsi="Arial" w:cs="Arial"/>
          <w:spacing w:val="-5"/>
        </w:rPr>
        <w:t xml:space="preserve"> </w:t>
      </w:r>
      <w:r w:rsidRPr="00BB479A">
        <w:rPr>
          <w:rFonts w:ascii="Arial" w:hAnsi="Arial" w:cs="Arial"/>
        </w:rPr>
        <w:t>Lei. (Produção de efeito)</w:t>
      </w:r>
    </w:p>
    <w:p w14:paraId="0BDFCFB8" w14:textId="77777777" w:rsidR="006E3DC6" w:rsidRPr="00BB479A" w:rsidRDefault="006E3DC6" w:rsidP="006E3DC6">
      <w:pPr>
        <w:pStyle w:val="Corpodetexto"/>
        <w:spacing w:before="42"/>
        <w:rPr>
          <w:rFonts w:ascii="Arial" w:hAnsi="Arial" w:cs="Arial"/>
        </w:rPr>
      </w:pPr>
    </w:p>
    <w:p w14:paraId="24306E15" w14:textId="77777777" w:rsidR="006E3DC6" w:rsidRPr="00BB479A" w:rsidRDefault="006E3DC6" w:rsidP="006E3DC6">
      <w:pPr>
        <w:pStyle w:val="Corpodetexto"/>
        <w:spacing w:line="278" w:lineRule="auto"/>
        <w:ind w:left="532" w:right="944"/>
        <w:rPr>
          <w:rFonts w:ascii="Arial" w:hAnsi="Arial" w:cs="Arial"/>
        </w:rPr>
      </w:pPr>
      <w:r w:rsidRPr="00BB479A">
        <w:rPr>
          <w:rFonts w:ascii="Arial" w:hAnsi="Arial" w:cs="Arial"/>
          <w:b/>
        </w:rPr>
        <w:t xml:space="preserve">Art. 40º - </w:t>
      </w:r>
      <w:r w:rsidRPr="00BB479A">
        <w:rPr>
          <w:rFonts w:ascii="Arial" w:hAnsi="Arial" w:cs="Arial"/>
        </w:rPr>
        <w:t>Os arts. 38 e 39 desta Lei produzem efeitos a partir do primeiro dia do exercício subsequente àquele em que for implementado o disposto no art. 39.</w:t>
      </w:r>
    </w:p>
    <w:p w14:paraId="70FBE3DB" w14:textId="77777777" w:rsidR="006E3DC6" w:rsidRPr="00BB479A" w:rsidRDefault="006E3DC6" w:rsidP="006E3DC6">
      <w:pPr>
        <w:pStyle w:val="Corpodetexto"/>
        <w:spacing w:before="39"/>
        <w:rPr>
          <w:rFonts w:ascii="Arial" w:hAnsi="Arial" w:cs="Arial"/>
        </w:rPr>
      </w:pPr>
    </w:p>
    <w:p w14:paraId="0A614CA9" w14:textId="77777777" w:rsidR="006E3DC6" w:rsidRPr="00BB479A" w:rsidRDefault="006E3DC6" w:rsidP="006E3DC6">
      <w:pPr>
        <w:pStyle w:val="Corpodetexto"/>
        <w:spacing w:line="276" w:lineRule="auto"/>
        <w:ind w:left="532" w:right="800"/>
        <w:rPr>
          <w:rFonts w:ascii="Arial" w:hAnsi="Arial" w:cs="Arial"/>
        </w:rPr>
      </w:pPr>
      <w:r w:rsidRPr="00BB479A">
        <w:rPr>
          <w:rFonts w:ascii="Arial" w:hAnsi="Arial" w:cs="Arial"/>
          <w:b/>
        </w:rPr>
        <w:t>Art.</w:t>
      </w:r>
      <w:r w:rsidRPr="00BB479A">
        <w:rPr>
          <w:rFonts w:ascii="Arial" w:hAnsi="Arial" w:cs="Arial"/>
          <w:b/>
          <w:spacing w:val="-5"/>
        </w:rPr>
        <w:t xml:space="preserve"> </w:t>
      </w:r>
      <w:r w:rsidRPr="00BB479A">
        <w:rPr>
          <w:rFonts w:ascii="Arial" w:hAnsi="Arial" w:cs="Arial"/>
          <w:b/>
        </w:rPr>
        <w:t>41º</w:t>
      </w:r>
      <w:r w:rsidRPr="00BB479A">
        <w:rPr>
          <w:rFonts w:ascii="Arial" w:hAnsi="Arial" w:cs="Arial"/>
          <w:b/>
          <w:spacing w:val="-6"/>
        </w:rPr>
        <w:t xml:space="preserve"> </w:t>
      </w:r>
      <w:r w:rsidRPr="00BB479A">
        <w:rPr>
          <w:rFonts w:ascii="Arial" w:hAnsi="Arial" w:cs="Arial"/>
          <w:b/>
        </w:rPr>
        <w:t>-</w:t>
      </w:r>
      <w:r w:rsidRPr="00BB479A">
        <w:rPr>
          <w:rFonts w:ascii="Arial" w:hAnsi="Arial" w:cs="Arial"/>
          <w:b/>
          <w:spacing w:val="-7"/>
        </w:rPr>
        <w:t xml:space="preserve"> </w:t>
      </w:r>
      <w:r w:rsidRPr="00BB479A">
        <w:rPr>
          <w:rFonts w:ascii="Arial" w:hAnsi="Arial" w:cs="Arial"/>
        </w:rPr>
        <w:t>Os</w:t>
      </w:r>
      <w:r w:rsidRPr="00BB479A">
        <w:rPr>
          <w:rFonts w:ascii="Arial" w:hAnsi="Arial" w:cs="Arial"/>
          <w:spacing w:val="-4"/>
        </w:rPr>
        <w:t xml:space="preserve"> </w:t>
      </w:r>
      <w:r w:rsidRPr="00BB479A">
        <w:rPr>
          <w:rFonts w:ascii="Arial" w:hAnsi="Arial" w:cs="Arial"/>
        </w:rPr>
        <w:t>arts.</w:t>
      </w:r>
      <w:r w:rsidRPr="00BB479A">
        <w:rPr>
          <w:rFonts w:ascii="Arial" w:hAnsi="Arial" w:cs="Arial"/>
          <w:spacing w:val="-6"/>
        </w:rPr>
        <w:t xml:space="preserve"> </w:t>
      </w:r>
      <w:r w:rsidRPr="00BB479A">
        <w:rPr>
          <w:rFonts w:ascii="Arial" w:hAnsi="Arial" w:cs="Arial"/>
        </w:rPr>
        <w:t>6o,</w:t>
      </w:r>
      <w:r w:rsidRPr="00BB479A">
        <w:rPr>
          <w:rFonts w:ascii="Arial" w:hAnsi="Arial" w:cs="Arial"/>
          <w:spacing w:val="-6"/>
        </w:rPr>
        <w:t xml:space="preserve"> </w:t>
      </w:r>
      <w:r w:rsidRPr="00BB479A">
        <w:rPr>
          <w:rFonts w:ascii="Arial" w:hAnsi="Arial" w:cs="Arial"/>
        </w:rPr>
        <w:t>185,</w:t>
      </w:r>
      <w:r w:rsidRPr="00BB479A">
        <w:rPr>
          <w:rFonts w:ascii="Arial" w:hAnsi="Arial" w:cs="Arial"/>
          <w:spacing w:val="-6"/>
        </w:rPr>
        <w:t xml:space="preserve"> </w:t>
      </w:r>
      <w:r w:rsidRPr="00BB479A">
        <w:rPr>
          <w:rFonts w:ascii="Arial" w:hAnsi="Arial" w:cs="Arial"/>
        </w:rPr>
        <w:t>304</w:t>
      </w:r>
      <w:r w:rsidRPr="00BB479A">
        <w:rPr>
          <w:rFonts w:ascii="Arial" w:hAnsi="Arial" w:cs="Arial"/>
          <w:spacing w:val="-7"/>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318</w:t>
      </w:r>
      <w:r w:rsidRPr="00BB479A">
        <w:rPr>
          <w:rFonts w:ascii="Arial" w:hAnsi="Arial" w:cs="Arial"/>
          <w:spacing w:val="-7"/>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Decreto-Lei</w:t>
      </w:r>
      <w:r w:rsidRPr="00BB479A">
        <w:rPr>
          <w:rFonts w:ascii="Arial" w:hAnsi="Arial" w:cs="Arial"/>
          <w:spacing w:val="-5"/>
        </w:rPr>
        <w:t xml:space="preserve"> </w:t>
      </w:r>
      <w:r w:rsidRPr="00BB479A">
        <w:rPr>
          <w:rFonts w:ascii="Arial" w:hAnsi="Arial" w:cs="Arial"/>
        </w:rPr>
        <w:t>no</w:t>
      </w:r>
      <w:r w:rsidRPr="00BB479A">
        <w:rPr>
          <w:rFonts w:ascii="Arial" w:hAnsi="Arial" w:cs="Arial"/>
          <w:spacing w:val="-8"/>
        </w:rPr>
        <w:t xml:space="preserve"> </w:t>
      </w:r>
      <w:r w:rsidRPr="00BB479A">
        <w:rPr>
          <w:rFonts w:ascii="Arial" w:hAnsi="Arial" w:cs="Arial"/>
        </w:rPr>
        <w:t>3.689,</w:t>
      </w:r>
      <w:r w:rsidRPr="00BB479A">
        <w:rPr>
          <w:rFonts w:ascii="Arial" w:hAnsi="Arial" w:cs="Arial"/>
          <w:spacing w:val="-6"/>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3</w:t>
      </w:r>
      <w:r w:rsidRPr="00BB479A">
        <w:rPr>
          <w:rFonts w:ascii="Arial" w:hAnsi="Arial" w:cs="Arial"/>
          <w:spacing w:val="-7"/>
        </w:rPr>
        <w:t xml:space="preserve"> </w:t>
      </w:r>
      <w:r w:rsidRPr="00BB479A">
        <w:rPr>
          <w:rFonts w:ascii="Arial" w:hAnsi="Arial" w:cs="Arial"/>
        </w:rPr>
        <w:t>de</w:t>
      </w:r>
      <w:r w:rsidRPr="00BB479A">
        <w:rPr>
          <w:rFonts w:ascii="Arial" w:hAnsi="Arial" w:cs="Arial"/>
          <w:spacing w:val="-9"/>
        </w:rPr>
        <w:t xml:space="preserve"> </w:t>
      </w:r>
      <w:r w:rsidRPr="00BB479A">
        <w:rPr>
          <w:rFonts w:ascii="Arial" w:hAnsi="Arial" w:cs="Arial"/>
        </w:rPr>
        <w:t>outubro</w:t>
      </w:r>
      <w:r w:rsidRPr="00BB479A">
        <w:rPr>
          <w:rFonts w:ascii="Arial" w:hAnsi="Arial" w:cs="Arial"/>
          <w:spacing w:val="-9"/>
        </w:rPr>
        <w:t xml:space="preserve"> </w:t>
      </w:r>
      <w:r w:rsidRPr="00BB479A">
        <w:rPr>
          <w:rFonts w:ascii="Arial" w:hAnsi="Arial" w:cs="Arial"/>
        </w:rPr>
        <w:t>de</w:t>
      </w:r>
      <w:r w:rsidRPr="00BB479A">
        <w:rPr>
          <w:rFonts w:ascii="Arial" w:hAnsi="Arial" w:cs="Arial"/>
          <w:spacing w:val="-2"/>
        </w:rPr>
        <w:t xml:space="preserve"> </w:t>
      </w:r>
      <w:r w:rsidRPr="00BB479A">
        <w:rPr>
          <w:rFonts w:ascii="Arial" w:hAnsi="Arial" w:cs="Arial"/>
        </w:rPr>
        <w:t>1941</w:t>
      </w:r>
      <w:r w:rsidRPr="00BB479A">
        <w:rPr>
          <w:rFonts w:ascii="Arial" w:hAnsi="Arial" w:cs="Arial"/>
          <w:spacing w:val="-7"/>
        </w:rPr>
        <w:t xml:space="preserve"> </w:t>
      </w:r>
      <w:r w:rsidRPr="00BB479A">
        <w:rPr>
          <w:rFonts w:ascii="Arial" w:hAnsi="Arial" w:cs="Arial"/>
        </w:rPr>
        <w:t>(Código</w:t>
      </w:r>
      <w:r w:rsidRPr="00BB479A">
        <w:rPr>
          <w:rFonts w:ascii="Arial" w:hAnsi="Arial" w:cs="Arial"/>
          <w:spacing w:val="-5"/>
        </w:rPr>
        <w:t xml:space="preserve"> </w:t>
      </w:r>
      <w:r w:rsidRPr="00BB479A">
        <w:rPr>
          <w:rFonts w:ascii="Arial" w:hAnsi="Arial" w:cs="Arial"/>
        </w:rPr>
        <w:t>de Processo Penal), passam a vigorar com as seguintes alterações:</w:t>
      </w:r>
    </w:p>
    <w:p w14:paraId="51C6ABDC" w14:textId="77777777" w:rsidR="006E3DC6" w:rsidRPr="00BB479A" w:rsidRDefault="006E3DC6" w:rsidP="006E3DC6">
      <w:pPr>
        <w:pStyle w:val="Corpodetexto"/>
        <w:spacing w:before="2"/>
        <w:ind w:left="532"/>
        <w:rPr>
          <w:rFonts w:ascii="Arial" w:hAnsi="Arial" w:cs="Arial"/>
        </w:rPr>
      </w:pPr>
      <w:r w:rsidRPr="00BB479A">
        <w:rPr>
          <w:rFonts w:ascii="Arial" w:hAnsi="Arial" w:cs="Arial"/>
        </w:rPr>
        <w:t>“Art.</w:t>
      </w:r>
      <w:r w:rsidRPr="00BB479A">
        <w:rPr>
          <w:rFonts w:ascii="Arial" w:hAnsi="Arial" w:cs="Arial"/>
          <w:spacing w:val="-2"/>
        </w:rPr>
        <w:t xml:space="preserve"> </w:t>
      </w:r>
      <w:r w:rsidRPr="00BB479A">
        <w:rPr>
          <w:rFonts w:ascii="Arial" w:hAnsi="Arial" w:cs="Arial"/>
        </w:rPr>
        <w:t>6º</w:t>
      </w:r>
      <w:r w:rsidRPr="00BB479A">
        <w:rPr>
          <w:rFonts w:ascii="Arial" w:hAnsi="Arial" w:cs="Arial"/>
          <w:spacing w:val="-2"/>
        </w:rPr>
        <w:t xml:space="preserve"> .........................................................................</w:t>
      </w:r>
    </w:p>
    <w:p w14:paraId="4DBC072A" w14:textId="77777777" w:rsidR="006E3DC6" w:rsidRPr="00BB479A" w:rsidRDefault="006E3DC6" w:rsidP="006E3DC6">
      <w:pPr>
        <w:spacing w:before="44"/>
        <w:ind w:left="532"/>
        <w:rPr>
          <w:rFonts w:cs="Arial"/>
          <w:szCs w:val="24"/>
        </w:rPr>
      </w:pPr>
      <w:r w:rsidRPr="00BB479A">
        <w:rPr>
          <w:rFonts w:cs="Arial"/>
          <w:spacing w:val="-2"/>
          <w:szCs w:val="24"/>
        </w:rPr>
        <w:t>.............................................................................................</w:t>
      </w:r>
    </w:p>
    <w:p w14:paraId="416BB3D8" w14:textId="77777777" w:rsidR="006E3DC6" w:rsidRPr="00BB479A" w:rsidRDefault="006E3DC6" w:rsidP="006E3DC6">
      <w:pPr>
        <w:pStyle w:val="Corpodetexto"/>
        <w:spacing w:before="43" w:line="276" w:lineRule="auto"/>
        <w:ind w:left="532" w:right="948"/>
        <w:rPr>
          <w:rFonts w:ascii="Arial" w:hAnsi="Arial" w:cs="Arial"/>
        </w:rPr>
      </w:pPr>
      <w:r w:rsidRPr="00BB479A">
        <w:rPr>
          <w:rFonts w:ascii="Arial" w:hAnsi="Arial" w:cs="Arial"/>
        </w:rPr>
        <w:t>X - colher informações sobre a existência de filhos, respectivas idades e se possuem alguma deficiência</w:t>
      </w:r>
      <w:r w:rsidRPr="00BB479A">
        <w:rPr>
          <w:rFonts w:ascii="Arial" w:hAnsi="Arial" w:cs="Arial"/>
          <w:spacing w:val="-5"/>
        </w:rPr>
        <w:t xml:space="preserve"> </w:t>
      </w:r>
      <w:r w:rsidRPr="00BB479A">
        <w:rPr>
          <w:rFonts w:ascii="Arial" w:hAnsi="Arial" w:cs="Arial"/>
        </w:rPr>
        <w:t>e</w:t>
      </w:r>
      <w:r w:rsidRPr="00BB479A">
        <w:rPr>
          <w:rFonts w:ascii="Arial" w:hAnsi="Arial" w:cs="Arial"/>
          <w:spacing w:val="-6"/>
        </w:rPr>
        <w:t xml:space="preserve"> </w:t>
      </w:r>
      <w:r w:rsidRPr="00BB479A">
        <w:rPr>
          <w:rFonts w:ascii="Arial" w:hAnsi="Arial" w:cs="Arial"/>
        </w:rPr>
        <w:t>o</w:t>
      </w:r>
      <w:r w:rsidRPr="00BB479A">
        <w:rPr>
          <w:rFonts w:ascii="Arial" w:hAnsi="Arial" w:cs="Arial"/>
          <w:spacing w:val="-5"/>
        </w:rPr>
        <w:t xml:space="preserve"> </w:t>
      </w:r>
      <w:r w:rsidRPr="00BB479A">
        <w:rPr>
          <w:rFonts w:ascii="Arial" w:hAnsi="Arial" w:cs="Arial"/>
        </w:rPr>
        <w:t>nome</w:t>
      </w:r>
      <w:r w:rsidRPr="00BB479A">
        <w:rPr>
          <w:rFonts w:ascii="Arial" w:hAnsi="Arial" w:cs="Arial"/>
          <w:spacing w:val="-5"/>
        </w:rPr>
        <w:t xml:space="preserve"> </w:t>
      </w:r>
      <w:r w:rsidRPr="00BB479A">
        <w:rPr>
          <w:rFonts w:ascii="Arial" w:hAnsi="Arial" w:cs="Arial"/>
        </w:rPr>
        <w:t>e</w:t>
      </w:r>
      <w:r w:rsidRPr="00BB479A">
        <w:rPr>
          <w:rFonts w:ascii="Arial" w:hAnsi="Arial" w:cs="Arial"/>
          <w:spacing w:val="-5"/>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contato</w:t>
      </w:r>
      <w:r w:rsidRPr="00BB479A">
        <w:rPr>
          <w:rFonts w:ascii="Arial" w:hAnsi="Arial" w:cs="Arial"/>
          <w:spacing w:val="-4"/>
        </w:rPr>
        <w:t xml:space="preserve"> </w:t>
      </w:r>
      <w:r w:rsidRPr="00BB479A">
        <w:rPr>
          <w:rFonts w:ascii="Arial" w:hAnsi="Arial" w:cs="Arial"/>
        </w:rPr>
        <w:t>de</w:t>
      </w:r>
      <w:r w:rsidRPr="00BB479A">
        <w:rPr>
          <w:rFonts w:ascii="Arial" w:hAnsi="Arial" w:cs="Arial"/>
          <w:spacing w:val="-6"/>
        </w:rPr>
        <w:t xml:space="preserve"> </w:t>
      </w:r>
      <w:r w:rsidRPr="00BB479A">
        <w:rPr>
          <w:rFonts w:ascii="Arial" w:hAnsi="Arial" w:cs="Arial"/>
        </w:rPr>
        <w:t>eventual</w:t>
      </w:r>
      <w:r w:rsidRPr="00BB479A">
        <w:rPr>
          <w:rFonts w:ascii="Arial" w:hAnsi="Arial" w:cs="Arial"/>
          <w:spacing w:val="-5"/>
        </w:rPr>
        <w:t xml:space="preserve"> </w:t>
      </w:r>
      <w:r w:rsidRPr="00BB479A">
        <w:rPr>
          <w:rFonts w:ascii="Arial" w:hAnsi="Arial" w:cs="Arial"/>
        </w:rPr>
        <w:t>responsável</w:t>
      </w:r>
      <w:r w:rsidRPr="00BB479A">
        <w:rPr>
          <w:rFonts w:ascii="Arial" w:hAnsi="Arial" w:cs="Arial"/>
          <w:spacing w:val="-5"/>
        </w:rPr>
        <w:t xml:space="preserve"> </w:t>
      </w:r>
      <w:r w:rsidRPr="00BB479A">
        <w:rPr>
          <w:rFonts w:ascii="Arial" w:hAnsi="Arial" w:cs="Arial"/>
        </w:rPr>
        <w:t>pelos</w:t>
      </w:r>
      <w:r w:rsidRPr="00BB479A">
        <w:rPr>
          <w:rFonts w:ascii="Arial" w:hAnsi="Arial" w:cs="Arial"/>
          <w:spacing w:val="-4"/>
        </w:rPr>
        <w:t xml:space="preserve"> </w:t>
      </w:r>
      <w:r w:rsidRPr="00BB479A">
        <w:rPr>
          <w:rFonts w:ascii="Arial" w:hAnsi="Arial" w:cs="Arial"/>
        </w:rPr>
        <w:t>cuidados</w:t>
      </w:r>
      <w:r w:rsidRPr="00BB479A">
        <w:rPr>
          <w:rFonts w:ascii="Arial" w:hAnsi="Arial" w:cs="Arial"/>
          <w:spacing w:val="-7"/>
        </w:rPr>
        <w:t xml:space="preserve"> </w:t>
      </w:r>
      <w:r w:rsidRPr="00BB479A">
        <w:rPr>
          <w:rFonts w:ascii="Arial" w:hAnsi="Arial" w:cs="Arial"/>
        </w:rPr>
        <w:t>dos</w:t>
      </w:r>
      <w:r w:rsidRPr="00BB479A">
        <w:rPr>
          <w:rFonts w:ascii="Arial" w:hAnsi="Arial" w:cs="Arial"/>
          <w:spacing w:val="-4"/>
        </w:rPr>
        <w:t xml:space="preserve"> </w:t>
      </w:r>
      <w:r w:rsidRPr="00BB479A">
        <w:rPr>
          <w:rFonts w:ascii="Arial" w:hAnsi="Arial" w:cs="Arial"/>
        </w:rPr>
        <w:t>filhos,</w:t>
      </w:r>
      <w:r w:rsidRPr="00BB479A">
        <w:rPr>
          <w:rFonts w:ascii="Arial" w:hAnsi="Arial" w:cs="Arial"/>
          <w:spacing w:val="-6"/>
        </w:rPr>
        <w:t xml:space="preserve"> </w:t>
      </w:r>
      <w:r w:rsidRPr="00BB479A">
        <w:rPr>
          <w:rFonts w:ascii="Arial" w:hAnsi="Arial" w:cs="Arial"/>
        </w:rPr>
        <w:t>indicado</w:t>
      </w:r>
      <w:r w:rsidRPr="00BB479A">
        <w:rPr>
          <w:rFonts w:ascii="Arial" w:hAnsi="Arial" w:cs="Arial"/>
          <w:spacing w:val="-5"/>
        </w:rPr>
        <w:t xml:space="preserve"> </w:t>
      </w:r>
      <w:r w:rsidRPr="00BB479A">
        <w:rPr>
          <w:rFonts w:ascii="Arial" w:hAnsi="Arial" w:cs="Arial"/>
        </w:rPr>
        <w:t>pela pessoa presa. ” (NR)</w:t>
      </w:r>
    </w:p>
    <w:p w14:paraId="5BDF3A49" w14:textId="77777777" w:rsidR="006E3DC6" w:rsidRPr="00BB479A" w:rsidRDefault="006E3DC6" w:rsidP="006E3DC6">
      <w:pPr>
        <w:pStyle w:val="Corpodetexto"/>
        <w:spacing w:before="1"/>
        <w:ind w:left="532"/>
        <w:rPr>
          <w:rFonts w:ascii="Arial" w:hAnsi="Arial" w:cs="Arial"/>
        </w:rPr>
      </w:pPr>
      <w:r w:rsidRPr="00BB479A">
        <w:rPr>
          <w:rFonts w:ascii="Arial" w:hAnsi="Arial" w:cs="Arial"/>
        </w:rPr>
        <w:t>“Art.</w:t>
      </w:r>
      <w:r w:rsidRPr="00BB479A">
        <w:rPr>
          <w:rFonts w:ascii="Arial" w:hAnsi="Arial" w:cs="Arial"/>
          <w:spacing w:val="-5"/>
        </w:rPr>
        <w:t xml:space="preserve"> </w:t>
      </w:r>
      <w:r w:rsidRPr="00BB479A">
        <w:rPr>
          <w:rFonts w:ascii="Arial" w:hAnsi="Arial" w:cs="Arial"/>
        </w:rPr>
        <w:t>185º.</w:t>
      </w:r>
      <w:r w:rsidRPr="00BB479A">
        <w:rPr>
          <w:rFonts w:ascii="Arial" w:hAnsi="Arial" w:cs="Arial"/>
          <w:spacing w:val="-5"/>
        </w:rPr>
        <w:t xml:space="preserve"> </w:t>
      </w:r>
      <w:r w:rsidRPr="00BB479A">
        <w:rPr>
          <w:rFonts w:ascii="Arial" w:hAnsi="Arial" w:cs="Arial"/>
          <w:spacing w:val="-2"/>
        </w:rPr>
        <w:t>....................................................................</w:t>
      </w:r>
    </w:p>
    <w:p w14:paraId="1DCBF40A" w14:textId="77777777" w:rsidR="006E3DC6" w:rsidRPr="00BB479A" w:rsidRDefault="006E3DC6" w:rsidP="006E3DC6">
      <w:pPr>
        <w:spacing w:before="43"/>
        <w:ind w:left="532"/>
        <w:rPr>
          <w:rFonts w:cs="Arial"/>
          <w:szCs w:val="24"/>
        </w:rPr>
      </w:pPr>
      <w:r w:rsidRPr="00BB479A">
        <w:rPr>
          <w:rFonts w:cs="Arial"/>
          <w:spacing w:val="-2"/>
          <w:szCs w:val="24"/>
        </w:rPr>
        <w:t>............................................................................................</w:t>
      </w:r>
    </w:p>
    <w:p w14:paraId="345DDE3A" w14:textId="77777777" w:rsidR="006E3DC6" w:rsidRPr="00BB479A" w:rsidRDefault="006E3DC6" w:rsidP="006E3DC6">
      <w:pPr>
        <w:pStyle w:val="Corpodetexto"/>
        <w:spacing w:before="43" w:line="276" w:lineRule="auto"/>
        <w:ind w:left="532" w:right="943"/>
        <w:rPr>
          <w:rFonts w:ascii="Arial" w:hAnsi="Arial" w:cs="Arial"/>
        </w:rPr>
      </w:pPr>
      <w:r w:rsidRPr="00BB479A">
        <w:rPr>
          <w:rFonts w:ascii="Arial" w:hAnsi="Arial" w:cs="Arial"/>
          <w:b/>
        </w:rPr>
        <w:t>§10º -</w:t>
      </w:r>
      <w:r w:rsidRPr="00BB479A">
        <w:rPr>
          <w:rFonts w:ascii="Arial" w:hAnsi="Arial" w:cs="Arial"/>
          <w:b/>
          <w:spacing w:val="40"/>
        </w:rPr>
        <w:t xml:space="preserve"> </w:t>
      </w:r>
      <w:r w:rsidRPr="00BB479A">
        <w:rPr>
          <w:rFonts w:ascii="Arial" w:hAnsi="Arial" w:cs="Arial"/>
        </w:rPr>
        <w:t>Do interrogatório deverá constar a informação sobre a existência de filhos, respectivas idades e se possuem alguma deficiência e o nome e o contato de eventual responsável pelos cuidados dos filhos, indicado pela pessoa presa. ” (NR)</w:t>
      </w:r>
    </w:p>
    <w:p w14:paraId="10233290" w14:textId="77777777" w:rsidR="006E3DC6" w:rsidRPr="00BB479A" w:rsidRDefault="006E3DC6" w:rsidP="006E3DC6">
      <w:pPr>
        <w:pStyle w:val="Corpodetexto"/>
        <w:spacing w:before="2"/>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304.</w:t>
      </w:r>
      <w:r w:rsidRPr="00BB479A">
        <w:rPr>
          <w:rFonts w:ascii="Arial" w:hAnsi="Arial" w:cs="Arial"/>
          <w:spacing w:val="-4"/>
        </w:rPr>
        <w:t xml:space="preserve"> </w:t>
      </w:r>
      <w:r w:rsidRPr="00BB479A">
        <w:rPr>
          <w:rFonts w:ascii="Arial" w:hAnsi="Arial" w:cs="Arial"/>
          <w:spacing w:val="-2"/>
        </w:rPr>
        <w:t>....................................................................</w:t>
      </w:r>
    </w:p>
    <w:p w14:paraId="31576979" w14:textId="77777777" w:rsidR="006E3DC6" w:rsidRPr="00BB479A" w:rsidRDefault="006E3DC6" w:rsidP="006E3DC6">
      <w:pPr>
        <w:spacing w:before="43"/>
        <w:ind w:left="532"/>
        <w:rPr>
          <w:rFonts w:cs="Arial"/>
          <w:szCs w:val="24"/>
        </w:rPr>
      </w:pPr>
      <w:r w:rsidRPr="00BB479A">
        <w:rPr>
          <w:rFonts w:cs="Arial"/>
          <w:spacing w:val="-2"/>
          <w:szCs w:val="24"/>
        </w:rPr>
        <w:t>............................................................................................</w:t>
      </w:r>
    </w:p>
    <w:p w14:paraId="0176126A" w14:textId="77777777" w:rsidR="006E3DC6" w:rsidRPr="00BB479A" w:rsidRDefault="006E3DC6" w:rsidP="006E3DC6">
      <w:pPr>
        <w:pStyle w:val="Corpodetexto"/>
        <w:spacing w:before="43" w:line="276" w:lineRule="auto"/>
        <w:ind w:left="532" w:right="947"/>
        <w:rPr>
          <w:rFonts w:ascii="Arial" w:hAnsi="Arial" w:cs="Arial"/>
        </w:rPr>
      </w:pPr>
      <w:r w:rsidRPr="00BB479A">
        <w:rPr>
          <w:rFonts w:ascii="Arial" w:hAnsi="Arial" w:cs="Arial"/>
          <w:b/>
        </w:rPr>
        <w:t>§4º</w:t>
      </w:r>
      <w:r w:rsidRPr="00BB479A">
        <w:rPr>
          <w:rFonts w:ascii="Arial" w:hAnsi="Arial" w:cs="Arial"/>
          <w:b/>
          <w:spacing w:val="-2"/>
        </w:rPr>
        <w:t xml:space="preserve"> </w:t>
      </w:r>
      <w:r w:rsidRPr="00BB479A">
        <w:rPr>
          <w:rFonts w:ascii="Arial" w:hAnsi="Arial" w:cs="Arial"/>
          <w:b/>
        </w:rPr>
        <w:t>-</w:t>
      </w:r>
      <w:r w:rsidRPr="00BB479A">
        <w:rPr>
          <w:rFonts w:ascii="Arial" w:hAnsi="Arial" w:cs="Arial"/>
          <w:b/>
          <w:spacing w:val="40"/>
        </w:rPr>
        <w:t xml:space="preserve"> </w:t>
      </w:r>
      <w:r w:rsidRPr="00BB479A">
        <w:rPr>
          <w:rFonts w:ascii="Arial" w:hAnsi="Arial" w:cs="Arial"/>
        </w:rPr>
        <w:t>Da</w:t>
      </w:r>
      <w:r w:rsidRPr="00BB479A">
        <w:rPr>
          <w:rFonts w:ascii="Arial" w:hAnsi="Arial" w:cs="Arial"/>
          <w:spacing w:val="-1"/>
        </w:rPr>
        <w:t xml:space="preserve"> </w:t>
      </w:r>
      <w:r w:rsidRPr="00BB479A">
        <w:rPr>
          <w:rFonts w:ascii="Arial" w:hAnsi="Arial" w:cs="Arial"/>
        </w:rPr>
        <w:t>lavratura</w:t>
      </w:r>
      <w:r w:rsidRPr="00BB479A">
        <w:rPr>
          <w:rFonts w:ascii="Arial" w:hAnsi="Arial" w:cs="Arial"/>
          <w:spacing w:val="-5"/>
        </w:rPr>
        <w:t xml:space="preserve"> </w:t>
      </w:r>
      <w:r w:rsidRPr="00BB479A">
        <w:rPr>
          <w:rFonts w:ascii="Arial" w:hAnsi="Arial" w:cs="Arial"/>
        </w:rPr>
        <w:t>do</w:t>
      </w:r>
      <w:r w:rsidRPr="00BB479A">
        <w:rPr>
          <w:rFonts w:ascii="Arial" w:hAnsi="Arial" w:cs="Arial"/>
          <w:spacing w:val="-5"/>
        </w:rPr>
        <w:t xml:space="preserve"> </w:t>
      </w:r>
      <w:r w:rsidRPr="00BB479A">
        <w:rPr>
          <w:rFonts w:ascii="Arial" w:hAnsi="Arial" w:cs="Arial"/>
        </w:rPr>
        <w:t>auto</w:t>
      </w:r>
      <w:r w:rsidRPr="00BB479A">
        <w:rPr>
          <w:rFonts w:ascii="Arial" w:hAnsi="Arial" w:cs="Arial"/>
          <w:spacing w:val="-1"/>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prisão</w:t>
      </w:r>
      <w:r w:rsidRPr="00BB479A">
        <w:rPr>
          <w:rFonts w:ascii="Arial" w:hAnsi="Arial" w:cs="Arial"/>
          <w:spacing w:val="-1"/>
        </w:rPr>
        <w:t xml:space="preserve"> </w:t>
      </w:r>
      <w:r w:rsidRPr="00BB479A">
        <w:rPr>
          <w:rFonts w:ascii="Arial" w:hAnsi="Arial" w:cs="Arial"/>
        </w:rPr>
        <w:t>em</w:t>
      </w:r>
      <w:r w:rsidRPr="00BB479A">
        <w:rPr>
          <w:rFonts w:ascii="Arial" w:hAnsi="Arial" w:cs="Arial"/>
          <w:spacing w:val="-5"/>
        </w:rPr>
        <w:t xml:space="preserve"> </w:t>
      </w:r>
      <w:r w:rsidRPr="00BB479A">
        <w:rPr>
          <w:rFonts w:ascii="Arial" w:hAnsi="Arial" w:cs="Arial"/>
        </w:rPr>
        <w:t>flagrante</w:t>
      </w:r>
      <w:r w:rsidRPr="00BB479A">
        <w:rPr>
          <w:rFonts w:ascii="Arial" w:hAnsi="Arial" w:cs="Arial"/>
          <w:spacing w:val="-6"/>
        </w:rPr>
        <w:t xml:space="preserve"> </w:t>
      </w:r>
      <w:r w:rsidRPr="00BB479A">
        <w:rPr>
          <w:rFonts w:ascii="Arial" w:hAnsi="Arial" w:cs="Arial"/>
        </w:rPr>
        <w:t>deverá</w:t>
      </w:r>
      <w:r w:rsidRPr="00BB479A">
        <w:rPr>
          <w:rFonts w:ascii="Arial" w:hAnsi="Arial" w:cs="Arial"/>
          <w:spacing w:val="-5"/>
        </w:rPr>
        <w:t xml:space="preserve"> </w:t>
      </w:r>
      <w:r w:rsidRPr="00BB479A">
        <w:rPr>
          <w:rFonts w:ascii="Arial" w:hAnsi="Arial" w:cs="Arial"/>
        </w:rPr>
        <w:t>constar</w:t>
      </w:r>
      <w:r w:rsidRPr="00BB479A">
        <w:rPr>
          <w:rFonts w:ascii="Arial" w:hAnsi="Arial" w:cs="Arial"/>
          <w:spacing w:val="-5"/>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informação</w:t>
      </w:r>
      <w:r w:rsidRPr="00BB479A">
        <w:rPr>
          <w:rFonts w:ascii="Arial" w:hAnsi="Arial" w:cs="Arial"/>
          <w:spacing w:val="-5"/>
        </w:rPr>
        <w:t xml:space="preserve"> </w:t>
      </w:r>
      <w:r w:rsidRPr="00BB479A">
        <w:rPr>
          <w:rFonts w:ascii="Arial" w:hAnsi="Arial" w:cs="Arial"/>
        </w:rPr>
        <w:t>sobre</w:t>
      </w:r>
      <w:r w:rsidRPr="00BB479A">
        <w:rPr>
          <w:rFonts w:ascii="Arial" w:hAnsi="Arial" w:cs="Arial"/>
          <w:spacing w:val="-1"/>
        </w:rPr>
        <w:t xml:space="preserve"> </w:t>
      </w:r>
      <w:r w:rsidRPr="00BB479A">
        <w:rPr>
          <w:rFonts w:ascii="Arial" w:hAnsi="Arial" w:cs="Arial"/>
        </w:rPr>
        <w:t>a</w:t>
      </w:r>
      <w:r w:rsidRPr="00BB479A">
        <w:rPr>
          <w:rFonts w:ascii="Arial" w:hAnsi="Arial" w:cs="Arial"/>
          <w:spacing w:val="-1"/>
        </w:rPr>
        <w:t xml:space="preserve"> </w:t>
      </w:r>
      <w:r w:rsidRPr="00BB479A">
        <w:rPr>
          <w:rFonts w:ascii="Arial" w:hAnsi="Arial" w:cs="Arial"/>
        </w:rPr>
        <w:t>existência de filhos, respectivas idades e se possuem alguma deficiência e o nome e o contato de eventual responsável pelos cuidados dos filhos, indicado pela pessoa presa. ” (NR)</w:t>
      </w:r>
    </w:p>
    <w:p w14:paraId="29AD1C9D" w14:textId="77777777" w:rsidR="006E3DC6" w:rsidRPr="00BB479A" w:rsidRDefault="006E3DC6" w:rsidP="006E3DC6">
      <w:pPr>
        <w:pStyle w:val="Corpodetexto"/>
        <w:spacing w:before="2"/>
        <w:ind w:left="532"/>
        <w:rPr>
          <w:rFonts w:ascii="Arial" w:hAnsi="Arial" w:cs="Arial"/>
        </w:rPr>
      </w:pPr>
      <w:r w:rsidRPr="00BB479A">
        <w:rPr>
          <w:rFonts w:ascii="Arial" w:hAnsi="Arial" w:cs="Arial"/>
        </w:rPr>
        <w:t>“Art.</w:t>
      </w:r>
      <w:r w:rsidRPr="00BB479A">
        <w:rPr>
          <w:rFonts w:ascii="Arial" w:hAnsi="Arial" w:cs="Arial"/>
          <w:spacing w:val="-4"/>
        </w:rPr>
        <w:t xml:space="preserve"> </w:t>
      </w:r>
      <w:r w:rsidRPr="00BB479A">
        <w:rPr>
          <w:rFonts w:ascii="Arial" w:hAnsi="Arial" w:cs="Arial"/>
        </w:rPr>
        <w:t>318.</w:t>
      </w:r>
      <w:r w:rsidRPr="00BB479A">
        <w:rPr>
          <w:rFonts w:ascii="Arial" w:hAnsi="Arial" w:cs="Arial"/>
          <w:spacing w:val="-4"/>
        </w:rPr>
        <w:t xml:space="preserve"> </w:t>
      </w:r>
      <w:r w:rsidRPr="00BB479A">
        <w:rPr>
          <w:rFonts w:ascii="Arial" w:hAnsi="Arial" w:cs="Arial"/>
          <w:spacing w:val="-2"/>
        </w:rPr>
        <w:t>.....................................................................</w:t>
      </w:r>
    </w:p>
    <w:p w14:paraId="712F7E09" w14:textId="77777777" w:rsidR="006E3DC6" w:rsidRPr="00BB479A" w:rsidRDefault="006E3DC6" w:rsidP="006E3DC6">
      <w:pPr>
        <w:spacing w:before="43"/>
        <w:ind w:left="532"/>
        <w:rPr>
          <w:rFonts w:cs="Arial"/>
          <w:szCs w:val="24"/>
        </w:rPr>
      </w:pPr>
      <w:r w:rsidRPr="00BB479A">
        <w:rPr>
          <w:rFonts w:cs="Arial"/>
          <w:spacing w:val="-2"/>
          <w:szCs w:val="24"/>
        </w:rPr>
        <w:t>...........................................................................................</w:t>
      </w:r>
    </w:p>
    <w:p w14:paraId="46032428" w14:textId="77777777" w:rsidR="006E3DC6" w:rsidRPr="00BB479A" w:rsidRDefault="006E3DC6" w:rsidP="006E3DC6">
      <w:pPr>
        <w:pStyle w:val="Corpodetexto"/>
        <w:spacing w:before="43"/>
        <w:ind w:left="532"/>
        <w:rPr>
          <w:rFonts w:ascii="Arial" w:hAnsi="Arial" w:cs="Arial"/>
        </w:rPr>
      </w:pPr>
      <w:r w:rsidRPr="00BB479A">
        <w:rPr>
          <w:rFonts w:ascii="Arial" w:hAnsi="Arial" w:cs="Arial"/>
        </w:rPr>
        <w:t>IV</w:t>
      </w:r>
      <w:r w:rsidRPr="00BB479A">
        <w:rPr>
          <w:rFonts w:ascii="Arial" w:hAnsi="Arial" w:cs="Arial"/>
          <w:spacing w:val="-2"/>
        </w:rPr>
        <w:t xml:space="preserve"> </w:t>
      </w:r>
      <w:r w:rsidRPr="00BB479A">
        <w:rPr>
          <w:rFonts w:ascii="Arial" w:hAnsi="Arial" w:cs="Arial"/>
        </w:rPr>
        <w:t xml:space="preserve">- </w:t>
      </w:r>
      <w:r w:rsidRPr="00BB479A">
        <w:rPr>
          <w:rFonts w:ascii="Arial" w:hAnsi="Arial" w:cs="Arial"/>
          <w:spacing w:val="-2"/>
        </w:rPr>
        <w:t>gestante;</w:t>
      </w:r>
    </w:p>
    <w:p w14:paraId="018EDE96" w14:textId="77777777" w:rsidR="006E3DC6" w:rsidRPr="00BB479A" w:rsidRDefault="006E3DC6" w:rsidP="006E3DC6">
      <w:pPr>
        <w:pStyle w:val="Corpodetexto"/>
        <w:spacing w:before="47"/>
        <w:ind w:left="532"/>
        <w:rPr>
          <w:rFonts w:ascii="Arial" w:hAnsi="Arial" w:cs="Arial"/>
        </w:rPr>
      </w:pPr>
      <w:r w:rsidRPr="00BB479A">
        <w:rPr>
          <w:rFonts w:ascii="Arial" w:hAnsi="Arial" w:cs="Arial"/>
        </w:rPr>
        <w:t>V</w:t>
      </w:r>
      <w:r w:rsidRPr="00BB479A">
        <w:rPr>
          <w:rFonts w:ascii="Arial" w:hAnsi="Arial" w:cs="Arial"/>
          <w:spacing w:val="-4"/>
        </w:rPr>
        <w:t xml:space="preserve"> </w:t>
      </w:r>
      <w:r w:rsidRPr="00BB479A">
        <w:rPr>
          <w:rFonts w:ascii="Arial" w:hAnsi="Arial" w:cs="Arial"/>
        </w:rPr>
        <w:t>-</w:t>
      </w:r>
      <w:r w:rsidRPr="00BB479A">
        <w:rPr>
          <w:rFonts w:ascii="Arial" w:hAnsi="Arial" w:cs="Arial"/>
          <w:spacing w:val="-2"/>
        </w:rPr>
        <w:t xml:space="preserve"> </w:t>
      </w:r>
      <w:r w:rsidRPr="00BB479A">
        <w:rPr>
          <w:rFonts w:ascii="Arial" w:hAnsi="Arial" w:cs="Arial"/>
        </w:rPr>
        <w:t>mulher com</w:t>
      </w:r>
      <w:r w:rsidRPr="00BB479A">
        <w:rPr>
          <w:rFonts w:ascii="Arial" w:hAnsi="Arial" w:cs="Arial"/>
          <w:spacing w:val="-5"/>
        </w:rPr>
        <w:t xml:space="preserve"> </w:t>
      </w:r>
      <w:r w:rsidRPr="00BB479A">
        <w:rPr>
          <w:rFonts w:ascii="Arial" w:hAnsi="Arial" w:cs="Arial"/>
        </w:rPr>
        <w:t>filho</w:t>
      </w:r>
      <w:r w:rsidRPr="00BB479A">
        <w:rPr>
          <w:rFonts w:ascii="Arial" w:hAnsi="Arial" w:cs="Arial"/>
          <w:spacing w:val="-5"/>
        </w:rPr>
        <w:t xml:space="preserve"> </w:t>
      </w:r>
      <w:r w:rsidRPr="00BB479A">
        <w:rPr>
          <w:rFonts w:ascii="Arial" w:hAnsi="Arial" w:cs="Arial"/>
        </w:rPr>
        <w:t>de</w:t>
      </w:r>
      <w:r w:rsidRPr="00BB479A">
        <w:rPr>
          <w:rFonts w:ascii="Arial" w:hAnsi="Arial" w:cs="Arial"/>
          <w:spacing w:val="-4"/>
        </w:rPr>
        <w:t xml:space="preserve"> </w:t>
      </w:r>
      <w:r w:rsidRPr="00BB479A">
        <w:rPr>
          <w:rFonts w:ascii="Arial" w:hAnsi="Arial" w:cs="Arial"/>
        </w:rPr>
        <w:t>até</w:t>
      </w:r>
      <w:r w:rsidRPr="00BB479A">
        <w:rPr>
          <w:rFonts w:ascii="Arial" w:hAnsi="Arial" w:cs="Arial"/>
          <w:spacing w:val="-1"/>
        </w:rPr>
        <w:t xml:space="preserve"> </w:t>
      </w:r>
      <w:r w:rsidRPr="00BB479A">
        <w:rPr>
          <w:rFonts w:ascii="Arial" w:hAnsi="Arial" w:cs="Arial"/>
        </w:rPr>
        <w:t>12</w:t>
      </w:r>
      <w:r w:rsidRPr="00BB479A">
        <w:rPr>
          <w:rFonts w:ascii="Arial" w:hAnsi="Arial" w:cs="Arial"/>
          <w:spacing w:val="-3"/>
        </w:rPr>
        <w:t xml:space="preserve"> </w:t>
      </w:r>
      <w:r w:rsidRPr="00BB479A">
        <w:rPr>
          <w:rFonts w:ascii="Arial" w:hAnsi="Arial" w:cs="Arial"/>
        </w:rPr>
        <w:t>(doze)</w:t>
      </w:r>
      <w:r w:rsidRPr="00BB479A">
        <w:rPr>
          <w:rFonts w:ascii="Arial" w:hAnsi="Arial" w:cs="Arial"/>
          <w:spacing w:val="-1"/>
        </w:rPr>
        <w:t xml:space="preserve"> </w:t>
      </w:r>
      <w:r w:rsidRPr="00BB479A">
        <w:rPr>
          <w:rFonts w:ascii="Arial" w:hAnsi="Arial" w:cs="Arial"/>
        </w:rPr>
        <w:t xml:space="preserve">anos de idade </w:t>
      </w:r>
      <w:r w:rsidRPr="00BB479A">
        <w:rPr>
          <w:rFonts w:ascii="Arial" w:hAnsi="Arial" w:cs="Arial"/>
          <w:spacing w:val="-2"/>
        </w:rPr>
        <w:t>incompletos;</w:t>
      </w:r>
    </w:p>
    <w:p w14:paraId="60FDE1FA" w14:textId="77777777" w:rsidR="006E3DC6" w:rsidRPr="00BB479A" w:rsidRDefault="006E3DC6" w:rsidP="006E3DC6">
      <w:pPr>
        <w:pStyle w:val="Corpodetexto"/>
        <w:spacing w:before="86"/>
        <w:rPr>
          <w:rFonts w:ascii="Arial" w:hAnsi="Arial" w:cs="Arial"/>
        </w:rPr>
      </w:pPr>
    </w:p>
    <w:p w14:paraId="06D32A96" w14:textId="77777777" w:rsidR="006E3DC6" w:rsidRPr="00BB479A" w:rsidRDefault="006E3DC6" w:rsidP="006E3DC6">
      <w:pPr>
        <w:pStyle w:val="Corpodetexto"/>
        <w:spacing w:line="276" w:lineRule="auto"/>
        <w:ind w:left="532"/>
        <w:rPr>
          <w:rFonts w:ascii="Arial" w:hAnsi="Arial" w:cs="Arial"/>
        </w:rPr>
      </w:pPr>
      <w:r w:rsidRPr="00BB479A">
        <w:rPr>
          <w:rFonts w:ascii="Arial" w:hAnsi="Arial" w:cs="Arial"/>
        </w:rPr>
        <w:t>VI -</w:t>
      </w:r>
      <w:r w:rsidRPr="00BB479A">
        <w:rPr>
          <w:rFonts w:ascii="Arial" w:hAnsi="Arial" w:cs="Arial"/>
          <w:spacing w:val="-2"/>
        </w:rPr>
        <w:t xml:space="preserve"> </w:t>
      </w:r>
      <w:r w:rsidRPr="00BB479A">
        <w:rPr>
          <w:rFonts w:ascii="Arial" w:hAnsi="Arial" w:cs="Arial"/>
        </w:rPr>
        <w:t>homem,</w:t>
      </w:r>
      <w:r w:rsidRPr="00BB479A">
        <w:rPr>
          <w:rFonts w:ascii="Arial" w:hAnsi="Arial" w:cs="Arial"/>
          <w:spacing w:val="-1"/>
        </w:rPr>
        <w:t xml:space="preserve"> </w:t>
      </w:r>
      <w:r w:rsidRPr="00BB479A">
        <w:rPr>
          <w:rFonts w:ascii="Arial" w:hAnsi="Arial" w:cs="Arial"/>
        </w:rPr>
        <w:t>caso</w:t>
      </w:r>
      <w:r w:rsidRPr="00BB479A">
        <w:rPr>
          <w:rFonts w:ascii="Arial" w:hAnsi="Arial" w:cs="Arial"/>
          <w:spacing w:val="-4"/>
        </w:rPr>
        <w:t xml:space="preserve"> </w:t>
      </w:r>
      <w:r w:rsidRPr="00BB479A">
        <w:rPr>
          <w:rFonts w:ascii="Arial" w:hAnsi="Arial" w:cs="Arial"/>
        </w:rPr>
        <w:t>seja o único responsável pelos cuidados</w:t>
      </w:r>
      <w:r w:rsidRPr="00BB479A">
        <w:rPr>
          <w:rFonts w:ascii="Arial" w:hAnsi="Arial" w:cs="Arial"/>
          <w:spacing w:val="-3"/>
        </w:rPr>
        <w:t xml:space="preserve"> </w:t>
      </w:r>
      <w:r w:rsidRPr="00BB479A">
        <w:rPr>
          <w:rFonts w:ascii="Arial" w:hAnsi="Arial" w:cs="Arial"/>
        </w:rPr>
        <w:t>do filho de</w:t>
      </w:r>
      <w:r w:rsidRPr="00BB479A">
        <w:rPr>
          <w:rFonts w:ascii="Arial" w:hAnsi="Arial" w:cs="Arial"/>
          <w:spacing w:val="-5"/>
        </w:rPr>
        <w:t xml:space="preserve"> </w:t>
      </w:r>
      <w:r w:rsidRPr="00BB479A">
        <w:rPr>
          <w:rFonts w:ascii="Arial" w:hAnsi="Arial" w:cs="Arial"/>
        </w:rPr>
        <w:t>até</w:t>
      </w:r>
      <w:r w:rsidRPr="00BB479A">
        <w:rPr>
          <w:rFonts w:ascii="Arial" w:hAnsi="Arial" w:cs="Arial"/>
          <w:spacing w:val="-1"/>
        </w:rPr>
        <w:t xml:space="preserve"> </w:t>
      </w:r>
      <w:r w:rsidRPr="00BB479A">
        <w:rPr>
          <w:rFonts w:ascii="Arial" w:hAnsi="Arial" w:cs="Arial"/>
        </w:rPr>
        <w:t>12 (doze)</w:t>
      </w:r>
      <w:r w:rsidRPr="00BB479A">
        <w:rPr>
          <w:rFonts w:ascii="Arial" w:hAnsi="Arial" w:cs="Arial"/>
          <w:spacing w:val="-1"/>
        </w:rPr>
        <w:t xml:space="preserve"> </w:t>
      </w:r>
      <w:r w:rsidRPr="00BB479A">
        <w:rPr>
          <w:rFonts w:ascii="Arial" w:hAnsi="Arial" w:cs="Arial"/>
        </w:rPr>
        <w:t xml:space="preserve">anos de idade </w:t>
      </w:r>
      <w:r w:rsidRPr="00BB479A">
        <w:rPr>
          <w:rFonts w:ascii="Arial" w:hAnsi="Arial" w:cs="Arial"/>
          <w:spacing w:val="-2"/>
        </w:rPr>
        <w:t>incompletos.</w:t>
      </w:r>
    </w:p>
    <w:p w14:paraId="6E15779C" w14:textId="77777777" w:rsidR="006E3DC6" w:rsidRPr="00BB479A" w:rsidRDefault="006E3DC6" w:rsidP="006E3DC6">
      <w:pPr>
        <w:pStyle w:val="Corpodetexto"/>
        <w:tabs>
          <w:tab w:val="left" w:leader="dot" w:pos="5554"/>
        </w:tabs>
        <w:spacing w:before="2"/>
        <w:ind w:left="532"/>
        <w:rPr>
          <w:rFonts w:ascii="Arial" w:hAnsi="Arial" w:cs="Arial"/>
        </w:rPr>
      </w:pPr>
      <w:r w:rsidRPr="00BB479A">
        <w:rPr>
          <w:rFonts w:ascii="Arial" w:hAnsi="Arial" w:cs="Arial"/>
          <w:spacing w:val="-10"/>
        </w:rPr>
        <w:t>.</w:t>
      </w:r>
      <w:r w:rsidRPr="00BB479A">
        <w:rPr>
          <w:rFonts w:ascii="Arial" w:hAnsi="Arial" w:cs="Arial"/>
        </w:rPr>
        <w:tab/>
        <w:t>”</w:t>
      </w:r>
      <w:r w:rsidRPr="00BB479A">
        <w:rPr>
          <w:rFonts w:ascii="Arial" w:hAnsi="Arial" w:cs="Arial"/>
          <w:spacing w:val="1"/>
        </w:rPr>
        <w:t xml:space="preserve"> </w:t>
      </w:r>
      <w:r w:rsidRPr="00BB479A">
        <w:rPr>
          <w:rFonts w:ascii="Arial" w:hAnsi="Arial" w:cs="Arial"/>
          <w:spacing w:val="-4"/>
        </w:rPr>
        <w:t>(NR)</w:t>
      </w:r>
    </w:p>
    <w:p w14:paraId="6336238B" w14:textId="77777777" w:rsidR="006E3DC6" w:rsidRPr="00BB479A" w:rsidRDefault="006E3DC6" w:rsidP="006E3DC6">
      <w:pPr>
        <w:rPr>
          <w:rFonts w:cs="Arial"/>
          <w:szCs w:val="24"/>
        </w:rPr>
      </w:pPr>
    </w:p>
    <w:p w14:paraId="2EFE81F6" w14:textId="77777777" w:rsidR="00AC0F01" w:rsidRPr="00BB479A" w:rsidRDefault="00AC0F01" w:rsidP="00AC0F01">
      <w:pPr>
        <w:pStyle w:val="Ttulo3"/>
        <w:rPr>
          <w:rFonts w:ascii="Arial" w:hAnsi="Arial" w:cs="Arial"/>
        </w:rPr>
      </w:pPr>
      <w:bookmarkStart w:id="60" w:name="_Toc171067061"/>
      <w:r w:rsidRPr="00BB479A">
        <w:rPr>
          <w:rFonts w:ascii="Arial" w:hAnsi="Arial" w:cs="Arial"/>
          <w:color w:val="2D74B5"/>
        </w:rPr>
        <w:t>Marcos</w:t>
      </w:r>
      <w:r w:rsidRPr="00BB479A">
        <w:rPr>
          <w:rFonts w:ascii="Arial" w:hAnsi="Arial" w:cs="Arial"/>
          <w:color w:val="2D74B5"/>
          <w:spacing w:val="-2"/>
        </w:rPr>
        <w:t xml:space="preserve"> </w:t>
      </w:r>
      <w:r w:rsidRPr="00BB479A">
        <w:rPr>
          <w:rFonts w:ascii="Arial" w:hAnsi="Arial" w:cs="Arial"/>
          <w:color w:val="2D74B5"/>
        </w:rPr>
        <w:t>Legais da</w:t>
      </w:r>
      <w:r w:rsidRPr="00BB479A">
        <w:rPr>
          <w:rFonts w:ascii="Arial" w:hAnsi="Arial" w:cs="Arial"/>
          <w:color w:val="2D74B5"/>
          <w:spacing w:val="-1"/>
        </w:rPr>
        <w:t xml:space="preserve"> </w:t>
      </w:r>
      <w:r w:rsidRPr="00BB479A">
        <w:rPr>
          <w:rFonts w:ascii="Arial" w:hAnsi="Arial" w:cs="Arial"/>
          <w:color w:val="2D74B5"/>
        </w:rPr>
        <w:t>Primeira</w:t>
      </w:r>
      <w:r w:rsidRPr="00BB479A">
        <w:rPr>
          <w:rFonts w:ascii="Arial" w:hAnsi="Arial" w:cs="Arial"/>
          <w:color w:val="2D74B5"/>
          <w:spacing w:val="-1"/>
        </w:rPr>
        <w:t xml:space="preserve"> </w:t>
      </w:r>
      <w:r w:rsidRPr="00BB479A">
        <w:rPr>
          <w:rFonts w:ascii="Arial" w:hAnsi="Arial" w:cs="Arial"/>
          <w:color w:val="2D74B5"/>
          <w:spacing w:val="-2"/>
        </w:rPr>
        <w:t>Infância</w:t>
      </w:r>
      <w:bookmarkEnd w:id="60"/>
    </w:p>
    <w:p w14:paraId="74CC7482" w14:textId="77777777" w:rsidR="00AC0F01" w:rsidRPr="00BB479A" w:rsidRDefault="00AC0F01" w:rsidP="00AC0F01">
      <w:pPr>
        <w:pStyle w:val="Ttulo4"/>
        <w:spacing w:before="183"/>
        <w:rPr>
          <w:rFonts w:ascii="Arial" w:hAnsi="Arial" w:cs="Arial"/>
          <w:szCs w:val="24"/>
        </w:rPr>
      </w:pPr>
      <w:r w:rsidRPr="00BB479A">
        <w:rPr>
          <w:rFonts w:ascii="Arial" w:hAnsi="Arial" w:cs="Arial"/>
          <w:szCs w:val="24"/>
        </w:rPr>
        <w:t>Constituição</w:t>
      </w:r>
      <w:r w:rsidRPr="00BB479A">
        <w:rPr>
          <w:rFonts w:ascii="Arial" w:hAnsi="Arial" w:cs="Arial"/>
          <w:spacing w:val="-3"/>
          <w:szCs w:val="24"/>
        </w:rPr>
        <w:t xml:space="preserve"> </w:t>
      </w:r>
      <w:r w:rsidRPr="00BB479A">
        <w:rPr>
          <w:rFonts w:ascii="Arial" w:hAnsi="Arial" w:cs="Arial"/>
          <w:szCs w:val="24"/>
        </w:rPr>
        <w:t>Federal</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2"/>
          <w:szCs w:val="24"/>
        </w:rPr>
        <w:t xml:space="preserve"> </w:t>
      </w:r>
      <w:r w:rsidRPr="00BB479A">
        <w:rPr>
          <w:rFonts w:ascii="Arial" w:hAnsi="Arial" w:cs="Arial"/>
          <w:spacing w:val="-4"/>
          <w:szCs w:val="24"/>
        </w:rPr>
        <w:t>1988</w:t>
      </w:r>
    </w:p>
    <w:p w14:paraId="629E9DA1" w14:textId="77777777" w:rsidR="00AC0F01" w:rsidRPr="00BB479A" w:rsidRDefault="00AC0F01" w:rsidP="00AC0F01">
      <w:pPr>
        <w:pStyle w:val="Corpodetexto"/>
        <w:spacing w:before="15"/>
        <w:rPr>
          <w:rFonts w:ascii="Arial" w:hAnsi="Arial" w:cs="Arial"/>
          <w:b/>
        </w:rPr>
      </w:pPr>
    </w:p>
    <w:p w14:paraId="7A1213CF" w14:textId="77777777" w:rsidR="00AC0F01" w:rsidRPr="00BB479A" w:rsidRDefault="00AC0F01" w:rsidP="00AC0F01">
      <w:pPr>
        <w:pStyle w:val="Corpodetexto"/>
        <w:spacing w:line="360" w:lineRule="auto"/>
        <w:ind w:left="532" w:right="799"/>
        <w:rPr>
          <w:rFonts w:ascii="Arial" w:hAnsi="Arial" w:cs="Arial"/>
        </w:rPr>
      </w:pPr>
      <w:r w:rsidRPr="00BB479A">
        <w:rPr>
          <w:rFonts w:ascii="Arial" w:hAnsi="Arial" w:cs="Arial"/>
        </w:rPr>
        <w:t>A</w:t>
      </w:r>
      <w:r w:rsidRPr="00BB479A">
        <w:rPr>
          <w:rFonts w:ascii="Arial" w:hAnsi="Arial" w:cs="Arial"/>
          <w:spacing w:val="-3"/>
        </w:rPr>
        <w:t xml:space="preserve"> </w:t>
      </w:r>
      <w:r w:rsidRPr="00BB479A">
        <w:rPr>
          <w:rFonts w:ascii="Arial" w:hAnsi="Arial" w:cs="Arial"/>
        </w:rPr>
        <w:t>Constituição</w:t>
      </w:r>
      <w:r w:rsidRPr="00BB479A">
        <w:rPr>
          <w:rFonts w:ascii="Arial" w:hAnsi="Arial" w:cs="Arial"/>
          <w:spacing w:val="-9"/>
        </w:rPr>
        <w:t xml:space="preserve"> </w:t>
      </w:r>
      <w:r w:rsidRPr="00BB479A">
        <w:rPr>
          <w:rFonts w:ascii="Arial" w:hAnsi="Arial" w:cs="Arial"/>
        </w:rPr>
        <w:t>Federal,</w:t>
      </w:r>
      <w:r w:rsidRPr="00BB479A">
        <w:rPr>
          <w:rFonts w:ascii="Arial" w:hAnsi="Arial" w:cs="Arial"/>
          <w:spacing w:val="-7"/>
        </w:rPr>
        <w:t xml:space="preserve"> </w:t>
      </w:r>
      <w:r w:rsidRPr="00BB479A">
        <w:rPr>
          <w:rFonts w:ascii="Arial" w:hAnsi="Arial" w:cs="Arial"/>
        </w:rPr>
        <w:t>nos</w:t>
      </w:r>
      <w:r w:rsidRPr="00BB479A">
        <w:rPr>
          <w:rFonts w:ascii="Arial" w:hAnsi="Arial" w:cs="Arial"/>
          <w:spacing w:val="-5"/>
        </w:rPr>
        <w:t xml:space="preserve"> </w:t>
      </w:r>
      <w:r w:rsidRPr="00BB479A">
        <w:rPr>
          <w:rFonts w:ascii="Arial" w:hAnsi="Arial" w:cs="Arial"/>
        </w:rPr>
        <w:t>artigos</w:t>
      </w:r>
      <w:r w:rsidRPr="00BB479A">
        <w:rPr>
          <w:rFonts w:ascii="Arial" w:hAnsi="Arial" w:cs="Arial"/>
          <w:spacing w:val="-5"/>
        </w:rPr>
        <w:t xml:space="preserve"> </w:t>
      </w:r>
      <w:r w:rsidRPr="00BB479A">
        <w:rPr>
          <w:rFonts w:ascii="Arial" w:hAnsi="Arial" w:cs="Arial"/>
        </w:rPr>
        <w:t>30,</w:t>
      </w:r>
      <w:r w:rsidRPr="00BB479A">
        <w:rPr>
          <w:rFonts w:ascii="Arial" w:hAnsi="Arial" w:cs="Arial"/>
          <w:spacing w:val="-4"/>
        </w:rPr>
        <w:t xml:space="preserve"> </w:t>
      </w:r>
      <w:r w:rsidRPr="00BB479A">
        <w:rPr>
          <w:rFonts w:ascii="Arial" w:hAnsi="Arial" w:cs="Arial"/>
        </w:rPr>
        <w:t>inciso</w:t>
      </w:r>
      <w:r w:rsidRPr="00BB479A">
        <w:rPr>
          <w:rFonts w:ascii="Arial" w:hAnsi="Arial" w:cs="Arial"/>
          <w:spacing w:val="-6"/>
        </w:rPr>
        <w:t xml:space="preserve"> </w:t>
      </w:r>
      <w:r w:rsidRPr="00BB479A">
        <w:rPr>
          <w:rFonts w:ascii="Arial" w:hAnsi="Arial" w:cs="Arial"/>
        </w:rPr>
        <w:t>VI;</w:t>
      </w:r>
      <w:r w:rsidRPr="00BB479A">
        <w:rPr>
          <w:rFonts w:ascii="Arial" w:hAnsi="Arial" w:cs="Arial"/>
          <w:spacing w:val="-4"/>
        </w:rPr>
        <w:t xml:space="preserve"> </w:t>
      </w:r>
      <w:r w:rsidRPr="00BB479A">
        <w:rPr>
          <w:rFonts w:ascii="Arial" w:hAnsi="Arial" w:cs="Arial"/>
        </w:rPr>
        <w:t>204;</w:t>
      </w:r>
      <w:r w:rsidRPr="00BB479A">
        <w:rPr>
          <w:rFonts w:ascii="Arial" w:hAnsi="Arial" w:cs="Arial"/>
          <w:spacing w:val="-4"/>
        </w:rPr>
        <w:t xml:space="preserve"> </w:t>
      </w:r>
      <w:r w:rsidRPr="00BB479A">
        <w:rPr>
          <w:rFonts w:ascii="Arial" w:hAnsi="Arial" w:cs="Arial"/>
        </w:rPr>
        <w:t>211,</w:t>
      </w:r>
      <w:r w:rsidRPr="00BB479A">
        <w:rPr>
          <w:rFonts w:ascii="Arial" w:hAnsi="Arial" w:cs="Arial"/>
          <w:spacing w:val="-4"/>
        </w:rPr>
        <w:t xml:space="preserve"> </w:t>
      </w:r>
      <w:r w:rsidRPr="00BB479A">
        <w:rPr>
          <w:rFonts w:ascii="Arial" w:hAnsi="Arial" w:cs="Arial"/>
        </w:rPr>
        <w:t>§2º;</w:t>
      </w:r>
      <w:r w:rsidRPr="00BB479A">
        <w:rPr>
          <w:rFonts w:ascii="Arial" w:hAnsi="Arial" w:cs="Arial"/>
          <w:spacing w:val="-4"/>
        </w:rPr>
        <w:t xml:space="preserve"> </w:t>
      </w:r>
      <w:r w:rsidRPr="00BB479A">
        <w:rPr>
          <w:rFonts w:ascii="Arial" w:hAnsi="Arial" w:cs="Arial"/>
        </w:rPr>
        <w:t>212</w:t>
      </w:r>
      <w:r w:rsidRPr="00BB479A">
        <w:rPr>
          <w:rFonts w:ascii="Arial" w:hAnsi="Arial" w:cs="Arial"/>
          <w:spacing w:val="-5"/>
        </w:rPr>
        <w:t xml:space="preserve"> </w:t>
      </w:r>
      <w:r w:rsidRPr="00BB479A">
        <w:rPr>
          <w:rFonts w:ascii="Arial" w:hAnsi="Arial" w:cs="Arial"/>
        </w:rPr>
        <w:t>e essencialmente</w:t>
      </w:r>
      <w:r w:rsidRPr="00BB479A">
        <w:rPr>
          <w:rFonts w:ascii="Arial" w:hAnsi="Arial" w:cs="Arial"/>
          <w:spacing w:val="-3"/>
        </w:rPr>
        <w:t xml:space="preserve"> </w:t>
      </w:r>
      <w:r w:rsidRPr="00BB479A">
        <w:rPr>
          <w:rFonts w:ascii="Arial" w:hAnsi="Arial" w:cs="Arial"/>
        </w:rPr>
        <w:t>no</w:t>
      </w:r>
      <w:r w:rsidRPr="00BB479A">
        <w:rPr>
          <w:rFonts w:ascii="Arial" w:hAnsi="Arial" w:cs="Arial"/>
          <w:spacing w:val="-6"/>
        </w:rPr>
        <w:t xml:space="preserve"> </w:t>
      </w:r>
      <w:r w:rsidRPr="00BB479A">
        <w:rPr>
          <w:rFonts w:ascii="Arial" w:hAnsi="Arial" w:cs="Arial"/>
        </w:rPr>
        <w:t>artigo</w:t>
      </w:r>
      <w:r w:rsidRPr="00BB479A">
        <w:rPr>
          <w:rFonts w:ascii="Arial" w:hAnsi="Arial" w:cs="Arial"/>
          <w:spacing w:val="-6"/>
        </w:rPr>
        <w:t xml:space="preserve"> </w:t>
      </w:r>
      <w:r w:rsidRPr="00BB479A">
        <w:rPr>
          <w:rFonts w:ascii="Arial" w:hAnsi="Arial" w:cs="Arial"/>
        </w:rPr>
        <w:t>227, que determina prioridade absoluta ao atendimento dos direitos da criança e adolescente, visando a garantia dos direitos desde a primeira infância é fundamental para superar as desigualdades e promover justiça social.</w:t>
      </w:r>
    </w:p>
    <w:p w14:paraId="228EE2BD" w14:textId="77777777" w:rsidR="00AC0F01" w:rsidRPr="00BB479A" w:rsidRDefault="00AC0F01" w:rsidP="00AC0F01">
      <w:pPr>
        <w:pStyle w:val="Ttulo4"/>
        <w:spacing w:before="158"/>
        <w:rPr>
          <w:rFonts w:ascii="Arial" w:hAnsi="Arial" w:cs="Arial"/>
          <w:szCs w:val="24"/>
        </w:rPr>
      </w:pPr>
      <w:r w:rsidRPr="00BB479A">
        <w:rPr>
          <w:rFonts w:ascii="Arial" w:hAnsi="Arial" w:cs="Arial"/>
          <w:szCs w:val="24"/>
        </w:rPr>
        <w:t>Lei</w:t>
      </w:r>
      <w:r w:rsidRPr="00BB479A">
        <w:rPr>
          <w:rFonts w:ascii="Arial" w:hAnsi="Arial" w:cs="Arial"/>
          <w:spacing w:val="-1"/>
          <w:szCs w:val="24"/>
        </w:rPr>
        <w:t xml:space="preserve"> </w:t>
      </w:r>
      <w:r w:rsidRPr="00BB479A">
        <w:rPr>
          <w:rFonts w:ascii="Arial" w:hAnsi="Arial" w:cs="Arial"/>
          <w:szCs w:val="24"/>
        </w:rPr>
        <w:t>8.069/90, Estatuto</w:t>
      </w:r>
      <w:r w:rsidRPr="00BB479A">
        <w:rPr>
          <w:rFonts w:ascii="Arial" w:hAnsi="Arial" w:cs="Arial"/>
          <w:spacing w:val="-2"/>
          <w:szCs w:val="24"/>
        </w:rPr>
        <w:t xml:space="preserve"> </w:t>
      </w:r>
      <w:r w:rsidRPr="00BB479A">
        <w:rPr>
          <w:rFonts w:ascii="Arial" w:hAnsi="Arial" w:cs="Arial"/>
          <w:szCs w:val="24"/>
        </w:rPr>
        <w:t>da</w:t>
      </w:r>
      <w:r w:rsidRPr="00BB479A">
        <w:rPr>
          <w:rFonts w:ascii="Arial" w:hAnsi="Arial" w:cs="Arial"/>
          <w:spacing w:val="-1"/>
          <w:szCs w:val="24"/>
        </w:rPr>
        <w:t xml:space="preserve"> </w:t>
      </w:r>
      <w:r w:rsidRPr="00BB479A">
        <w:rPr>
          <w:rFonts w:ascii="Arial" w:hAnsi="Arial" w:cs="Arial"/>
          <w:szCs w:val="24"/>
        </w:rPr>
        <w:t>Criança</w:t>
      </w:r>
      <w:r w:rsidRPr="00BB479A">
        <w:rPr>
          <w:rFonts w:ascii="Arial" w:hAnsi="Arial" w:cs="Arial"/>
          <w:spacing w:val="-1"/>
          <w:szCs w:val="24"/>
        </w:rPr>
        <w:t xml:space="preserve"> </w:t>
      </w:r>
      <w:r w:rsidRPr="00BB479A">
        <w:rPr>
          <w:rFonts w:ascii="Arial" w:hAnsi="Arial" w:cs="Arial"/>
          <w:szCs w:val="24"/>
        </w:rPr>
        <w:t>e</w:t>
      </w:r>
      <w:r w:rsidRPr="00BB479A">
        <w:rPr>
          <w:rFonts w:ascii="Arial" w:hAnsi="Arial" w:cs="Arial"/>
          <w:spacing w:val="-3"/>
          <w:szCs w:val="24"/>
        </w:rPr>
        <w:t xml:space="preserve"> </w:t>
      </w:r>
      <w:r w:rsidRPr="00BB479A">
        <w:rPr>
          <w:rFonts w:ascii="Arial" w:hAnsi="Arial" w:cs="Arial"/>
          <w:szCs w:val="24"/>
        </w:rPr>
        <w:t>do</w:t>
      </w:r>
      <w:r w:rsidRPr="00BB479A">
        <w:rPr>
          <w:rFonts w:ascii="Arial" w:hAnsi="Arial" w:cs="Arial"/>
          <w:spacing w:val="-2"/>
          <w:szCs w:val="24"/>
        </w:rPr>
        <w:t xml:space="preserve"> Adolescente.</w:t>
      </w:r>
    </w:p>
    <w:p w14:paraId="5E9D2DEC" w14:textId="77777777" w:rsidR="00AC0F01" w:rsidRPr="00BB479A" w:rsidRDefault="00AC0F01" w:rsidP="00AC0F01">
      <w:pPr>
        <w:pStyle w:val="Corpodetexto"/>
        <w:spacing w:before="14"/>
        <w:rPr>
          <w:rFonts w:ascii="Arial" w:hAnsi="Arial" w:cs="Arial"/>
          <w:b/>
        </w:rPr>
      </w:pPr>
    </w:p>
    <w:p w14:paraId="4EF79897" w14:textId="77777777" w:rsidR="00AC0F01" w:rsidRPr="00BB479A" w:rsidRDefault="00AC0F01" w:rsidP="00AC0F01">
      <w:pPr>
        <w:spacing w:line="491" w:lineRule="auto"/>
        <w:ind w:left="532" w:right="6007"/>
        <w:rPr>
          <w:rFonts w:cs="Arial"/>
          <w:b/>
          <w:szCs w:val="24"/>
        </w:rPr>
      </w:pPr>
      <w:r w:rsidRPr="00BB479A">
        <w:rPr>
          <w:rFonts w:cs="Arial"/>
          <w:szCs w:val="24"/>
        </w:rPr>
        <w:t>Proteção</w:t>
      </w:r>
      <w:r w:rsidRPr="00BB479A">
        <w:rPr>
          <w:rFonts w:cs="Arial"/>
          <w:spacing w:val="-3"/>
          <w:szCs w:val="24"/>
        </w:rPr>
        <w:t xml:space="preserve"> </w:t>
      </w:r>
      <w:r w:rsidRPr="00BB479A">
        <w:rPr>
          <w:rFonts w:cs="Arial"/>
          <w:szCs w:val="24"/>
        </w:rPr>
        <w:t>integral</w:t>
      </w:r>
      <w:r w:rsidRPr="00BB479A">
        <w:rPr>
          <w:rFonts w:cs="Arial"/>
          <w:spacing w:val="-7"/>
          <w:szCs w:val="24"/>
        </w:rPr>
        <w:t xml:space="preserve"> </w:t>
      </w:r>
      <w:r w:rsidRPr="00BB479A">
        <w:rPr>
          <w:rFonts w:cs="Arial"/>
          <w:szCs w:val="24"/>
        </w:rPr>
        <w:t>à</w:t>
      </w:r>
      <w:r w:rsidRPr="00BB479A">
        <w:rPr>
          <w:rFonts w:cs="Arial"/>
          <w:spacing w:val="-3"/>
          <w:szCs w:val="24"/>
        </w:rPr>
        <w:t xml:space="preserve"> </w:t>
      </w:r>
      <w:r w:rsidRPr="00BB479A">
        <w:rPr>
          <w:rFonts w:cs="Arial"/>
          <w:szCs w:val="24"/>
        </w:rPr>
        <w:t>Criança</w:t>
      </w:r>
      <w:r w:rsidRPr="00BB479A">
        <w:rPr>
          <w:rFonts w:cs="Arial"/>
          <w:spacing w:val="-7"/>
          <w:szCs w:val="24"/>
        </w:rPr>
        <w:t xml:space="preserve"> </w:t>
      </w:r>
      <w:r w:rsidRPr="00BB479A">
        <w:rPr>
          <w:rFonts w:cs="Arial"/>
          <w:szCs w:val="24"/>
        </w:rPr>
        <w:t>e</w:t>
      </w:r>
      <w:r w:rsidRPr="00BB479A">
        <w:rPr>
          <w:rFonts w:cs="Arial"/>
          <w:spacing w:val="-7"/>
          <w:szCs w:val="24"/>
        </w:rPr>
        <w:t xml:space="preserve"> </w:t>
      </w:r>
      <w:r w:rsidRPr="00BB479A">
        <w:rPr>
          <w:rFonts w:cs="Arial"/>
          <w:szCs w:val="24"/>
        </w:rPr>
        <w:t>ao</w:t>
      </w:r>
      <w:r w:rsidRPr="00BB479A">
        <w:rPr>
          <w:rFonts w:cs="Arial"/>
          <w:spacing w:val="-7"/>
          <w:szCs w:val="24"/>
        </w:rPr>
        <w:t xml:space="preserve"> </w:t>
      </w:r>
      <w:r w:rsidRPr="00BB479A">
        <w:rPr>
          <w:rFonts w:cs="Arial"/>
          <w:szCs w:val="24"/>
        </w:rPr>
        <w:t>Adolescente</w:t>
      </w:r>
      <w:r w:rsidRPr="00BB479A">
        <w:rPr>
          <w:rFonts w:cs="Arial"/>
          <w:b/>
          <w:szCs w:val="24"/>
        </w:rPr>
        <w:t>. Lei de Diretrizes e Bases (LDB) 9.394/1996</w:t>
      </w:r>
    </w:p>
    <w:p w14:paraId="0BA5BB3D" w14:textId="77777777" w:rsidR="00AC0F01" w:rsidRPr="00BB479A" w:rsidRDefault="00AC0F01" w:rsidP="00AC0F01">
      <w:pPr>
        <w:pStyle w:val="Corpodetexto"/>
        <w:spacing w:line="360" w:lineRule="auto"/>
        <w:ind w:left="532" w:right="804"/>
        <w:rPr>
          <w:rFonts w:ascii="Arial" w:hAnsi="Arial" w:cs="Arial"/>
        </w:rPr>
      </w:pPr>
      <w:r w:rsidRPr="00BB479A">
        <w:rPr>
          <w:rFonts w:ascii="Arial" w:hAnsi="Arial" w:cs="Arial"/>
        </w:rPr>
        <w:t>A Educação abrange</w:t>
      </w:r>
      <w:r w:rsidRPr="00BB479A">
        <w:rPr>
          <w:rFonts w:ascii="Arial" w:hAnsi="Arial" w:cs="Arial"/>
          <w:spacing w:val="-1"/>
        </w:rPr>
        <w:t xml:space="preserve"> </w:t>
      </w:r>
      <w:r w:rsidRPr="00BB479A">
        <w:rPr>
          <w:rFonts w:ascii="Arial" w:hAnsi="Arial" w:cs="Arial"/>
        </w:rPr>
        <w:t>os Processos</w:t>
      </w:r>
      <w:r w:rsidRPr="00BB479A">
        <w:rPr>
          <w:rFonts w:ascii="Arial" w:hAnsi="Arial" w:cs="Arial"/>
          <w:spacing w:val="-1"/>
        </w:rPr>
        <w:t xml:space="preserve"> </w:t>
      </w:r>
      <w:r w:rsidRPr="00BB479A">
        <w:rPr>
          <w:rFonts w:ascii="Arial" w:hAnsi="Arial" w:cs="Arial"/>
        </w:rPr>
        <w:t>Formativos que se desenvolvem na vida familiar, na convivência humana,</w:t>
      </w:r>
      <w:r w:rsidRPr="00BB479A">
        <w:rPr>
          <w:rFonts w:ascii="Arial" w:hAnsi="Arial" w:cs="Arial"/>
          <w:spacing w:val="-6"/>
        </w:rPr>
        <w:t xml:space="preserve"> </w:t>
      </w:r>
      <w:r w:rsidRPr="00BB479A">
        <w:rPr>
          <w:rFonts w:ascii="Arial" w:hAnsi="Arial" w:cs="Arial"/>
        </w:rPr>
        <w:t>no</w:t>
      </w:r>
      <w:r w:rsidRPr="00BB479A">
        <w:rPr>
          <w:rFonts w:ascii="Arial" w:hAnsi="Arial" w:cs="Arial"/>
          <w:spacing w:val="-2"/>
        </w:rPr>
        <w:t xml:space="preserve"> </w:t>
      </w:r>
      <w:r w:rsidRPr="00BB479A">
        <w:rPr>
          <w:rFonts w:ascii="Arial" w:hAnsi="Arial" w:cs="Arial"/>
        </w:rPr>
        <w:t>trabalho,</w:t>
      </w:r>
      <w:r w:rsidRPr="00BB479A">
        <w:rPr>
          <w:rFonts w:ascii="Arial" w:hAnsi="Arial" w:cs="Arial"/>
          <w:spacing w:val="-3"/>
        </w:rPr>
        <w:t xml:space="preserve"> </w:t>
      </w:r>
      <w:r w:rsidRPr="00BB479A">
        <w:rPr>
          <w:rFonts w:ascii="Arial" w:hAnsi="Arial" w:cs="Arial"/>
        </w:rPr>
        <w:t>nas</w:t>
      </w:r>
      <w:r w:rsidRPr="00BB479A">
        <w:rPr>
          <w:rFonts w:ascii="Arial" w:hAnsi="Arial" w:cs="Arial"/>
          <w:spacing w:val="-5"/>
        </w:rPr>
        <w:t xml:space="preserve"> </w:t>
      </w:r>
      <w:r w:rsidRPr="00BB479A">
        <w:rPr>
          <w:rFonts w:ascii="Arial" w:hAnsi="Arial" w:cs="Arial"/>
        </w:rPr>
        <w:t>instituições,</w:t>
      </w:r>
      <w:r w:rsidRPr="00BB479A">
        <w:rPr>
          <w:rFonts w:ascii="Arial" w:hAnsi="Arial" w:cs="Arial"/>
          <w:spacing w:val="-6"/>
        </w:rPr>
        <w:t xml:space="preserve"> </w:t>
      </w:r>
      <w:r w:rsidRPr="00BB479A">
        <w:rPr>
          <w:rFonts w:ascii="Arial" w:hAnsi="Arial" w:cs="Arial"/>
        </w:rPr>
        <w:t>nos</w:t>
      </w:r>
      <w:r w:rsidRPr="00BB479A">
        <w:rPr>
          <w:rFonts w:ascii="Arial" w:hAnsi="Arial" w:cs="Arial"/>
          <w:spacing w:val="-1"/>
        </w:rPr>
        <w:t xml:space="preserve"> </w:t>
      </w:r>
      <w:r w:rsidRPr="00BB479A">
        <w:rPr>
          <w:rFonts w:ascii="Arial" w:hAnsi="Arial" w:cs="Arial"/>
        </w:rPr>
        <w:t>movimentos</w:t>
      </w:r>
      <w:r w:rsidRPr="00BB479A">
        <w:rPr>
          <w:rFonts w:ascii="Arial" w:hAnsi="Arial" w:cs="Arial"/>
          <w:spacing w:val="-5"/>
        </w:rPr>
        <w:t xml:space="preserve"> </w:t>
      </w:r>
      <w:r w:rsidRPr="00BB479A">
        <w:rPr>
          <w:rFonts w:ascii="Arial" w:hAnsi="Arial" w:cs="Arial"/>
        </w:rPr>
        <w:t>sociais,</w:t>
      </w:r>
      <w:r w:rsidRPr="00BB479A">
        <w:rPr>
          <w:rFonts w:ascii="Arial" w:hAnsi="Arial" w:cs="Arial"/>
          <w:spacing w:val="-6"/>
        </w:rPr>
        <w:t xml:space="preserve"> </w:t>
      </w:r>
      <w:r w:rsidRPr="00BB479A">
        <w:rPr>
          <w:rFonts w:ascii="Arial" w:hAnsi="Arial" w:cs="Arial"/>
        </w:rPr>
        <w:t>nas</w:t>
      </w:r>
      <w:r w:rsidRPr="00BB479A">
        <w:rPr>
          <w:rFonts w:ascii="Arial" w:hAnsi="Arial" w:cs="Arial"/>
          <w:spacing w:val="-1"/>
        </w:rPr>
        <w:t xml:space="preserve"> </w:t>
      </w:r>
      <w:r w:rsidRPr="00BB479A">
        <w:rPr>
          <w:rFonts w:ascii="Arial" w:hAnsi="Arial" w:cs="Arial"/>
        </w:rPr>
        <w:t>organizações</w:t>
      </w:r>
      <w:r w:rsidRPr="00BB479A">
        <w:rPr>
          <w:rFonts w:ascii="Arial" w:hAnsi="Arial" w:cs="Arial"/>
          <w:spacing w:val="-5"/>
        </w:rPr>
        <w:t xml:space="preserve"> </w:t>
      </w:r>
      <w:r w:rsidRPr="00BB479A">
        <w:rPr>
          <w:rFonts w:ascii="Arial" w:hAnsi="Arial" w:cs="Arial"/>
        </w:rPr>
        <w:t>da</w:t>
      </w:r>
      <w:r w:rsidRPr="00BB479A">
        <w:rPr>
          <w:rFonts w:ascii="Arial" w:hAnsi="Arial" w:cs="Arial"/>
          <w:spacing w:val="-2"/>
        </w:rPr>
        <w:t xml:space="preserve"> </w:t>
      </w:r>
      <w:r w:rsidRPr="00BB479A">
        <w:rPr>
          <w:rFonts w:ascii="Arial" w:hAnsi="Arial" w:cs="Arial"/>
        </w:rPr>
        <w:t>sociedade</w:t>
      </w:r>
      <w:r w:rsidRPr="00BB479A">
        <w:rPr>
          <w:rFonts w:ascii="Arial" w:hAnsi="Arial" w:cs="Arial"/>
          <w:spacing w:val="-2"/>
        </w:rPr>
        <w:t xml:space="preserve"> </w:t>
      </w:r>
      <w:r w:rsidRPr="00BB479A">
        <w:rPr>
          <w:rFonts w:ascii="Arial" w:hAnsi="Arial" w:cs="Arial"/>
        </w:rPr>
        <w:t>civil e nas manifestações culturais.</w:t>
      </w:r>
    </w:p>
    <w:p w14:paraId="700CD997" w14:textId="77777777" w:rsidR="00AC0F01" w:rsidRPr="00BB479A" w:rsidRDefault="00AC0F01" w:rsidP="00AC0F01">
      <w:pPr>
        <w:spacing w:before="161"/>
        <w:ind w:left="532"/>
        <w:rPr>
          <w:rFonts w:cs="Arial"/>
          <w:b/>
          <w:szCs w:val="24"/>
        </w:rPr>
      </w:pPr>
      <w:r w:rsidRPr="00BB479A">
        <w:rPr>
          <w:rFonts w:cs="Arial"/>
          <w:b/>
          <w:szCs w:val="24"/>
        </w:rPr>
        <w:t>Referência Curricular</w:t>
      </w:r>
      <w:r w:rsidRPr="00BB479A">
        <w:rPr>
          <w:rFonts w:cs="Arial"/>
          <w:b/>
          <w:spacing w:val="-3"/>
          <w:szCs w:val="24"/>
        </w:rPr>
        <w:t xml:space="preserve"> </w:t>
      </w:r>
      <w:r w:rsidRPr="00BB479A">
        <w:rPr>
          <w:rFonts w:cs="Arial"/>
          <w:b/>
          <w:szCs w:val="24"/>
        </w:rPr>
        <w:t>Nacional</w:t>
      </w:r>
      <w:r w:rsidRPr="00BB479A">
        <w:rPr>
          <w:rFonts w:cs="Arial"/>
          <w:b/>
          <w:spacing w:val="-1"/>
          <w:szCs w:val="24"/>
        </w:rPr>
        <w:t xml:space="preserve"> </w:t>
      </w:r>
      <w:r w:rsidRPr="00BB479A">
        <w:rPr>
          <w:rFonts w:cs="Arial"/>
          <w:b/>
          <w:szCs w:val="24"/>
        </w:rPr>
        <w:t>para</w:t>
      </w:r>
      <w:r w:rsidRPr="00BB479A">
        <w:rPr>
          <w:rFonts w:cs="Arial"/>
          <w:b/>
          <w:spacing w:val="-3"/>
          <w:szCs w:val="24"/>
        </w:rPr>
        <w:t xml:space="preserve"> </w:t>
      </w:r>
      <w:r w:rsidRPr="00BB479A">
        <w:rPr>
          <w:rFonts w:cs="Arial"/>
          <w:b/>
          <w:szCs w:val="24"/>
        </w:rPr>
        <w:t>a</w:t>
      </w:r>
      <w:r w:rsidRPr="00BB479A">
        <w:rPr>
          <w:rFonts w:cs="Arial"/>
          <w:b/>
          <w:spacing w:val="-1"/>
          <w:szCs w:val="24"/>
        </w:rPr>
        <w:t xml:space="preserve"> </w:t>
      </w:r>
      <w:r w:rsidRPr="00BB479A">
        <w:rPr>
          <w:rFonts w:cs="Arial"/>
          <w:b/>
          <w:szCs w:val="24"/>
        </w:rPr>
        <w:t>Educação</w:t>
      </w:r>
      <w:r w:rsidRPr="00BB479A">
        <w:rPr>
          <w:rFonts w:cs="Arial"/>
          <w:b/>
          <w:spacing w:val="-2"/>
          <w:szCs w:val="24"/>
        </w:rPr>
        <w:t xml:space="preserve"> </w:t>
      </w:r>
      <w:r w:rsidRPr="00BB479A">
        <w:rPr>
          <w:rFonts w:cs="Arial"/>
          <w:b/>
          <w:szCs w:val="24"/>
        </w:rPr>
        <w:t>Infantil</w:t>
      </w:r>
      <w:r w:rsidRPr="00BB479A">
        <w:rPr>
          <w:rFonts w:cs="Arial"/>
          <w:b/>
          <w:spacing w:val="-2"/>
          <w:szCs w:val="24"/>
        </w:rPr>
        <w:t xml:space="preserve"> </w:t>
      </w:r>
      <w:r w:rsidRPr="00BB479A">
        <w:rPr>
          <w:rFonts w:cs="Arial"/>
          <w:b/>
          <w:szCs w:val="24"/>
        </w:rPr>
        <w:t xml:space="preserve">– </w:t>
      </w:r>
      <w:r w:rsidRPr="00BB479A">
        <w:rPr>
          <w:rFonts w:cs="Arial"/>
          <w:b/>
          <w:spacing w:val="-4"/>
          <w:szCs w:val="24"/>
        </w:rPr>
        <w:t>1998</w:t>
      </w:r>
    </w:p>
    <w:p w14:paraId="38046C2B" w14:textId="77777777" w:rsidR="00AC0F01" w:rsidRPr="00BB479A" w:rsidRDefault="00AC0F01" w:rsidP="00AC0F01">
      <w:pPr>
        <w:rPr>
          <w:rFonts w:cs="Arial"/>
          <w:szCs w:val="24"/>
        </w:rPr>
        <w:sectPr w:rsidR="00AC0F01" w:rsidRPr="00BB479A" w:rsidSect="00AC0F01">
          <w:pgSz w:w="16840" w:h="11910" w:orient="landscape"/>
          <w:pgMar w:top="340" w:right="1179" w:bottom="601" w:left="1077" w:header="0" w:footer="981" w:gutter="0"/>
          <w:cols w:space="720"/>
        </w:sectPr>
      </w:pPr>
    </w:p>
    <w:p w14:paraId="1CB68045" w14:textId="77777777" w:rsidR="00AC0F01" w:rsidRPr="00BB479A" w:rsidRDefault="00AC0F01" w:rsidP="00AC0F01">
      <w:pPr>
        <w:spacing w:before="36" w:line="491" w:lineRule="auto"/>
        <w:ind w:left="532" w:right="4220"/>
        <w:rPr>
          <w:rFonts w:cs="Arial"/>
          <w:b/>
          <w:szCs w:val="24"/>
        </w:rPr>
      </w:pPr>
      <w:r w:rsidRPr="00BB479A">
        <w:rPr>
          <w:rFonts w:cs="Arial"/>
          <w:b/>
          <w:szCs w:val="24"/>
        </w:rPr>
        <w:t>Diretrizes</w:t>
      </w:r>
      <w:r w:rsidRPr="00BB479A">
        <w:rPr>
          <w:rFonts w:cs="Arial"/>
          <w:b/>
          <w:spacing w:val="-6"/>
          <w:szCs w:val="24"/>
        </w:rPr>
        <w:t xml:space="preserve"> </w:t>
      </w:r>
      <w:r w:rsidRPr="00BB479A">
        <w:rPr>
          <w:rFonts w:cs="Arial"/>
          <w:b/>
          <w:szCs w:val="24"/>
        </w:rPr>
        <w:t>Curriculares</w:t>
      </w:r>
      <w:r w:rsidRPr="00BB479A">
        <w:rPr>
          <w:rFonts w:cs="Arial"/>
          <w:b/>
          <w:spacing w:val="-6"/>
          <w:szCs w:val="24"/>
        </w:rPr>
        <w:t xml:space="preserve"> </w:t>
      </w:r>
      <w:r w:rsidRPr="00BB479A">
        <w:rPr>
          <w:rFonts w:cs="Arial"/>
          <w:b/>
          <w:szCs w:val="24"/>
        </w:rPr>
        <w:t>Nacionais</w:t>
      </w:r>
      <w:r w:rsidRPr="00BB479A">
        <w:rPr>
          <w:rFonts w:cs="Arial"/>
          <w:b/>
          <w:spacing w:val="-6"/>
          <w:szCs w:val="24"/>
        </w:rPr>
        <w:t xml:space="preserve"> </w:t>
      </w:r>
      <w:r w:rsidRPr="00BB479A">
        <w:rPr>
          <w:rFonts w:cs="Arial"/>
          <w:b/>
          <w:szCs w:val="24"/>
        </w:rPr>
        <w:t>para</w:t>
      </w:r>
      <w:r w:rsidRPr="00BB479A">
        <w:rPr>
          <w:rFonts w:cs="Arial"/>
          <w:b/>
          <w:spacing w:val="-8"/>
          <w:szCs w:val="24"/>
        </w:rPr>
        <w:t xml:space="preserve"> </w:t>
      </w:r>
      <w:r w:rsidRPr="00BB479A">
        <w:rPr>
          <w:rFonts w:cs="Arial"/>
          <w:b/>
          <w:szCs w:val="24"/>
        </w:rPr>
        <w:t>Educação</w:t>
      </w:r>
      <w:r w:rsidRPr="00BB479A">
        <w:rPr>
          <w:rFonts w:cs="Arial"/>
          <w:b/>
          <w:spacing w:val="-6"/>
          <w:szCs w:val="24"/>
        </w:rPr>
        <w:t xml:space="preserve"> </w:t>
      </w:r>
      <w:r w:rsidRPr="00BB479A">
        <w:rPr>
          <w:rFonts w:cs="Arial"/>
          <w:b/>
          <w:szCs w:val="24"/>
        </w:rPr>
        <w:t>Infantil</w:t>
      </w:r>
      <w:r w:rsidRPr="00BB479A">
        <w:rPr>
          <w:rFonts w:cs="Arial"/>
          <w:b/>
          <w:spacing w:val="-2"/>
          <w:szCs w:val="24"/>
        </w:rPr>
        <w:t xml:space="preserve"> </w:t>
      </w:r>
      <w:r w:rsidRPr="00BB479A">
        <w:rPr>
          <w:rFonts w:cs="Arial"/>
          <w:b/>
          <w:szCs w:val="24"/>
        </w:rPr>
        <w:t>–</w:t>
      </w:r>
      <w:r w:rsidRPr="00BB479A">
        <w:rPr>
          <w:rFonts w:cs="Arial"/>
          <w:b/>
          <w:spacing w:val="-5"/>
          <w:szCs w:val="24"/>
        </w:rPr>
        <w:t xml:space="preserve"> </w:t>
      </w:r>
      <w:r w:rsidRPr="00BB479A">
        <w:rPr>
          <w:rFonts w:cs="Arial"/>
          <w:b/>
          <w:szCs w:val="24"/>
        </w:rPr>
        <w:t>1999 Política Nacional para Educação Infantil - 2005</w:t>
      </w:r>
    </w:p>
    <w:p w14:paraId="206397F5" w14:textId="77777777" w:rsidR="00AC0F01" w:rsidRPr="00BB479A" w:rsidRDefault="00AC0F01" w:rsidP="00AC0F01">
      <w:pPr>
        <w:spacing w:line="292" w:lineRule="exact"/>
        <w:ind w:left="532"/>
        <w:rPr>
          <w:rFonts w:cs="Arial"/>
          <w:b/>
          <w:szCs w:val="24"/>
        </w:rPr>
      </w:pPr>
      <w:r w:rsidRPr="00BB479A">
        <w:rPr>
          <w:rFonts w:cs="Arial"/>
          <w:b/>
          <w:szCs w:val="24"/>
        </w:rPr>
        <w:t>Criação</w:t>
      </w:r>
      <w:r w:rsidRPr="00BB479A">
        <w:rPr>
          <w:rFonts w:cs="Arial"/>
          <w:b/>
          <w:spacing w:val="-2"/>
          <w:szCs w:val="24"/>
        </w:rPr>
        <w:t xml:space="preserve"> </w:t>
      </w:r>
      <w:r w:rsidRPr="00BB479A">
        <w:rPr>
          <w:rFonts w:cs="Arial"/>
          <w:b/>
          <w:szCs w:val="24"/>
        </w:rPr>
        <w:t>do</w:t>
      </w:r>
      <w:r w:rsidRPr="00BB479A">
        <w:rPr>
          <w:rFonts w:cs="Arial"/>
          <w:b/>
          <w:spacing w:val="-2"/>
          <w:szCs w:val="24"/>
        </w:rPr>
        <w:t xml:space="preserve"> </w:t>
      </w:r>
      <w:r w:rsidRPr="00BB479A">
        <w:rPr>
          <w:rFonts w:cs="Arial"/>
          <w:b/>
          <w:szCs w:val="24"/>
        </w:rPr>
        <w:t>Sistema Único</w:t>
      </w:r>
      <w:r w:rsidRPr="00BB479A">
        <w:rPr>
          <w:rFonts w:cs="Arial"/>
          <w:b/>
          <w:spacing w:val="-2"/>
          <w:szCs w:val="24"/>
        </w:rPr>
        <w:t xml:space="preserve"> </w:t>
      </w:r>
      <w:r w:rsidRPr="00BB479A">
        <w:rPr>
          <w:rFonts w:cs="Arial"/>
          <w:b/>
          <w:szCs w:val="24"/>
        </w:rPr>
        <w:t>de</w:t>
      </w:r>
      <w:r w:rsidRPr="00BB479A">
        <w:rPr>
          <w:rFonts w:cs="Arial"/>
          <w:b/>
          <w:spacing w:val="-2"/>
          <w:szCs w:val="24"/>
        </w:rPr>
        <w:t xml:space="preserve"> </w:t>
      </w:r>
      <w:r w:rsidRPr="00BB479A">
        <w:rPr>
          <w:rFonts w:cs="Arial"/>
          <w:b/>
          <w:szCs w:val="24"/>
        </w:rPr>
        <w:t>Assistência</w:t>
      </w:r>
      <w:r w:rsidRPr="00BB479A">
        <w:rPr>
          <w:rFonts w:cs="Arial"/>
          <w:b/>
          <w:spacing w:val="-7"/>
          <w:szCs w:val="24"/>
        </w:rPr>
        <w:t xml:space="preserve"> </w:t>
      </w:r>
      <w:r w:rsidRPr="00BB479A">
        <w:rPr>
          <w:rFonts w:cs="Arial"/>
          <w:b/>
          <w:szCs w:val="24"/>
        </w:rPr>
        <w:t>Social</w:t>
      </w:r>
      <w:r w:rsidRPr="00BB479A">
        <w:rPr>
          <w:rFonts w:cs="Arial"/>
          <w:b/>
          <w:spacing w:val="5"/>
          <w:szCs w:val="24"/>
        </w:rPr>
        <w:t xml:space="preserve"> </w:t>
      </w:r>
      <w:r w:rsidRPr="00BB479A">
        <w:rPr>
          <w:rFonts w:cs="Arial"/>
          <w:b/>
          <w:szCs w:val="24"/>
        </w:rPr>
        <w:t xml:space="preserve">– </w:t>
      </w:r>
      <w:r w:rsidRPr="00BB479A">
        <w:rPr>
          <w:rFonts w:cs="Arial"/>
          <w:b/>
          <w:spacing w:val="-4"/>
          <w:szCs w:val="24"/>
        </w:rPr>
        <w:t>2005</w:t>
      </w:r>
    </w:p>
    <w:p w14:paraId="27C95105" w14:textId="77777777" w:rsidR="00AC0F01" w:rsidRPr="00BB479A" w:rsidRDefault="00AC0F01" w:rsidP="00AC0F01">
      <w:pPr>
        <w:pStyle w:val="Corpodetexto"/>
        <w:spacing w:before="13"/>
        <w:rPr>
          <w:rFonts w:ascii="Arial" w:hAnsi="Arial" w:cs="Arial"/>
          <w:b/>
        </w:rPr>
      </w:pPr>
    </w:p>
    <w:p w14:paraId="7135FD70" w14:textId="77777777" w:rsidR="00AC0F01" w:rsidRPr="00BB479A" w:rsidRDefault="00AC0F01" w:rsidP="00AC0F01">
      <w:pPr>
        <w:spacing w:before="1"/>
        <w:ind w:left="532"/>
        <w:rPr>
          <w:rFonts w:cs="Arial"/>
          <w:b/>
          <w:szCs w:val="24"/>
        </w:rPr>
      </w:pPr>
      <w:r w:rsidRPr="00BB479A">
        <w:rPr>
          <w:rFonts w:cs="Arial"/>
          <w:b/>
          <w:szCs w:val="24"/>
        </w:rPr>
        <w:t>Resolução</w:t>
      </w:r>
      <w:r w:rsidRPr="00BB479A">
        <w:rPr>
          <w:rFonts w:cs="Arial"/>
          <w:b/>
          <w:spacing w:val="-3"/>
          <w:szCs w:val="24"/>
        </w:rPr>
        <w:t xml:space="preserve"> </w:t>
      </w:r>
      <w:r w:rsidRPr="00BB479A">
        <w:rPr>
          <w:rFonts w:cs="Arial"/>
          <w:b/>
          <w:szCs w:val="24"/>
        </w:rPr>
        <w:t>CONANDA</w:t>
      </w:r>
      <w:r w:rsidRPr="00BB479A">
        <w:rPr>
          <w:rFonts w:cs="Arial"/>
          <w:b/>
          <w:spacing w:val="-2"/>
          <w:szCs w:val="24"/>
        </w:rPr>
        <w:t xml:space="preserve"> </w:t>
      </w:r>
      <w:r w:rsidRPr="00BB479A">
        <w:rPr>
          <w:rFonts w:cs="Arial"/>
          <w:b/>
          <w:szCs w:val="24"/>
        </w:rPr>
        <w:t>nº</w:t>
      </w:r>
      <w:r w:rsidRPr="00BB479A">
        <w:rPr>
          <w:rFonts w:cs="Arial"/>
          <w:b/>
          <w:spacing w:val="-1"/>
          <w:szCs w:val="24"/>
        </w:rPr>
        <w:t xml:space="preserve"> </w:t>
      </w:r>
      <w:r w:rsidRPr="00BB479A">
        <w:rPr>
          <w:rFonts w:cs="Arial"/>
          <w:b/>
          <w:szCs w:val="24"/>
        </w:rPr>
        <w:t>113</w:t>
      </w:r>
      <w:r w:rsidRPr="00BB479A">
        <w:rPr>
          <w:rFonts w:cs="Arial"/>
          <w:b/>
          <w:spacing w:val="-3"/>
          <w:szCs w:val="24"/>
        </w:rPr>
        <w:t xml:space="preserve"> </w:t>
      </w:r>
      <w:r w:rsidRPr="00BB479A">
        <w:rPr>
          <w:rFonts w:cs="Arial"/>
          <w:b/>
          <w:szCs w:val="24"/>
        </w:rPr>
        <w:t>de</w:t>
      </w:r>
      <w:r w:rsidRPr="00BB479A">
        <w:rPr>
          <w:rFonts w:cs="Arial"/>
          <w:b/>
          <w:spacing w:val="-2"/>
          <w:szCs w:val="24"/>
        </w:rPr>
        <w:t xml:space="preserve"> 19/04/2006</w:t>
      </w:r>
    </w:p>
    <w:p w14:paraId="3F489C9C" w14:textId="77777777" w:rsidR="00AC0F01" w:rsidRPr="00BB479A" w:rsidRDefault="00AC0F01" w:rsidP="00AC0F01">
      <w:pPr>
        <w:spacing w:before="183"/>
        <w:ind w:left="532"/>
        <w:rPr>
          <w:rFonts w:cs="Arial"/>
          <w:b/>
          <w:szCs w:val="24"/>
        </w:rPr>
      </w:pPr>
      <w:r w:rsidRPr="00BB479A">
        <w:rPr>
          <w:rFonts w:cs="Arial"/>
          <w:b/>
          <w:szCs w:val="24"/>
        </w:rPr>
        <w:t>Parâmetros</w:t>
      </w:r>
      <w:r w:rsidRPr="00BB479A">
        <w:rPr>
          <w:rFonts w:cs="Arial"/>
          <w:b/>
          <w:spacing w:val="-3"/>
          <w:szCs w:val="24"/>
        </w:rPr>
        <w:t xml:space="preserve"> </w:t>
      </w:r>
      <w:r w:rsidRPr="00BB479A">
        <w:rPr>
          <w:rFonts w:cs="Arial"/>
          <w:b/>
          <w:szCs w:val="24"/>
        </w:rPr>
        <w:t>Nacionais</w:t>
      </w:r>
      <w:r w:rsidRPr="00BB479A">
        <w:rPr>
          <w:rFonts w:cs="Arial"/>
          <w:b/>
          <w:spacing w:val="-2"/>
          <w:szCs w:val="24"/>
        </w:rPr>
        <w:t xml:space="preserve"> </w:t>
      </w:r>
      <w:r w:rsidRPr="00BB479A">
        <w:rPr>
          <w:rFonts w:cs="Arial"/>
          <w:b/>
          <w:szCs w:val="24"/>
        </w:rPr>
        <w:t>de</w:t>
      </w:r>
      <w:r w:rsidRPr="00BB479A">
        <w:rPr>
          <w:rFonts w:cs="Arial"/>
          <w:b/>
          <w:spacing w:val="-4"/>
          <w:szCs w:val="24"/>
        </w:rPr>
        <w:t xml:space="preserve"> </w:t>
      </w:r>
      <w:r w:rsidRPr="00BB479A">
        <w:rPr>
          <w:rFonts w:cs="Arial"/>
          <w:b/>
          <w:szCs w:val="24"/>
        </w:rPr>
        <w:t>Qualidade</w:t>
      </w:r>
      <w:r w:rsidRPr="00BB479A">
        <w:rPr>
          <w:rFonts w:cs="Arial"/>
          <w:b/>
          <w:spacing w:val="-3"/>
          <w:szCs w:val="24"/>
        </w:rPr>
        <w:t xml:space="preserve"> </w:t>
      </w:r>
      <w:r w:rsidRPr="00BB479A">
        <w:rPr>
          <w:rFonts w:cs="Arial"/>
          <w:b/>
          <w:szCs w:val="24"/>
        </w:rPr>
        <w:t>e</w:t>
      </w:r>
      <w:r w:rsidRPr="00BB479A">
        <w:rPr>
          <w:rFonts w:cs="Arial"/>
          <w:b/>
          <w:spacing w:val="-3"/>
          <w:szCs w:val="24"/>
        </w:rPr>
        <w:t xml:space="preserve"> </w:t>
      </w:r>
      <w:r w:rsidRPr="00BB479A">
        <w:rPr>
          <w:rFonts w:cs="Arial"/>
          <w:b/>
          <w:szCs w:val="24"/>
        </w:rPr>
        <w:t>Infraestrutura</w:t>
      </w:r>
      <w:r w:rsidRPr="00BB479A">
        <w:rPr>
          <w:rFonts w:cs="Arial"/>
          <w:b/>
          <w:spacing w:val="-2"/>
          <w:szCs w:val="24"/>
        </w:rPr>
        <w:t xml:space="preserve"> </w:t>
      </w:r>
      <w:r w:rsidRPr="00BB479A">
        <w:rPr>
          <w:rFonts w:cs="Arial"/>
          <w:b/>
          <w:szCs w:val="24"/>
        </w:rPr>
        <w:t>para</w:t>
      </w:r>
      <w:r w:rsidRPr="00BB479A">
        <w:rPr>
          <w:rFonts w:cs="Arial"/>
          <w:b/>
          <w:spacing w:val="-1"/>
          <w:szCs w:val="24"/>
        </w:rPr>
        <w:t xml:space="preserve"> </w:t>
      </w:r>
      <w:r w:rsidRPr="00BB479A">
        <w:rPr>
          <w:rFonts w:cs="Arial"/>
          <w:b/>
          <w:szCs w:val="24"/>
        </w:rPr>
        <w:t>Educação</w:t>
      </w:r>
      <w:r w:rsidRPr="00BB479A">
        <w:rPr>
          <w:rFonts w:cs="Arial"/>
          <w:b/>
          <w:spacing w:val="-3"/>
          <w:szCs w:val="24"/>
        </w:rPr>
        <w:t xml:space="preserve"> </w:t>
      </w:r>
      <w:r w:rsidRPr="00BB479A">
        <w:rPr>
          <w:rFonts w:cs="Arial"/>
          <w:b/>
          <w:szCs w:val="24"/>
        </w:rPr>
        <w:t>Infantil</w:t>
      </w:r>
      <w:r w:rsidRPr="00BB479A">
        <w:rPr>
          <w:rFonts w:cs="Arial"/>
          <w:b/>
          <w:spacing w:val="6"/>
          <w:szCs w:val="24"/>
        </w:rPr>
        <w:t xml:space="preserve"> </w:t>
      </w:r>
      <w:r w:rsidRPr="00BB479A">
        <w:rPr>
          <w:rFonts w:cs="Arial"/>
          <w:b/>
          <w:szCs w:val="24"/>
        </w:rPr>
        <w:t>–</w:t>
      </w:r>
      <w:r w:rsidRPr="00BB479A">
        <w:rPr>
          <w:rFonts w:cs="Arial"/>
          <w:b/>
          <w:spacing w:val="-5"/>
          <w:szCs w:val="24"/>
        </w:rPr>
        <w:t xml:space="preserve"> </w:t>
      </w:r>
      <w:r w:rsidRPr="00BB479A">
        <w:rPr>
          <w:rFonts w:cs="Arial"/>
          <w:b/>
          <w:spacing w:val="-4"/>
          <w:szCs w:val="24"/>
        </w:rPr>
        <w:t>2006</w:t>
      </w:r>
    </w:p>
    <w:p w14:paraId="5FACEE4D" w14:textId="77777777" w:rsidR="00AC0F01" w:rsidRPr="00BB479A" w:rsidRDefault="00AC0F01" w:rsidP="00AC0F01">
      <w:pPr>
        <w:pStyle w:val="Corpodetexto"/>
        <w:spacing w:before="14"/>
        <w:rPr>
          <w:rFonts w:ascii="Arial" w:hAnsi="Arial" w:cs="Arial"/>
          <w:b/>
        </w:rPr>
      </w:pPr>
    </w:p>
    <w:p w14:paraId="083EF3D1" w14:textId="77777777" w:rsidR="00AC0F01" w:rsidRPr="00BB479A" w:rsidRDefault="00AC0F01" w:rsidP="00AC0F01">
      <w:pPr>
        <w:ind w:left="532"/>
        <w:rPr>
          <w:rFonts w:cs="Arial"/>
          <w:b/>
          <w:szCs w:val="24"/>
        </w:rPr>
      </w:pPr>
      <w:r w:rsidRPr="00BB479A">
        <w:rPr>
          <w:rFonts w:cs="Arial"/>
          <w:b/>
          <w:szCs w:val="24"/>
        </w:rPr>
        <w:t>Diretrizes</w:t>
      </w:r>
      <w:r w:rsidRPr="00BB479A">
        <w:rPr>
          <w:rFonts w:cs="Arial"/>
          <w:b/>
          <w:spacing w:val="67"/>
          <w:w w:val="150"/>
          <w:szCs w:val="24"/>
        </w:rPr>
        <w:t xml:space="preserve"> </w:t>
      </w:r>
      <w:r w:rsidRPr="00BB479A">
        <w:rPr>
          <w:rFonts w:cs="Arial"/>
          <w:b/>
          <w:szCs w:val="24"/>
        </w:rPr>
        <w:t>Curriculares</w:t>
      </w:r>
      <w:r w:rsidRPr="00BB479A">
        <w:rPr>
          <w:rFonts w:cs="Arial"/>
          <w:b/>
          <w:spacing w:val="67"/>
          <w:w w:val="150"/>
          <w:szCs w:val="24"/>
        </w:rPr>
        <w:t xml:space="preserve"> </w:t>
      </w:r>
      <w:r w:rsidRPr="00BB479A">
        <w:rPr>
          <w:rFonts w:cs="Arial"/>
          <w:b/>
          <w:szCs w:val="24"/>
        </w:rPr>
        <w:t>Nacionais</w:t>
      </w:r>
      <w:r w:rsidRPr="00BB479A">
        <w:rPr>
          <w:rFonts w:cs="Arial"/>
          <w:b/>
          <w:spacing w:val="66"/>
          <w:w w:val="150"/>
          <w:szCs w:val="24"/>
        </w:rPr>
        <w:t xml:space="preserve"> </w:t>
      </w:r>
      <w:r w:rsidRPr="00BB479A">
        <w:rPr>
          <w:rFonts w:cs="Arial"/>
          <w:b/>
          <w:szCs w:val="24"/>
        </w:rPr>
        <w:t>e</w:t>
      </w:r>
      <w:r w:rsidRPr="00BB479A">
        <w:rPr>
          <w:rFonts w:cs="Arial"/>
          <w:b/>
          <w:spacing w:val="66"/>
          <w:w w:val="150"/>
          <w:szCs w:val="24"/>
        </w:rPr>
        <w:t xml:space="preserve"> </w:t>
      </w:r>
      <w:r w:rsidRPr="00BB479A">
        <w:rPr>
          <w:rFonts w:cs="Arial"/>
          <w:b/>
          <w:szCs w:val="24"/>
        </w:rPr>
        <w:t>indicadores</w:t>
      </w:r>
      <w:r w:rsidRPr="00BB479A">
        <w:rPr>
          <w:rFonts w:cs="Arial"/>
          <w:b/>
          <w:spacing w:val="66"/>
          <w:w w:val="150"/>
          <w:szCs w:val="24"/>
        </w:rPr>
        <w:t xml:space="preserve"> </w:t>
      </w:r>
      <w:r w:rsidRPr="00BB479A">
        <w:rPr>
          <w:rFonts w:cs="Arial"/>
          <w:b/>
          <w:szCs w:val="24"/>
        </w:rPr>
        <w:t>de</w:t>
      </w:r>
      <w:r w:rsidRPr="00BB479A">
        <w:rPr>
          <w:rFonts w:cs="Arial"/>
          <w:b/>
          <w:spacing w:val="65"/>
          <w:w w:val="150"/>
          <w:szCs w:val="24"/>
        </w:rPr>
        <w:t xml:space="preserve"> </w:t>
      </w:r>
      <w:r w:rsidRPr="00BB479A">
        <w:rPr>
          <w:rFonts w:cs="Arial"/>
          <w:b/>
          <w:szCs w:val="24"/>
        </w:rPr>
        <w:t>qualidade</w:t>
      </w:r>
      <w:r w:rsidRPr="00BB479A">
        <w:rPr>
          <w:rFonts w:cs="Arial"/>
          <w:b/>
          <w:spacing w:val="66"/>
          <w:w w:val="150"/>
          <w:szCs w:val="24"/>
        </w:rPr>
        <w:t xml:space="preserve"> </w:t>
      </w:r>
      <w:r w:rsidRPr="00BB479A">
        <w:rPr>
          <w:rFonts w:cs="Arial"/>
          <w:b/>
          <w:szCs w:val="24"/>
        </w:rPr>
        <w:t>para</w:t>
      </w:r>
      <w:r w:rsidRPr="00BB479A">
        <w:rPr>
          <w:rFonts w:cs="Arial"/>
          <w:b/>
          <w:spacing w:val="67"/>
          <w:w w:val="150"/>
          <w:szCs w:val="24"/>
        </w:rPr>
        <w:t xml:space="preserve"> </w:t>
      </w:r>
      <w:r w:rsidRPr="00BB479A">
        <w:rPr>
          <w:rFonts w:cs="Arial"/>
          <w:b/>
          <w:szCs w:val="24"/>
        </w:rPr>
        <w:t>a</w:t>
      </w:r>
      <w:r w:rsidRPr="00BB479A">
        <w:rPr>
          <w:rFonts w:cs="Arial"/>
          <w:b/>
          <w:spacing w:val="64"/>
          <w:w w:val="150"/>
          <w:szCs w:val="24"/>
        </w:rPr>
        <w:t xml:space="preserve"> </w:t>
      </w:r>
      <w:r w:rsidRPr="00BB479A">
        <w:rPr>
          <w:rFonts w:cs="Arial"/>
          <w:b/>
          <w:szCs w:val="24"/>
        </w:rPr>
        <w:t>educação</w:t>
      </w:r>
      <w:r w:rsidRPr="00BB479A">
        <w:rPr>
          <w:rFonts w:cs="Arial"/>
          <w:b/>
          <w:spacing w:val="64"/>
          <w:w w:val="150"/>
          <w:szCs w:val="24"/>
        </w:rPr>
        <w:t xml:space="preserve"> </w:t>
      </w:r>
      <w:r w:rsidRPr="00BB479A">
        <w:rPr>
          <w:rFonts w:cs="Arial"/>
          <w:b/>
          <w:szCs w:val="24"/>
        </w:rPr>
        <w:t>Infantil</w:t>
      </w:r>
      <w:r w:rsidRPr="00BB479A">
        <w:rPr>
          <w:rFonts w:cs="Arial"/>
          <w:b/>
          <w:spacing w:val="71"/>
          <w:w w:val="150"/>
          <w:szCs w:val="24"/>
        </w:rPr>
        <w:t xml:space="preserve"> </w:t>
      </w:r>
      <w:r w:rsidRPr="00BB479A">
        <w:rPr>
          <w:rFonts w:cs="Arial"/>
          <w:b/>
          <w:spacing w:val="-10"/>
          <w:szCs w:val="24"/>
        </w:rPr>
        <w:t>–</w:t>
      </w:r>
    </w:p>
    <w:p w14:paraId="721C455B" w14:textId="77777777" w:rsidR="00AC0F01" w:rsidRPr="00BB479A" w:rsidRDefault="00AC0F01" w:rsidP="00AC0F01">
      <w:pPr>
        <w:spacing w:before="147"/>
        <w:ind w:left="532"/>
        <w:rPr>
          <w:rFonts w:cs="Arial"/>
          <w:b/>
          <w:szCs w:val="24"/>
        </w:rPr>
      </w:pPr>
      <w:r w:rsidRPr="00BB479A">
        <w:rPr>
          <w:rFonts w:cs="Arial"/>
          <w:b/>
          <w:spacing w:val="-2"/>
          <w:szCs w:val="24"/>
        </w:rPr>
        <w:t>17/12/2009</w:t>
      </w:r>
    </w:p>
    <w:p w14:paraId="419DA93F" w14:textId="77777777" w:rsidR="00AC0F01" w:rsidRPr="00BB479A" w:rsidRDefault="00AC0F01" w:rsidP="00AC0F01">
      <w:pPr>
        <w:pStyle w:val="Corpodetexto"/>
        <w:spacing w:before="14"/>
        <w:rPr>
          <w:rFonts w:ascii="Arial" w:hAnsi="Arial" w:cs="Arial"/>
          <w:b/>
        </w:rPr>
      </w:pPr>
    </w:p>
    <w:p w14:paraId="5872B305" w14:textId="77777777" w:rsidR="00AC0F01" w:rsidRPr="00BB479A" w:rsidRDefault="00AC0F01" w:rsidP="00AC0F01">
      <w:pPr>
        <w:pStyle w:val="Corpodetexto"/>
        <w:spacing w:line="360" w:lineRule="auto"/>
        <w:ind w:left="532" w:right="803"/>
        <w:rPr>
          <w:rFonts w:ascii="Arial" w:hAnsi="Arial" w:cs="Arial"/>
        </w:rPr>
      </w:pPr>
      <w:r w:rsidRPr="00BB479A">
        <w:rPr>
          <w:rFonts w:ascii="Arial" w:hAnsi="Arial" w:cs="Arial"/>
        </w:rPr>
        <w:t>De caráter mandatório, orientam a formulação de políticas inclusive a formação de professores e demais profissionais da educação e a avaliação do projeto político pedagógico.</w:t>
      </w:r>
    </w:p>
    <w:p w14:paraId="434ABE8D" w14:textId="77777777" w:rsidR="00AC0F01" w:rsidRPr="00BB479A" w:rsidRDefault="00AC0F01" w:rsidP="00AC0F01">
      <w:pPr>
        <w:pStyle w:val="Ttulo4"/>
        <w:spacing w:before="158"/>
        <w:rPr>
          <w:rFonts w:ascii="Arial" w:hAnsi="Arial" w:cs="Arial"/>
          <w:szCs w:val="24"/>
        </w:rPr>
      </w:pPr>
      <w:r w:rsidRPr="00BB479A">
        <w:rPr>
          <w:rFonts w:ascii="Arial" w:hAnsi="Arial" w:cs="Arial"/>
          <w:szCs w:val="24"/>
        </w:rPr>
        <w:t>Emenda</w:t>
      </w:r>
      <w:r w:rsidRPr="00BB479A">
        <w:rPr>
          <w:rFonts w:ascii="Arial" w:hAnsi="Arial" w:cs="Arial"/>
          <w:spacing w:val="-2"/>
          <w:szCs w:val="24"/>
        </w:rPr>
        <w:t xml:space="preserve"> </w:t>
      </w:r>
      <w:r w:rsidRPr="00BB479A">
        <w:rPr>
          <w:rFonts w:ascii="Arial" w:hAnsi="Arial" w:cs="Arial"/>
          <w:szCs w:val="24"/>
        </w:rPr>
        <w:t>Constitucional</w:t>
      </w:r>
      <w:r w:rsidRPr="00BB479A">
        <w:rPr>
          <w:rFonts w:ascii="Arial" w:hAnsi="Arial" w:cs="Arial"/>
          <w:spacing w:val="-1"/>
          <w:szCs w:val="24"/>
        </w:rPr>
        <w:t xml:space="preserve"> </w:t>
      </w:r>
      <w:r w:rsidRPr="00BB479A">
        <w:rPr>
          <w:rFonts w:ascii="Arial" w:hAnsi="Arial" w:cs="Arial"/>
          <w:szCs w:val="24"/>
        </w:rPr>
        <w:t>nº</w:t>
      </w:r>
      <w:r w:rsidRPr="00BB479A">
        <w:rPr>
          <w:rFonts w:ascii="Arial" w:hAnsi="Arial" w:cs="Arial"/>
          <w:spacing w:val="-2"/>
          <w:szCs w:val="24"/>
        </w:rPr>
        <w:t xml:space="preserve"> 59/2009</w:t>
      </w:r>
    </w:p>
    <w:p w14:paraId="257D0B1B" w14:textId="77777777" w:rsidR="00AC0F01" w:rsidRPr="00BB479A" w:rsidRDefault="00AC0F01" w:rsidP="00AC0F01">
      <w:pPr>
        <w:pStyle w:val="Corpodetexto"/>
        <w:spacing w:before="14"/>
        <w:rPr>
          <w:rFonts w:ascii="Arial" w:hAnsi="Arial" w:cs="Arial"/>
          <w:b/>
        </w:rPr>
      </w:pPr>
    </w:p>
    <w:p w14:paraId="491FC328" w14:textId="77777777" w:rsidR="00AC0F01" w:rsidRPr="00BB479A" w:rsidRDefault="00AC0F01" w:rsidP="00AC0F01">
      <w:pPr>
        <w:pStyle w:val="Corpodetexto"/>
        <w:ind w:left="532"/>
        <w:rPr>
          <w:rFonts w:ascii="Arial" w:hAnsi="Arial" w:cs="Arial"/>
        </w:rPr>
      </w:pPr>
      <w:r w:rsidRPr="00BB479A">
        <w:rPr>
          <w:rFonts w:ascii="Arial" w:hAnsi="Arial" w:cs="Arial"/>
        </w:rPr>
        <w:t>Obrigatoriedade</w:t>
      </w:r>
      <w:r w:rsidRPr="00BB479A">
        <w:rPr>
          <w:rFonts w:ascii="Arial" w:hAnsi="Arial" w:cs="Arial"/>
          <w:spacing w:val="-6"/>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matriculas</w:t>
      </w:r>
      <w:r w:rsidRPr="00BB479A">
        <w:rPr>
          <w:rFonts w:ascii="Arial" w:hAnsi="Arial" w:cs="Arial"/>
          <w:spacing w:val="-4"/>
        </w:rPr>
        <w:t xml:space="preserve"> </w:t>
      </w:r>
      <w:r w:rsidRPr="00BB479A">
        <w:rPr>
          <w:rFonts w:ascii="Arial" w:hAnsi="Arial" w:cs="Arial"/>
        </w:rPr>
        <w:t>a crianças</w:t>
      </w:r>
      <w:r w:rsidRPr="00BB479A">
        <w:rPr>
          <w:rFonts w:ascii="Arial" w:hAnsi="Arial" w:cs="Arial"/>
          <w:spacing w:val="-4"/>
        </w:rPr>
        <w:t xml:space="preserve"> </w:t>
      </w:r>
      <w:r w:rsidRPr="00BB479A">
        <w:rPr>
          <w:rFonts w:ascii="Arial" w:hAnsi="Arial" w:cs="Arial"/>
        </w:rPr>
        <w:t>a partir</w:t>
      </w:r>
      <w:r w:rsidRPr="00BB479A">
        <w:rPr>
          <w:rFonts w:ascii="Arial" w:hAnsi="Arial" w:cs="Arial"/>
          <w:spacing w:val="-5"/>
        </w:rPr>
        <w:t xml:space="preserve"> </w:t>
      </w:r>
      <w:r w:rsidRPr="00BB479A">
        <w:rPr>
          <w:rFonts w:ascii="Arial" w:hAnsi="Arial" w:cs="Arial"/>
        </w:rPr>
        <w:t>de 4</w:t>
      </w:r>
      <w:r w:rsidRPr="00BB479A">
        <w:rPr>
          <w:rFonts w:ascii="Arial" w:hAnsi="Arial" w:cs="Arial"/>
          <w:spacing w:val="-4"/>
        </w:rPr>
        <w:t xml:space="preserve"> </w:t>
      </w:r>
      <w:r w:rsidRPr="00BB479A">
        <w:rPr>
          <w:rFonts w:ascii="Arial" w:hAnsi="Arial" w:cs="Arial"/>
        </w:rPr>
        <w:t>(quatro)</w:t>
      </w:r>
      <w:r w:rsidRPr="00BB479A">
        <w:rPr>
          <w:rFonts w:ascii="Arial" w:hAnsi="Arial" w:cs="Arial"/>
          <w:spacing w:val="-2"/>
        </w:rPr>
        <w:t xml:space="preserve"> </w:t>
      </w:r>
      <w:r w:rsidRPr="00BB479A">
        <w:rPr>
          <w:rFonts w:ascii="Arial" w:hAnsi="Arial" w:cs="Arial"/>
        </w:rPr>
        <w:t>anos</w:t>
      </w:r>
      <w:r w:rsidRPr="00BB479A">
        <w:rPr>
          <w:rFonts w:ascii="Arial" w:hAnsi="Arial" w:cs="Arial"/>
          <w:spacing w:val="-4"/>
        </w:rPr>
        <w:t xml:space="preserve"> </w:t>
      </w:r>
      <w:r w:rsidRPr="00BB479A">
        <w:rPr>
          <w:rFonts w:ascii="Arial" w:hAnsi="Arial" w:cs="Arial"/>
        </w:rPr>
        <w:t xml:space="preserve">de </w:t>
      </w:r>
      <w:r w:rsidRPr="00BB479A">
        <w:rPr>
          <w:rFonts w:ascii="Arial" w:hAnsi="Arial" w:cs="Arial"/>
          <w:spacing w:val="-2"/>
        </w:rPr>
        <w:t>idade.</w:t>
      </w:r>
    </w:p>
    <w:p w14:paraId="628E9FC9" w14:textId="77777777" w:rsidR="00AC0F01" w:rsidRPr="00BB479A" w:rsidRDefault="00AC0F01" w:rsidP="00AC0F01">
      <w:pPr>
        <w:pStyle w:val="Corpodetexto"/>
        <w:spacing w:before="14"/>
        <w:rPr>
          <w:rFonts w:ascii="Arial" w:hAnsi="Arial" w:cs="Arial"/>
        </w:rPr>
      </w:pPr>
    </w:p>
    <w:p w14:paraId="1494BC16" w14:textId="77777777" w:rsidR="00AC0F01" w:rsidRPr="00BB479A" w:rsidRDefault="00AC0F01" w:rsidP="00AC0F01">
      <w:pPr>
        <w:pStyle w:val="Ttulo4"/>
        <w:rPr>
          <w:rFonts w:ascii="Arial" w:hAnsi="Arial" w:cs="Arial"/>
          <w:szCs w:val="24"/>
        </w:rPr>
      </w:pPr>
      <w:r w:rsidRPr="00BB479A">
        <w:rPr>
          <w:rFonts w:ascii="Arial" w:hAnsi="Arial" w:cs="Arial"/>
          <w:szCs w:val="24"/>
        </w:rPr>
        <w:t>Lei</w:t>
      </w:r>
      <w:r w:rsidRPr="00BB479A">
        <w:rPr>
          <w:rFonts w:ascii="Arial" w:hAnsi="Arial" w:cs="Arial"/>
          <w:spacing w:val="-3"/>
          <w:szCs w:val="24"/>
        </w:rPr>
        <w:t xml:space="preserve"> </w:t>
      </w:r>
      <w:r w:rsidRPr="00BB479A">
        <w:rPr>
          <w:rFonts w:ascii="Arial" w:hAnsi="Arial" w:cs="Arial"/>
          <w:szCs w:val="24"/>
        </w:rPr>
        <w:t>n° 6.949/2009 –</w:t>
      </w:r>
      <w:r w:rsidRPr="00BB479A">
        <w:rPr>
          <w:rFonts w:ascii="Arial" w:hAnsi="Arial" w:cs="Arial"/>
          <w:spacing w:val="-1"/>
          <w:szCs w:val="24"/>
        </w:rPr>
        <w:t xml:space="preserve"> </w:t>
      </w:r>
      <w:r w:rsidRPr="00BB479A">
        <w:rPr>
          <w:rFonts w:ascii="Arial" w:hAnsi="Arial" w:cs="Arial"/>
          <w:szCs w:val="24"/>
        </w:rPr>
        <w:t>Convenção</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2"/>
          <w:szCs w:val="24"/>
        </w:rPr>
        <w:t xml:space="preserve"> </w:t>
      </w:r>
      <w:r w:rsidRPr="00BB479A">
        <w:rPr>
          <w:rFonts w:ascii="Arial" w:hAnsi="Arial" w:cs="Arial"/>
          <w:szCs w:val="24"/>
        </w:rPr>
        <w:t>Direitos</w:t>
      </w:r>
      <w:r w:rsidRPr="00BB479A">
        <w:rPr>
          <w:rFonts w:ascii="Arial" w:hAnsi="Arial" w:cs="Arial"/>
          <w:spacing w:val="-2"/>
          <w:szCs w:val="24"/>
        </w:rPr>
        <w:t xml:space="preserve"> </w:t>
      </w:r>
      <w:r w:rsidRPr="00BB479A">
        <w:rPr>
          <w:rFonts w:ascii="Arial" w:hAnsi="Arial" w:cs="Arial"/>
          <w:szCs w:val="24"/>
        </w:rPr>
        <w:t>das</w:t>
      </w:r>
      <w:r w:rsidRPr="00BB479A">
        <w:rPr>
          <w:rFonts w:ascii="Arial" w:hAnsi="Arial" w:cs="Arial"/>
          <w:spacing w:val="-1"/>
          <w:szCs w:val="24"/>
        </w:rPr>
        <w:t xml:space="preserve"> </w:t>
      </w:r>
      <w:r w:rsidRPr="00BB479A">
        <w:rPr>
          <w:rFonts w:ascii="Arial" w:hAnsi="Arial" w:cs="Arial"/>
          <w:szCs w:val="24"/>
        </w:rPr>
        <w:t>Pessoas</w:t>
      </w:r>
      <w:r w:rsidRPr="00BB479A">
        <w:rPr>
          <w:rFonts w:ascii="Arial" w:hAnsi="Arial" w:cs="Arial"/>
          <w:spacing w:val="-6"/>
          <w:szCs w:val="24"/>
        </w:rPr>
        <w:t xml:space="preserve"> </w:t>
      </w:r>
      <w:r w:rsidRPr="00BB479A">
        <w:rPr>
          <w:rFonts w:ascii="Arial" w:hAnsi="Arial" w:cs="Arial"/>
          <w:szCs w:val="24"/>
        </w:rPr>
        <w:t xml:space="preserve">com </w:t>
      </w:r>
      <w:r w:rsidRPr="00BB479A">
        <w:rPr>
          <w:rFonts w:ascii="Arial" w:hAnsi="Arial" w:cs="Arial"/>
          <w:spacing w:val="-2"/>
          <w:szCs w:val="24"/>
        </w:rPr>
        <w:t>Deficiência</w:t>
      </w:r>
    </w:p>
    <w:p w14:paraId="29005835" w14:textId="77777777" w:rsidR="00AC0F01" w:rsidRPr="00BB479A" w:rsidRDefault="00AC0F01" w:rsidP="00AC0F01">
      <w:pPr>
        <w:pStyle w:val="Corpodetexto"/>
        <w:spacing w:before="15"/>
        <w:rPr>
          <w:rFonts w:ascii="Arial" w:hAnsi="Arial" w:cs="Arial"/>
          <w:b/>
        </w:rPr>
      </w:pPr>
    </w:p>
    <w:p w14:paraId="0D44B649" w14:textId="77777777" w:rsidR="00AC0F01" w:rsidRPr="00BB479A" w:rsidRDefault="00AC0F01" w:rsidP="00AC0F01">
      <w:pPr>
        <w:pStyle w:val="Corpodetexto"/>
        <w:spacing w:line="360" w:lineRule="auto"/>
        <w:ind w:left="532" w:right="802"/>
        <w:rPr>
          <w:rFonts w:ascii="Arial" w:hAnsi="Arial" w:cs="Arial"/>
        </w:rPr>
      </w:pPr>
      <w:r w:rsidRPr="00BB479A">
        <w:rPr>
          <w:rFonts w:ascii="Arial" w:hAnsi="Arial" w:cs="Arial"/>
        </w:rPr>
        <w:t>Os</w:t>
      </w:r>
      <w:r w:rsidRPr="00BB479A">
        <w:rPr>
          <w:rFonts w:ascii="Arial" w:hAnsi="Arial" w:cs="Arial"/>
          <w:spacing w:val="-5"/>
        </w:rPr>
        <w:t xml:space="preserve"> </w:t>
      </w:r>
      <w:r w:rsidRPr="00BB479A">
        <w:rPr>
          <w:rFonts w:ascii="Arial" w:hAnsi="Arial" w:cs="Arial"/>
        </w:rPr>
        <w:t>compromissos</w:t>
      </w:r>
      <w:r w:rsidRPr="00BB479A">
        <w:rPr>
          <w:rFonts w:ascii="Arial" w:hAnsi="Arial" w:cs="Arial"/>
          <w:spacing w:val="-5"/>
        </w:rPr>
        <w:t xml:space="preserve"> </w:t>
      </w:r>
      <w:r w:rsidRPr="00BB479A">
        <w:rPr>
          <w:rFonts w:ascii="Arial" w:hAnsi="Arial" w:cs="Arial"/>
        </w:rPr>
        <w:t>internacionais</w:t>
      </w:r>
      <w:r w:rsidRPr="00BB479A">
        <w:rPr>
          <w:rFonts w:ascii="Arial" w:hAnsi="Arial" w:cs="Arial"/>
          <w:spacing w:val="-5"/>
        </w:rPr>
        <w:t xml:space="preserve"> </w:t>
      </w:r>
      <w:r w:rsidRPr="00BB479A">
        <w:rPr>
          <w:rFonts w:ascii="Arial" w:hAnsi="Arial" w:cs="Arial"/>
        </w:rPr>
        <w:t>firmados</w:t>
      </w:r>
      <w:r w:rsidRPr="00BB479A">
        <w:rPr>
          <w:rFonts w:ascii="Arial" w:hAnsi="Arial" w:cs="Arial"/>
          <w:spacing w:val="-8"/>
        </w:rPr>
        <w:t xml:space="preserve"> </w:t>
      </w:r>
      <w:r w:rsidRPr="00BB479A">
        <w:rPr>
          <w:rFonts w:ascii="Arial" w:hAnsi="Arial" w:cs="Arial"/>
        </w:rPr>
        <w:t>pelo</w:t>
      </w:r>
      <w:r w:rsidRPr="00BB479A">
        <w:rPr>
          <w:rFonts w:ascii="Arial" w:hAnsi="Arial" w:cs="Arial"/>
          <w:spacing w:val="-9"/>
        </w:rPr>
        <w:t xml:space="preserve"> </w:t>
      </w:r>
      <w:r w:rsidRPr="00BB479A">
        <w:rPr>
          <w:rFonts w:ascii="Arial" w:hAnsi="Arial" w:cs="Arial"/>
        </w:rPr>
        <w:t>Brasil,</w:t>
      </w:r>
      <w:r w:rsidRPr="00BB479A">
        <w:rPr>
          <w:rFonts w:ascii="Arial" w:hAnsi="Arial" w:cs="Arial"/>
          <w:spacing w:val="-7"/>
        </w:rPr>
        <w:t xml:space="preserve"> </w:t>
      </w:r>
      <w:r w:rsidRPr="00BB479A">
        <w:rPr>
          <w:rFonts w:ascii="Arial" w:hAnsi="Arial" w:cs="Arial"/>
        </w:rPr>
        <w:t>em</w:t>
      </w:r>
      <w:r w:rsidRPr="00BB479A">
        <w:rPr>
          <w:rFonts w:ascii="Arial" w:hAnsi="Arial" w:cs="Arial"/>
          <w:spacing w:val="-6"/>
        </w:rPr>
        <w:t xml:space="preserve"> </w:t>
      </w:r>
      <w:r w:rsidRPr="00BB479A">
        <w:rPr>
          <w:rFonts w:ascii="Arial" w:hAnsi="Arial" w:cs="Arial"/>
        </w:rPr>
        <w:t>especial</w:t>
      </w:r>
      <w:r w:rsidRPr="00BB479A">
        <w:rPr>
          <w:rFonts w:ascii="Arial" w:hAnsi="Arial" w:cs="Arial"/>
          <w:spacing w:val="-6"/>
        </w:rPr>
        <w:t xml:space="preserve"> </w:t>
      </w:r>
      <w:r w:rsidRPr="00BB479A">
        <w:rPr>
          <w:rFonts w:ascii="Arial" w:hAnsi="Arial" w:cs="Arial"/>
        </w:rPr>
        <w:t>a</w:t>
      </w:r>
      <w:r w:rsidRPr="00BB479A">
        <w:rPr>
          <w:rFonts w:ascii="Arial" w:hAnsi="Arial" w:cs="Arial"/>
          <w:spacing w:val="-6"/>
        </w:rPr>
        <w:t xml:space="preserve"> </w:t>
      </w:r>
      <w:r w:rsidRPr="00BB479A">
        <w:rPr>
          <w:rFonts w:ascii="Arial" w:hAnsi="Arial" w:cs="Arial"/>
        </w:rPr>
        <w:t>convenção</w:t>
      </w:r>
      <w:r w:rsidRPr="00BB479A">
        <w:rPr>
          <w:rFonts w:ascii="Arial" w:hAnsi="Arial" w:cs="Arial"/>
          <w:spacing w:val="-9"/>
        </w:rPr>
        <w:t xml:space="preserve"> </w:t>
      </w:r>
      <w:r w:rsidRPr="00BB479A">
        <w:rPr>
          <w:rFonts w:ascii="Arial" w:hAnsi="Arial" w:cs="Arial"/>
        </w:rPr>
        <w:t>sobre</w:t>
      </w:r>
      <w:r w:rsidRPr="00BB479A">
        <w:rPr>
          <w:rFonts w:ascii="Arial" w:hAnsi="Arial" w:cs="Arial"/>
          <w:spacing w:val="-6"/>
        </w:rPr>
        <w:t xml:space="preserve"> </w:t>
      </w:r>
      <w:r w:rsidRPr="00BB479A">
        <w:rPr>
          <w:rFonts w:ascii="Arial" w:hAnsi="Arial" w:cs="Arial"/>
        </w:rPr>
        <w:t>os</w:t>
      </w:r>
      <w:r w:rsidRPr="00BB479A">
        <w:rPr>
          <w:rFonts w:ascii="Arial" w:hAnsi="Arial" w:cs="Arial"/>
          <w:spacing w:val="-5"/>
        </w:rPr>
        <w:t xml:space="preserve"> </w:t>
      </w:r>
      <w:r w:rsidRPr="00BB479A">
        <w:rPr>
          <w:rFonts w:ascii="Arial" w:hAnsi="Arial" w:cs="Arial"/>
        </w:rPr>
        <w:t>Direitos</w:t>
      </w:r>
      <w:r w:rsidRPr="00BB479A">
        <w:rPr>
          <w:rFonts w:ascii="Arial" w:hAnsi="Arial" w:cs="Arial"/>
          <w:spacing w:val="-5"/>
        </w:rPr>
        <w:t xml:space="preserve"> </w:t>
      </w:r>
      <w:r w:rsidRPr="00BB479A">
        <w:rPr>
          <w:rFonts w:ascii="Arial" w:hAnsi="Arial" w:cs="Arial"/>
        </w:rPr>
        <w:t>da Criança e a Convenção Internacional sobre os Direitos das Pessoas com Deficiência da Nações Unidas, promulgadas, respectivamente, pelos Decretos 99.710 de 21/11/90 e 6.949 de 2009.</w:t>
      </w:r>
    </w:p>
    <w:p w14:paraId="2011B782" w14:textId="77777777" w:rsidR="00AC0F01" w:rsidRPr="00BB479A" w:rsidRDefault="00AC0F01" w:rsidP="00AC0F01">
      <w:pPr>
        <w:pStyle w:val="Ttulo4"/>
        <w:spacing w:before="161"/>
        <w:rPr>
          <w:rFonts w:ascii="Arial" w:hAnsi="Arial" w:cs="Arial"/>
          <w:szCs w:val="24"/>
        </w:rPr>
      </w:pPr>
      <w:r w:rsidRPr="00BB479A">
        <w:rPr>
          <w:rFonts w:ascii="Arial" w:hAnsi="Arial" w:cs="Arial"/>
          <w:szCs w:val="24"/>
        </w:rPr>
        <w:t>Plano</w:t>
      </w:r>
      <w:r w:rsidRPr="00BB479A">
        <w:rPr>
          <w:rFonts w:ascii="Arial" w:hAnsi="Arial" w:cs="Arial"/>
          <w:spacing w:val="-4"/>
          <w:szCs w:val="24"/>
        </w:rPr>
        <w:t xml:space="preserve"> </w:t>
      </w:r>
      <w:r w:rsidRPr="00BB479A">
        <w:rPr>
          <w:rFonts w:ascii="Arial" w:hAnsi="Arial" w:cs="Arial"/>
          <w:szCs w:val="24"/>
        </w:rPr>
        <w:t>Nacional</w:t>
      </w:r>
      <w:r w:rsidRPr="00BB479A">
        <w:rPr>
          <w:rFonts w:ascii="Arial" w:hAnsi="Arial" w:cs="Arial"/>
          <w:spacing w:val="-2"/>
          <w:szCs w:val="24"/>
        </w:rPr>
        <w:t xml:space="preserve"> </w:t>
      </w:r>
      <w:r w:rsidRPr="00BB479A">
        <w:rPr>
          <w:rFonts w:ascii="Arial" w:hAnsi="Arial" w:cs="Arial"/>
          <w:szCs w:val="24"/>
        </w:rPr>
        <w:t>pela</w:t>
      </w:r>
      <w:r w:rsidRPr="00BB479A">
        <w:rPr>
          <w:rFonts w:ascii="Arial" w:hAnsi="Arial" w:cs="Arial"/>
          <w:spacing w:val="-1"/>
          <w:szCs w:val="24"/>
        </w:rPr>
        <w:t xml:space="preserve"> </w:t>
      </w:r>
      <w:r w:rsidRPr="00BB479A">
        <w:rPr>
          <w:rFonts w:ascii="Arial" w:hAnsi="Arial" w:cs="Arial"/>
          <w:szCs w:val="24"/>
        </w:rPr>
        <w:t>Primeira</w:t>
      </w:r>
      <w:r w:rsidRPr="00BB479A">
        <w:rPr>
          <w:rFonts w:ascii="Arial" w:hAnsi="Arial" w:cs="Arial"/>
          <w:spacing w:val="-5"/>
          <w:szCs w:val="24"/>
        </w:rPr>
        <w:t xml:space="preserve"> </w:t>
      </w:r>
      <w:r w:rsidRPr="00BB479A">
        <w:rPr>
          <w:rFonts w:ascii="Arial" w:hAnsi="Arial" w:cs="Arial"/>
          <w:spacing w:val="-2"/>
          <w:szCs w:val="24"/>
        </w:rPr>
        <w:t>Infância.</w:t>
      </w:r>
    </w:p>
    <w:p w14:paraId="62B9B76A" w14:textId="77777777" w:rsidR="00AC0F01" w:rsidRPr="00BB479A" w:rsidRDefault="00AC0F01" w:rsidP="00AC0F01">
      <w:pPr>
        <w:pStyle w:val="Corpodetexto"/>
        <w:spacing w:before="11"/>
        <w:rPr>
          <w:rFonts w:ascii="Arial" w:hAnsi="Arial" w:cs="Arial"/>
          <w:b/>
        </w:rPr>
      </w:pPr>
    </w:p>
    <w:p w14:paraId="09BE3866" w14:textId="77777777" w:rsidR="00AC0F01" w:rsidRPr="00BB479A" w:rsidRDefault="00AC0F01" w:rsidP="00AC0F01">
      <w:pPr>
        <w:pStyle w:val="Corpodetexto"/>
        <w:spacing w:line="360" w:lineRule="auto"/>
        <w:ind w:left="532" w:right="805"/>
        <w:rPr>
          <w:rFonts w:ascii="Arial" w:hAnsi="Arial" w:cs="Arial"/>
        </w:rPr>
      </w:pPr>
      <w:r w:rsidRPr="00BB479A">
        <w:rPr>
          <w:rFonts w:ascii="Arial" w:hAnsi="Arial" w:cs="Arial"/>
        </w:rPr>
        <w:t>Os princípios e diretrizes do Plano Nacional pela Primeira Infância, elaborado pela Rede Nacional Primeira Infância e aprovado pelo CONANDA em dezembro de 2010;</w:t>
      </w:r>
    </w:p>
    <w:p w14:paraId="61866131" w14:textId="77777777" w:rsidR="00AC0F01" w:rsidRPr="00BB479A" w:rsidRDefault="00AC0F01" w:rsidP="00AC0F01">
      <w:pPr>
        <w:pStyle w:val="Ttulo4"/>
        <w:spacing w:before="161"/>
        <w:rPr>
          <w:rFonts w:ascii="Arial" w:hAnsi="Arial" w:cs="Arial"/>
          <w:szCs w:val="24"/>
        </w:rPr>
      </w:pPr>
      <w:r w:rsidRPr="00BB479A">
        <w:rPr>
          <w:rFonts w:ascii="Arial" w:hAnsi="Arial" w:cs="Arial"/>
          <w:szCs w:val="24"/>
        </w:rPr>
        <w:t>Plano</w:t>
      </w:r>
      <w:r w:rsidRPr="00BB479A">
        <w:rPr>
          <w:rFonts w:ascii="Arial" w:hAnsi="Arial" w:cs="Arial"/>
          <w:spacing w:val="-3"/>
          <w:szCs w:val="24"/>
        </w:rPr>
        <w:t xml:space="preserve"> </w:t>
      </w:r>
      <w:r w:rsidRPr="00BB479A">
        <w:rPr>
          <w:rFonts w:ascii="Arial" w:hAnsi="Arial" w:cs="Arial"/>
          <w:szCs w:val="24"/>
        </w:rPr>
        <w:t>Nacional</w:t>
      </w:r>
      <w:r w:rsidRPr="00BB479A">
        <w:rPr>
          <w:rFonts w:ascii="Arial" w:hAnsi="Arial" w:cs="Arial"/>
          <w:spacing w:val="-1"/>
          <w:szCs w:val="24"/>
        </w:rPr>
        <w:t xml:space="preserve"> </w:t>
      </w:r>
      <w:r w:rsidRPr="00BB479A">
        <w:rPr>
          <w:rFonts w:ascii="Arial" w:hAnsi="Arial" w:cs="Arial"/>
          <w:szCs w:val="24"/>
        </w:rPr>
        <w:t>de</w:t>
      </w:r>
      <w:r w:rsidRPr="00BB479A">
        <w:rPr>
          <w:rFonts w:ascii="Arial" w:hAnsi="Arial" w:cs="Arial"/>
          <w:spacing w:val="-2"/>
          <w:szCs w:val="24"/>
        </w:rPr>
        <w:t xml:space="preserve"> </w:t>
      </w:r>
      <w:r w:rsidRPr="00BB479A">
        <w:rPr>
          <w:rFonts w:ascii="Arial" w:hAnsi="Arial" w:cs="Arial"/>
          <w:szCs w:val="24"/>
        </w:rPr>
        <w:t>Educação</w:t>
      </w:r>
      <w:r w:rsidRPr="00BB479A">
        <w:rPr>
          <w:rFonts w:ascii="Arial" w:hAnsi="Arial" w:cs="Arial"/>
          <w:spacing w:val="-2"/>
          <w:szCs w:val="24"/>
        </w:rPr>
        <w:t xml:space="preserve"> </w:t>
      </w:r>
      <w:r w:rsidRPr="00BB479A">
        <w:rPr>
          <w:rFonts w:ascii="Arial" w:hAnsi="Arial" w:cs="Arial"/>
          <w:szCs w:val="24"/>
        </w:rPr>
        <w:t>(2014-</w:t>
      </w:r>
      <w:r w:rsidRPr="00BB479A">
        <w:rPr>
          <w:rFonts w:ascii="Arial" w:hAnsi="Arial" w:cs="Arial"/>
          <w:spacing w:val="-4"/>
          <w:szCs w:val="24"/>
        </w:rPr>
        <w:t>2024)</w:t>
      </w:r>
    </w:p>
    <w:p w14:paraId="7B4B8138" w14:textId="77777777" w:rsidR="00AC0F01" w:rsidRPr="00BB479A" w:rsidRDefault="00AC0F01" w:rsidP="00AC0F01">
      <w:pPr>
        <w:pStyle w:val="Corpodetexto"/>
        <w:spacing w:before="14"/>
        <w:rPr>
          <w:rFonts w:ascii="Arial" w:hAnsi="Arial" w:cs="Arial"/>
          <w:b/>
        </w:rPr>
      </w:pPr>
    </w:p>
    <w:p w14:paraId="1AA93B2E" w14:textId="77777777" w:rsidR="00AC0F01" w:rsidRPr="00BB479A" w:rsidRDefault="00AC0F01" w:rsidP="00AC0F01">
      <w:pPr>
        <w:pStyle w:val="Corpodetexto"/>
        <w:spacing w:line="360" w:lineRule="auto"/>
        <w:ind w:left="532" w:right="800"/>
        <w:rPr>
          <w:rFonts w:ascii="Arial" w:hAnsi="Arial" w:cs="Arial"/>
        </w:rPr>
      </w:pPr>
      <w:r w:rsidRPr="00BB479A">
        <w:rPr>
          <w:rFonts w:ascii="Arial" w:hAnsi="Arial" w:cs="Arial"/>
        </w:rPr>
        <w:t>Lei nº</w:t>
      </w:r>
      <w:r w:rsidRPr="00BB479A">
        <w:rPr>
          <w:rFonts w:ascii="Arial" w:hAnsi="Arial" w:cs="Arial"/>
          <w:spacing w:val="-2"/>
        </w:rPr>
        <w:t xml:space="preserve"> </w:t>
      </w:r>
      <w:r w:rsidRPr="00BB479A">
        <w:rPr>
          <w:rFonts w:ascii="Arial" w:hAnsi="Arial" w:cs="Arial"/>
        </w:rPr>
        <w:t>13.010/2014: As crianças têm</w:t>
      </w:r>
      <w:r w:rsidRPr="00BB479A">
        <w:rPr>
          <w:rFonts w:ascii="Arial" w:hAnsi="Arial" w:cs="Arial"/>
          <w:spacing w:val="-1"/>
        </w:rPr>
        <w:t xml:space="preserve"> </w:t>
      </w:r>
      <w:r w:rsidRPr="00BB479A">
        <w:rPr>
          <w:rFonts w:ascii="Arial" w:hAnsi="Arial" w:cs="Arial"/>
        </w:rPr>
        <w:t>o</w:t>
      </w:r>
      <w:r w:rsidRPr="00BB479A">
        <w:rPr>
          <w:rFonts w:ascii="Arial" w:hAnsi="Arial" w:cs="Arial"/>
          <w:spacing w:val="-4"/>
        </w:rPr>
        <w:t xml:space="preserve"> </w:t>
      </w:r>
      <w:r w:rsidRPr="00BB479A">
        <w:rPr>
          <w:rFonts w:ascii="Arial" w:hAnsi="Arial" w:cs="Arial"/>
        </w:rPr>
        <w:t>direito de serem educadas e cuidadas sem</w:t>
      </w:r>
      <w:r w:rsidRPr="00BB479A">
        <w:rPr>
          <w:rFonts w:ascii="Arial" w:hAnsi="Arial" w:cs="Arial"/>
          <w:spacing w:val="-1"/>
        </w:rPr>
        <w:t xml:space="preserve"> </w:t>
      </w:r>
      <w:r w:rsidRPr="00BB479A">
        <w:rPr>
          <w:rFonts w:ascii="Arial" w:hAnsi="Arial" w:cs="Arial"/>
        </w:rPr>
        <w:t>o uso de castigos ou</w:t>
      </w:r>
      <w:r w:rsidRPr="00BB479A">
        <w:rPr>
          <w:rFonts w:ascii="Arial" w:hAnsi="Arial" w:cs="Arial"/>
          <w:spacing w:val="-14"/>
        </w:rPr>
        <w:t xml:space="preserve"> </w:t>
      </w:r>
      <w:r w:rsidRPr="00BB479A">
        <w:rPr>
          <w:rFonts w:ascii="Arial" w:hAnsi="Arial" w:cs="Arial"/>
        </w:rPr>
        <w:t>tratamento</w:t>
      </w:r>
      <w:r w:rsidRPr="00BB479A">
        <w:rPr>
          <w:rFonts w:ascii="Arial" w:hAnsi="Arial" w:cs="Arial"/>
          <w:spacing w:val="-14"/>
        </w:rPr>
        <w:t xml:space="preserve"> </w:t>
      </w:r>
      <w:r w:rsidRPr="00BB479A">
        <w:rPr>
          <w:rFonts w:ascii="Arial" w:hAnsi="Arial" w:cs="Arial"/>
        </w:rPr>
        <w:t>cruel</w:t>
      </w:r>
      <w:r w:rsidRPr="00BB479A">
        <w:rPr>
          <w:rFonts w:ascii="Arial" w:hAnsi="Arial" w:cs="Arial"/>
          <w:spacing w:val="-13"/>
        </w:rPr>
        <w:t xml:space="preserve"> </w:t>
      </w:r>
      <w:r w:rsidRPr="00BB479A">
        <w:rPr>
          <w:rFonts w:ascii="Arial" w:hAnsi="Arial" w:cs="Arial"/>
        </w:rPr>
        <w:t>como</w:t>
      </w:r>
      <w:r w:rsidRPr="00BB479A">
        <w:rPr>
          <w:rFonts w:ascii="Arial" w:hAnsi="Arial" w:cs="Arial"/>
          <w:spacing w:val="-14"/>
        </w:rPr>
        <w:t xml:space="preserve"> </w:t>
      </w:r>
      <w:r w:rsidRPr="00BB479A">
        <w:rPr>
          <w:rFonts w:ascii="Arial" w:hAnsi="Arial" w:cs="Arial"/>
        </w:rPr>
        <w:t>formas</w:t>
      </w:r>
      <w:r w:rsidRPr="00BB479A">
        <w:rPr>
          <w:rFonts w:ascii="Arial" w:hAnsi="Arial" w:cs="Arial"/>
          <w:spacing w:val="-13"/>
        </w:rPr>
        <w:t xml:space="preserve"> </w:t>
      </w:r>
      <w:r w:rsidRPr="00BB479A">
        <w:rPr>
          <w:rFonts w:ascii="Arial" w:hAnsi="Arial" w:cs="Arial"/>
        </w:rPr>
        <w:t>de</w:t>
      </w:r>
      <w:r w:rsidRPr="00BB479A">
        <w:rPr>
          <w:rFonts w:ascii="Arial" w:hAnsi="Arial" w:cs="Arial"/>
          <w:spacing w:val="-14"/>
        </w:rPr>
        <w:t xml:space="preserve"> </w:t>
      </w:r>
      <w:r w:rsidRPr="00BB479A">
        <w:rPr>
          <w:rFonts w:ascii="Arial" w:hAnsi="Arial" w:cs="Arial"/>
        </w:rPr>
        <w:t>correção,</w:t>
      </w:r>
      <w:r w:rsidRPr="00BB479A">
        <w:rPr>
          <w:rFonts w:ascii="Arial" w:hAnsi="Arial" w:cs="Arial"/>
          <w:spacing w:val="-13"/>
        </w:rPr>
        <w:t xml:space="preserve"> </w:t>
      </w:r>
      <w:r w:rsidRPr="00BB479A">
        <w:rPr>
          <w:rFonts w:ascii="Arial" w:hAnsi="Arial" w:cs="Arial"/>
        </w:rPr>
        <w:t>disciplina,</w:t>
      </w:r>
      <w:r w:rsidRPr="00BB479A">
        <w:rPr>
          <w:rFonts w:ascii="Arial" w:hAnsi="Arial" w:cs="Arial"/>
          <w:spacing w:val="-14"/>
        </w:rPr>
        <w:t xml:space="preserve"> </w:t>
      </w:r>
      <w:r w:rsidRPr="00BB479A">
        <w:rPr>
          <w:rFonts w:ascii="Arial" w:hAnsi="Arial" w:cs="Arial"/>
        </w:rPr>
        <w:t>educação</w:t>
      </w:r>
      <w:r w:rsidRPr="00BB479A">
        <w:rPr>
          <w:rFonts w:ascii="Arial" w:hAnsi="Arial" w:cs="Arial"/>
          <w:spacing w:val="-14"/>
        </w:rPr>
        <w:t xml:space="preserve"> </w:t>
      </w:r>
      <w:r w:rsidRPr="00BB479A">
        <w:rPr>
          <w:rFonts w:ascii="Arial" w:hAnsi="Arial" w:cs="Arial"/>
        </w:rPr>
        <w:t>ou</w:t>
      </w:r>
      <w:r w:rsidRPr="00BB479A">
        <w:rPr>
          <w:rFonts w:ascii="Arial" w:hAnsi="Arial" w:cs="Arial"/>
          <w:spacing w:val="-13"/>
        </w:rPr>
        <w:t xml:space="preserve"> </w:t>
      </w:r>
      <w:r w:rsidRPr="00BB479A">
        <w:rPr>
          <w:rFonts w:ascii="Arial" w:hAnsi="Arial" w:cs="Arial"/>
        </w:rPr>
        <w:t>qualquer</w:t>
      </w:r>
      <w:r w:rsidRPr="00BB479A">
        <w:rPr>
          <w:rFonts w:ascii="Arial" w:hAnsi="Arial" w:cs="Arial"/>
          <w:spacing w:val="-14"/>
        </w:rPr>
        <w:t xml:space="preserve"> </w:t>
      </w:r>
      <w:r w:rsidRPr="00BB479A">
        <w:rPr>
          <w:rFonts w:ascii="Arial" w:hAnsi="Arial" w:cs="Arial"/>
        </w:rPr>
        <w:t>outro</w:t>
      </w:r>
      <w:r w:rsidRPr="00BB479A">
        <w:rPr>
          <w:rFonts w:ascii="Arial" w:hAnsi="Arial" w:cs="Arial"/>
          <w:spacing w:val="-13"/>
        </w:rPr>
        <w:t xml:space="preserve"> </w:t>
      </w:r>
      <w:r w:rsidRPr="00BB479A">
        <w:rPr>
          <w:rFonts w:ascii="Arial" w:hAnsi="Arial" w:cs="Arial"/>
        </w:rPr>
        <w:t>pretexto</w:t>
      </w:r>
      <w:r w:rsidRPr="00BB479A">
        <w:rPr>
          <w:rFonts w:ascii="Arial" w:hAnsi="Arial" w:cs="Arial"/>
          <w:spacing w:val="-14"/>
        </w:rPr>
        <w:t xml:space="preserve"> </w:t>
      </w:r>
      <w:r w:rsidRPr="00BB479A">
        <w:rPr>
          <w:rFonts w:ascii="Arial" w:hAnsi="Arial" w:cs="Arial"/>
        </w:rPr>
        <w:t>pela família, integrantes da família, responsáveis legais, ou qualquer agente público, sejam eles cuidadores ou educadores.</w:t>
      </w:r>
    </w:p>
    <w:p w14:paraId="762E4FD7" w14:textId="77777777" w:rsidR="00AC0F01" w:rsidRPr="00BB479A" w:rsidRDefault="00AC0F01" w:rsidP="00AC0F01">
      <w:pPr>
        <w:pStyle w:val="Ttulo4"/>
        <w:spacing w:before="163" w:line="489" w:lineRule="auto"/>
        <w:ind w:right="4115"/>
        <w:rPr>
          <w:rFonts w:ascii="Arial" w:hAnsi="Arial" w:cs="Arial"/>
          <w:szCs w:val="24"/>
        </w:rPr>
      </w:pPr>
      <w:r w:rsidRPr="00BB479A">
        <w:rPr>
          <w:rFonts w:ascii="Arial" w:hAnsi="Arial" w:cs="Arial"/>
          <w:szCs w:val="24"/>
        </w:rPr>
        <w:t>Política</w:t>
      </w:r>
      <w:r w:rsidRPr="00BB479A">
        <w:rPr>
          <w:rFonts w:ascii="Arial" w:hAnsi="Arial" w:cs="Arial"/>
          <w:spacing w:val="-7"/>
          <w:szCs w:val="24"/>
        </w:rPr>
        <w:t xml:space="preserve"> </w:t>
      </w:r>
      <w:r w:rsidRPr="00BB479A">
        <w:rPr>
          <w:rFonts w:ascii="Arial" w:hAnsi="Arial" w:cs="Arial"/>
          <w:szCs w:val="24"/>
        </w:rPr>
        <w:t>Nacional</w:t>
      </w:r>
      <w:r w:rsidRPr="00BB479A">
        <w:rPr>
          <w:rFonts w:ascii="Arial" w:hAnsi="Arial" w:cs="Arial"/>
          <w:spacing w:val="-3"/>
          <w:szCs w:val="24"/>
        </w:rPr>
        <w:t xml:space="preserve"> </w:t>
      </w:r>
      <w:r w:rsidRPr="00BB479A">
        <w:rPr>
          <w:rFonts w:ascii="Arial" w:hAnsi="Arial" w:cs="Arial"/>
          <w:szCs w:val="24"/>
        </w:rPr>
        <w:t>de</w:t>
      </w:r>
      <w:r w:rsidRPr="00BB479A">
        <w:rPr>
          <w:rFonts w:ascii="Arial" w:hAnsi="Arial" w:cs="Arial"/>
          <w:spacing w:val="-5"/>
          <w:szCs w:val="24"/>
        </w:rPr>
        <w:t xml:space="preserve"> </w:t>
      </w:r>
      <w:r w:rsidRPr="00BB479A">
        <w:rPr>
          <w:rFonts w:ascii="Arial" w:hAnsi="Arial" w:cs="Arial"/>
          <w:szCs w:val="24"/>
        </w:rPr>
        <w:t>Atenção</w:t>
      </w:r>
      <w:r w:rsidRPr="00BB479A">
        <w:rPr>
          <w:rFonts w:ascii="Arial" w:hAnsi="Arial" w:cs="Arial"/>
          <w:spacing w:val="-5"/>
          <w:szCs w:val="24"/>
        </w:rPr>
        <w:t xml:space="preserve"> </w:t>
      </w:r>
      <w:r w:rsidRPr="00BB479A">
        <w:rPr>
          <w:rFonts w:ascii="Arial" w:hAnsi="Arial" w:cs="Arial"/>
          <w:szCs w:val="24"/>
        </w:rPr>
        <w:t>Integral</w:t>
      </w:r>
      <w:r w:rsidRPr="00BB479A">
        <w:rPr>
          <w:rFonts w:ascii="Arial" w:hAnsi="Arial" w:cs="Arial"/>
          <w:spacing w:val="-7"/>
          <w:szCs w:val="24"/>
        </w:rPr>
        <w:t xml:space="preserve"> </w:t>
      </w:r>
      <w:r w:rsidRPr="00BB479A">
        <w:rPr>
          <w:rFonts w:ascii="Arial" w:hAnsi="Arial" w:cs="Arial"/>
          <w:szCs w:val="24"/>
        </w:rPr>
        <w:t>a</w:t>
      </w:r>
      <w:r w:rsidRPr="00BB479A">
        <w:rPr>
          <w:rFonts w:ascii="Arial" w:hAnsi="Arial" w:cs="Arial"/>
          <w:spacing w:val="-3"/>
          <w:szCs w:val="24"/>
        </w:rPr>
        <w:t xml:space="preserve"> </w:t>
      </w:r>
      <w:r w:rsidRPr="00BB479A">
        <w:rPr>
          <w:rFonts w:ascii="Arial" w:hAnsi="Arial" w:cs="Arial"/>
          <w:szCs w:val="24"/>
        </w:rPr>
        <w:t>Saúde</w:t>
      </w:r>
      <w:r w:rsidRPr="00BB479A">
        <w:rPr>
          <w:rFonts w:ascii="Arial" w:hAnsi="Arial" w:cs="Arial"/>
          <w:spacing w:val="-5"/>
          <w:szCs w:val="24"/>
        </w:rPr>
        <w:t xml:space="preserve"> </w:t>
      </w:r>
      <w:r w:rsidRPr="00BB479A">
        <w:rPr>
          <w:rFonts w:ascii="Arial" w:hAnsi="Arial" w:cs="Arial"/>
          <w:szCs w:val="24"/>
        </w:rPr>
        <w:t>da</w:t>
      </w:r>
      <w:r w:rsidRPr="00BB479A">
        <w:rPr>
          <w:rFonts w:ascii="Arial" w:hAnsi="Arial" w:cs="Arial"/>
          <w:spacing w:val="-3"/>
          <w:szCs w:val="24"/>
        </w:rPr>
        <w:t xml:space="preserve"> </w:t>
      </w:r>
      <w:r w:rsidRPr="00BB479A">
        <w:rPr>
          <w:rFonts w:ascii="Arial" w:hAnsi="Arial" w:cs="Arial"/>
          <w:szCs w:val="24"/>
        </w:rPr>
        <w:t xml:space="preserve">Criança </w:t>
      </w:r>
    </w:p>
    <w:p w14:paraId="695014AC" w14:textId="2C167FB7" w:rsidR="00AC0F01" w:rsidRPr="00BB479A" w:rsidRDefault="00AC0F01" w:rsidP="00AC0F01">
      <w:pPr>
        <w:pStyle w:val="Ttulo4"/>
        <w:spacing w:before="163" w:line="489" w:lineRule="auto"/>
        <w:ind w:right="4115"/>
        <w:rPr>
          <w:rFonts w:ascii="Arial" w:hAnsi="Arial" w:cs="Arial"/>
          <w:szCs w:val="24"/>
        </w:rPr>
      </w:pPr>
      <w:r w:rsidRPr="00BB479A">
        <w:rPr>
          <w:rFonts w:ascii="Arial" w:hAnsi="Arial" w:cs="Arial"/>
          <w:szCs w:val="24"/>
        </w:rPr>
        <w:t>–</w:t>
      </w:r>
      <w:r w:rsidRPr="00BB479A">
        <w:rPr>
          <w:rFonts w:ascii="Arial" w:hAnsi="Arial" w:cs="Arial"/>
          <w:spacing w:val="-3"/>
          <w:szCs w:val="24"/>
        </w:rPr>
        <w:t xml:space="preserve"> </w:t>
      </w:r>
      <w:r w:rsidRPr="00BB479A">
        <w:rPr>
          <w:rFonts w:ascii="Arial" w:hAnsi="Arial" w:cs="Arial"/>
          <w:szCs w:val="24"/>
        </w:rPr>
        <w:t>2015 Objetivos do Desenvolvimento Sustentável – 2015</w:t>
      </w:r>
    </w:p>
    <w:p w14:paraId="2C9E9501" w14:textId="77777777" w:rsidR="00AC0F01" w:rsidRPr="00BB479A" w:rsidRDefault="00AC0F01" w:rsidP="00AC0F01">
      <w:pPr>
        <w:pStyle w:val="Corpodetexto"/>
        <w:spacing w:before="36" w:line="360" w:lineRule="auto"/>
        <w:ind w:left="532" w:right="789"/>
        <w:rPr>
          <w:rFonts w:ascii="Arial" w:hAnsi="Arial" w:cs="Arial"/>
        </w:rPr>
      </w:pPr>
      <w:r w:rsidRPr="00BB479A">
        <w:rPr>
          <w:rFonts w:ascii="Arial" w:hAnsi="Arial" w:cs="Arial"/>
        </w:rPr>
        <w:t>A Cúpula da ONU sobre o Desenvolvimento Sustentável 2015, com ênfase aos objetivos direto as crianças, referente à redução da pobreza e desigualdades a partir da infância, sobre saúde e bem- estar,</w:t>
      </w:r>
      <w:r w:rsidRPr="00BB479A">
        <w:rPr>
          <w:rFonts w:ascii="Arial" w:hAnsi="Arial" w:cs="Arial"/>
          <w:spacing w:val="-5"/>
        </w:rPr>
        <w:t xml:space="preserve"> </w:t>
      </w:r>
      <w:r w:rsidRPr="00BB479A">
        <w:rPr>
          <w:rFonts w:ascii="Arial" w:hAnsi="Arial" w:cs="Arial"/>
        </w:rPr>
        <w:t>sobre</w:t>
      </w:r>
      <w:r w:rsidRPr="00BB479A">
        <w:rPr>
          <w:rFonts w:ascii="Arial" w:hAnsi="Arial" w:cs="Arial"/>
          <w:spacing w:val="-4"/>
        </w:rPr>
        <w:t xml:space="preserve"> </w:t>
      </w:r>
      <w:r w:rsidRPr="00BB479A">
        <w:rPr>
          <w:rFonts w:ascii="Arial" w:hAnsi="Arial" w:cs="Arial"/>
        </w:rPr>
        <w:t>educação</w:t>
      </w:r>
      <w:r w:rsidRPr="00BB479A">
        <w:rPr>
          <w:rFonts w:ascii="Arial" w:hAnsi="Arial" w:cs="Arial"/>
          <w:spacing w:val="-4"/>
        </w:rPr>
        <w:t xml:space="preserve"> </w:t>
      </w:r>
      <w:r w:rsidRPr="00BB479A">
        <w:rPr>
          <w:rFonts w:ascii="Arial" w:hAnsi="Arial" w:cs="Arial"/>
        </w:rPr>
        <w:t>de</w:t>
      </w:r>
      <w:r w:rsidRPr="00BB479A">
        <w:rPr>
          <w:rFonts w:ascii="Arial" w:hAnsi="Arial" w:cs="Arial"/>
          <w:spacing w:val="-5"/>
        </w:rPr>
        <w:t xml:space="preserve"> </w:t>
      </w:r>
      <w:r w:rsidRPr="00BB479A">
        <w:rPr>
          <w:rFonts w:ascii="Arial" w:hAnsi="Arial" w:cs="Arial"/>
        </w:rPr>
        <w:t>qualidade</w:t>
      </w:r>
      <w:r w:rsidRPr="00BB479A">
        <w:rPr>
          <w:rFonts w:ascii="Arial" w:hAnsi="Arial" w:cs="Arial"/>
          <w:spacing w:val="-4"/>
        </w:rPr>
        <w:t xml:space="preserve"> </w:t>
      </w:r>
      <w:r w:rsidRPr="00BB479A">
        <w:rPr>
          <w:rFonts w:ascii="Arial" w:hAnsi="Arial" w:cs="Arial"/>
        </w:rPr>
        <w:t>a</w:t>
      </w:r>
      <w:r w:rsidRPr="00BB479A">
        <w:rPr>
          <w:rFonts w:ascii="Arial" w:hAnsi="Arial" w:cs="Arial"/>
          <w:spacing w:val="-4"/>
        </w:rPr>
        <w:t xml:space="preserve"> </w:t>
      </w:r>
      <w:r w:rsidRPr="00BB479A">
        <w:rPr>
          <w:rFonts w:ascii="Arial" w:hAnsi="Arial" w:cs="Arial"/>
        </w:rPr>
        <w:t>partir</w:t>
      </w:r>
      <w:r w:rsidRPr="00BB479A">
        <w:rPr>
          <w:rFonts w:ascii="Arial" w:hAnsi="Arial" w:cs="Arial"/>
          <w:spacing w:val="-1"/>
        </w:rPr>
        <w:t xml:space="preserve"> </w:t>
      </w:r>
      <w:r w:rsidRPr="00BB479A">
        <w:rPr>
          <w:rFonts w:ascii="Arial" w:hAnsi="Arial" w:cs="Arial"/>
        </w:rPr>
        <w:t>da educação</w:t>
      </w:r>
      <w:r w:rsidRPr="00BB479A">
        <w:rPr>
          <w:rFonts w:ascii="Arial" w:hAnsi="Arial" w:cs="Arial"/>
          <w:spacing w:val="-4"/>
        </w:rPr>
        <w:t xml:space="preserve"> </w:t>
      </w:r>
      <w:r w:rsidRPr="00BB479A">
        <w:rPr>
          <w:rFonts w:ascii="Arial" w:hAnsi="Arial" w:cs="Arial"/>
        </w:rPr>
        <w:t>infantil e</w:t>
      </w:r>
      <w:r w:rsidRPr="00BB479A">
        <w:rPr>
          <w:rFonts w:ascii="Arial" w:hAnsi="Arial" w:cs="Arial"/>
          <w:spacing w:val="-5"/>
        </w:rPr>
        <w:t xml:space="preserve"> </w:t>
      </w:r>
      <w:r w:rsidRPr="00BB479A">
        <w:rPr>
          <w:rFonts w:ascii="Arial" w:hAnsi="Arial" w:cs="Arial"/>
        </w:rPr>
        <w:t>sobre</w:t>
      </w:r>
      <w:r w:rsidRPr="00BB479A">
        <w:rPr>
          <w:rFonts w:ascii="Arial" w:hAnsi="Arial" w:cs="Arial"/>
          <w:spacing w:val="-4"/>
        </w:rPr>
        <w:t xml:space="preserve"> </w:t>
      </w:r>
      <w:r w:rsidRPr="00BB479A">
        <w:rPr>
          <w:rFonts w:ascii="Arial" w:hAnsi="Arial" w:cs="Arial"/>
        </w:rPr>
        <w:t>água</w:t>
      </w:r>
      <w:r w:rsidRPr="00BB479A">
        <w:rPr>
          <w:rFonts w:ascii="Arial" w:hAnsi="Arial" w:cs="Arial"/>
          <w:spacing w:val="-4"/>
        </w:rPr>
        <w:t xml:space="preserve"> </w:t>
      </w:r>
      <w:r w:rsidRPr="00BB479A">
        <w:rPr>
          <w:rFonts w:ascii="Arial" w:hAnsi="Arial" w:cs="Arial"/>
        </w:rPr>
        <w:t>limpa</w:t>
      </w:r>
      <w:r w:rsidRPr="00BB479A">
        <w:rPr>
          <w:rFonts w:ascii="Arial" w:hAnsi="Arial" w:cs="Arial"/>
          <w:spacing w:val="-4"/>
        </w:rPr>
        <w:t xml:space="preserve"> </w:t>
      </w:r>
      <w:r w:rsidRPr="00BB479A">
        <w:rPr>
          <w:rFonts w:ascii="Arial" w:hAnsi="Arial" w:cs="Arial"/>
        </w:rPr>
        <w:t>e</w:t>
      </w:r>
      <w:r w:rsidRPr="00BB479A">
        <w:rPr>
          <w:rFonts w:ascii="Arial" w:hAnsi="Arial" w:cs="Arial"/>
          <w:spacing w:val="-4"/>
        </w:rPr>
        <w:t xml:space="preserve"> </w:t>
      </w:r>
      <w:r w:rsidRPr="00BB479A">
        <w:rPr>
          <w:rFonts w:ascii="Arial" w:hAnsi="Arial" w:cs="Arial"/>
        </w:rPr>
        <w:t>saneamento.</w:t>
      </w:r>
    </w:p>
    <w:p w14:paraId="5AC712F7" w14:textId="77777777" w:rsidR="00AC0F01" w:rsidRPr="00BB479A" w:rsidRDefault="00AC0F01" w:rsidP="00AC0F01">
      <w:pPr>
        <w:pStyle w:val="Ttulo4"/>
        <w:spacing w:before="161"/>
        <w:rPr>
          <w:rFonts w:ascii="Arial" w:hAnsi="Arial" w:cs="Arial"/>
          <w:szCs w:val="24"/>
        </w:rPr>
      </w:pPr>
      <w:r w:rsidRPr="00BB479A">
        <w:rPr>
          <w:rFonts w:ascii="Arial" w:hAnsi="Arial" w:cs="Arial"/>
          <w:szCs w:val="24"/>
        </w:rPr>
        <w:t>Lei nº</w:t>
      </w:r>
      <w:r w:rsidRPr="00BB479A">
        <w:rPr>
          <w:rFonts w:ascii="Arial" w:hAnsi="Arial" w:cs="Arial"/>
          <w:spacing w:val="-1"/>
          <w:szCs w:val="24"/>
        </w:rPr>
        <w:t xml:space="preserve"> </w:t>
      </w:r>
      <w:r w:rsidRPr="00BB479A">
        <w:rPr>
          <w:rFonts w:ascii="Arial" w:hAnsi="Arial" w:cs="Arial"/>
          <w:szCs w:val="24"/>
        </w:rPr>
        <w:t>12.796</w:t>
      </w:r>
      <w:r w:rsidRPr="00BB479A">
        <w:rPr>
          <w:rFonts w:ascii="Arial" w:hAnsi="Arial" w:cs="Arial"/>
          <w:spacing w:val="-1"/>
          <w:szCs w:val="24"/>
        </w:rPr>
        <w:t xml:space="preserve"> </w:t>
      </w:r>
      <w:r w:rsidRPr="00BB479A">
        <w:rPr>
          <w:rFonts w:ascii="Arial" w:hAnsi="Arial" w:cs="Arial"/>
          <w:szCs w:val="24"/>
        </w:rPr>
        <w:t>–</w:t>
      </w:r>
      <w:r w:rsidRPr="00BB479A">
        <w:rPr>
          <w:rFonts w:ascii="Arial" w:hAnsi="Arial" w:cs="Arial"/>
          <w:spacing w:val="1"/>
          <w:szCs w:val="24"/>
        </w:rPr>
        <w:t xml:space="preserve"> </w:t>
      </w:r>
      <w:r w:rsidRPr="00BB479A">
        <w:rPr>
          <w:rFonts w:ascii="Arial" w:hAnsi="Arial" w:cs="Arial"/>
          <w:szCs w:val="24"/>
        </w:rPr>
        <w:t>Altera a Lei</w:t>
      </w:r>
      <w:r w:rsidRPr="00BB479A">
        <w:rPr>
          <w:rFonts w:ascii="Arial" w:hAnsi="Arial" w:cs="Arial"/>
          <w:spacing w:val="1"/>
          <w:szCs w:val="24"/>
        </w:rPr>
        <w:t xml:space="preserve"> </w:t>
      </w:r>
      <w:r w:rsidRPr="00BB479A">
        <w:rPr>
          <w:rFonts w:ascii="Arial" w:hAnsi="Arial" w:cs="Arial"/>
          <w:szCs w:val="24"/>
        </w:rPr>
        <w:t>de</w:t>
      </w:r>
      <w:r w:rsidRPr="00BB479A">
        <w:rPr>
          <w:rFonts w:ascii="Arial" w:hAnsi="Arial" w:cs="Arial"/>
          <w:spacing w:val="-6"/>
          <w:szCs w:val="24"/>
        </w:rPr>
        <w:t xml:space="preserve"> </w:t>
      </w:r>
      <w:r w:rsidRPr="00BB479A">
        <w:rPr>
          <w:rFonts w:ascii="Arial" w:hAnsi="Arial" w:cs="Arial"/>
          <w:szCs w:val="24"/>
        </w:rPr>
        <w:t>Diretrizes</w:t>
      </w:r>
      <w:r w:rsidRPr="00BB479A">
        <w:rPr>
          <w:rFonts w:ascii="Arial" w:hAnsi="Arial" w:cs="Arial"/>
          <w:spacing w:val="-3"/>
          <w:szCs w:val="24"/>
        </w:rPr>
        <w:t xml:space="preserve"> </w:t>
      </w:r>
      <w:r w:rsidRPr="00BB479A">
        <w:rPr>
          <w:rFonts w:ascii="Arial" w:hAnsi="Arial" w:cs="Arial"/>
          <w:szCs w:val="24"/>
        </w:rPr>
        <w:t>e</w:t>
      </w:r>
      <w:r w:rsidRPr="00BB479A">
        <w:rPr>
          <w:rFonts w:ascii="Arial" w:hAnsi="Arial" w:cs="Arial"/>
          <w:spacing w:val="-2"/>
          <w:szCs w:val="24"/>
        </w:rPr>
        <w:t xml:space="preserve"> </w:t>
      </w:r>
      <w:r w:rsidRPr="00BB479A">
        <w:rPr>
          <w:rFonts w:ascii="Arial" w:hAnsi="Arial" w:cs="Arial"/>
          <w:szCs w:val="24"/>
        </w:rPr>
        <w:t>Bases</w:t>
      </w:r>
      <w:r w:rsidRPr="00BB479A">
        <w:rPr>
          <w:rFonts w:ascii="Arial" w:hAnsi="Arial" w:cs="Arial"/>
          <w:spacing w:val="-1"/>
          <w:szCs w:val="24"/>
        </w:rPr>
        <w:t xml:space="preserve"> </w:t>
      </w:r>
      <w:r w:rsidRPr="00BB479A">
        <w:rPr>
          <w:rFonts w:ascii="Arial" w:hAnsi="Arial" w:cs="Arial"/>
          <w:szCs w:val="24"/>
        </w:rPr>
        <w:t xml:space="preserve">nº </w:t>
      </w:r>
      <w:r w:rsidRPr="00BB479A">
        <w:rPr>
          <w:rFonts w:ascii="Arial" w:hAnsi="Arial" w:cs="Arial"/>
          <w:spacing w:val="-2"/>
          <w:szCs w:val="24"/>
        </w:rPr>
        <w:t>9.394/96</w:t>
      </w:r>
    </w:p>
    <w:p w14:paraId="222F7223" w14:textId="77777777" w:rsidR="00AC0F01" w:rsidRPr="00BB479A" w:rsidRDefault="00AC0F01" w:rsidP="00AC0F01">
      <w:pPr>
        <w:pStyle w:val="Corpodetexto"/>
        <w:spacing w:before="15"/>
        <w:rPr>
          <w:rFonts w:ascii="Arial" w:hAnsi="Arial" w:cs="Arial"/>
          <w:b/>
        </w:rPr>
      </w:pPr>
    </w:p>
    <w:p w14:paraId="113A6B7B" w14:textId="77777777" w:rsidR="00AC0F01" w:rsidRPr="00BB479A" w:rsidRDefault="00AC0F01" w:rsidP="00AC0F01">
      <w:pPr>
        <w:ind w:left="532"/>
        <w:rPr>
          <w:rFonts w:cs="Arial"/>
          <w:b/>
          <w:szCs w:val="24"/>
        </w:rPr>
      </w:pPr>
      <w:r w:rsidRPr="00BB479A">
        <w:rPr>
          <w:rFonts w:cs="Arial"/>
          <w:b/>
          <w:szCs w:val="24"/>
        </w:rPr>
        <w:t>Lei</w:t>
      </w:r>
      <w:r w:rsidRPr="00BB479A">
        <w:rPr>
          <w:rFonts w:cs="Arial"/>
          <w:b/>
          <w:spacing w:val="-3"/>
          <w:szCs w:val="24"/>
        </w:rPr>
        <w:t xml:space="preserve"> </w:t>
      </w:r>
      <w:r w:rsidRPr="00BB479A">
        <w:rPr>
          <w:rFonts w:cs="Arial"/>
          <w:b/>
          <w:szCs w:val="24"/>
        </w:rPr>
        <w:t>n° 13.257,</w:t>
      </w:r>
      <w:r w:rsidRPr="00BB479A">
        <w:rPr>
          <w:rFonts w:cs="Arial"/>
          <w:b/>
          <w:spacing w:val="1"/>
          <w:szCs w:val="24"/>
        </w:rPr>
        <w:t xml:space="preserve"> </w:t>
      </w:r>
      <w:r w:rsidRPr="00BB479A">
        <w:rPr>
          <w:rFonts w:cs="Arial"/>
          <w:b/>
          <w:szCs w:val="24"/>
        </w:rPr>
        <w:t>de</w:t>
      </w:r>
      <w:r w:rsidRPr="00BB479A">
        <w:rPr>
          <w:rFonts w:cs="Arial"/>
          <w:b/>
          <w:spacing w:val="-3"/>
          <w:szCs w:val="24"/>
        </w:rPr>
        <w:t xml:space="preserve"> </w:t>
      </w:r>
      <w:r w:rsidRPr="00BB479A">
        <w:rPr>
          <w:rFonts w:cs="Arial"/>
          <w:b/>
          <w:szCs w:val="24"/>
        </w:rPr>
        <w:t>8</w:t>
      </w:r>
      <w:r w:rsidRPr="00BB479A">
        <w:rPr>
          <w:rFonts w:cs="Arial"/>
          <w:b/>
          <w:spacing w:val="-3"/>
          <w:szCs w:val="24"/>
        </w:rPr>
        <w:t xml:space="preserve"> </w:t>
      </w:r>
      <w:r w:rsidRPr="00BB479A">
        <w:rPr>
          <w:rFonts w:cs="Arial"/>
          <w:b/>
          <w:szCs w:val="24"/>
        </w:rPr>
        <w:t>de</w:t>
      </w:r>
      <w:r w:rsidRPr="00BB479A">
        <w:rPr>
          <w:rFonts w:cs="Arial"/>
          <w:b/>
          <w:spacing w:val="-3"/>
          <w:szCs w:val="24"/>
        </w:rPr>
        <w:t xml:space="preserve"> </w:t>
      </w:r>
      <w:r w:rsidRPr="00BB479A">
        <w:rPr>
          <w:rFonts w:cs="Arial"/>
          <w:b/>
          <w:szCs w:val="24"/>
        </w:rPr>
        <w:t>março</w:t>
      </w:r>
      <w:r w:rsidRPr="00BB479A">
        <w:rPr>
          <w:rFonts w:cs="Arial"/>
          <w:b/>
          <w:spacing w:val="-2"/>
          <w:szCs w:val="24"/>
        </w:rPr>
        <w:t xml:space="preserve"> </w:t>
      </w:r>
      <w:r w:rsidRPr="00BB479A">
        <w:rPr>
          <w:rFonts w:cs="Arial"/>
          <w:b/>
          <w:szCs w:val="24"/>
        </w:rPr>
        <w:t>de</w:t>
      </w:r>
      <w:r w:rsidRPr="00BB479A">
        <w:rPr>
          <w:rFonts w:cs="Arial"/>
          <w:b/>
          <w:spacing w:val="-2"/>
          <w:szCs w:val="24"/>
        </w:rPr>
        <w:t xml:space="preserve"> </w:t>
      </w:r>
      <w:r w:rsidRPr="00BB479A">
        <w:rPr>
          <w:rFonts w:cs="Arial"/>
          <w:b/>
          <w:szCs w:val="24"/>
        </w:rPr>
        <w:t>2016</w:t>
      </w:r>
      <w:r w:rsidRPr="00BB479A">
        <w:rPr>
          <w:rFonts w:cs="Arial"/>
          <w:b/>
          <w:spacing w:val="1"/>
          <w:szCs w:val="24"/>
        </w:rPr>
        <w:t xml:space="preserve"> </w:t>
      </w:r>
      <w:r w:rsidRPr="00BB479A">
        <w:rPr>
          <w:rFonts w:cs="Arial"/>
          <w:b/>
          <w:szCs w:val="24"/>
        </w:rPr>
        <w:t>–</w:t>
      </w:r>
      <w:r w:rsidRPr="00BB479A">
        <w:rPr>
          <w:rFonts w:cs="Arial"/>
          <w:b/>
          <w:spacing w:val="-1"/>
          <w:szCs w:val="24"/>
        </w:rPr>
        <w:t xml:space="preserve"> </w:t>
      </w:r>
      <w:r w:rsidRPr="00BB479A">
        <w:rPr>
          <w:rFonts w:cs="Arial"/>
          <w:b/>
          <w:szCs w:val="24"/>
        </w:rPr>
        <w:t>Marco</w:t>
      </w:r>
      <w:r w:rsidRPr="00BB479A">
        <w:rPr>
          <w:rFonts w:cs="Arial"/>
          <w:b/>
          <w:spacing w:val="-2"/>
          <w:szCs w:val="24"/>
        </w:rPr>
        <w:t xml:space="preserve"> </w:t>
      </w:r>
      <w:r w:rsidRPr="00BB479A">
        <w:rPr>
          <w:rFonts w:cs="Arial"/>
          <w:b/>
          <w:szCs w:val="24"/>
        </w:rPr>
        <w:t>Legal</w:t>
      </w:r>
      <w:r w:rsidRPr="00BB479A">
        <w:rPr>
          <w:rFonts w:cs="Arial"/>
          <w:b/>
          <w:spacing w:val="-1"/>
          <w:szCs w:val="24"/>
        </w:rPr>
        <w:t xml:space="preserve"> </w:t>
      </w:r>
      <w:r w:rsidRPr="00BB479A">
        <w:rPr>
          <w:rFonts w:cs="Arial"/>
          <w:b/>
          <w:szCs w:val="24"/>
        </w:rPr>
        <w:t>da Primeira</w:t>
      </w:r>
      <w:r w:rsidRPr="00BB479A">
        <w:rPr>
          <w:rFonts w:cs="Arial"/>
          <w:b/>
          <w:spacing w:val="-4"/>
          <w:szCs w:val="24"/>
        </w:rPr>
        <w:t xml:space="preserve"> </w:t>
      </w:r>
      <w:r w:rsidRPr="00BB479A">
        <w:rPr>
          <w:rFonts w:cs="Arial"/>
          <w:b/>
          <w:spacing w:val="-2"/>
          <w:szCs w:val="24"/>
        </w:rPr>
        <w:t>Infância</w:t>
      </w:r>
    </w:p>
    <w:p w14:paraId="0939FB18" w14:textId="77777777" w:rsidR="00AC0F01" w:rsidRPr="00BB479A" w:rsidRDefault="00AC0F01" w:rsidP="00AC0F01">
      <w:pPr>
        <w:pStyle w:val="Corpodetexto"/>
        <w:spacing w:before="14"/>
        <w:rPr>
          <w:rFonts w:ascii="Arial" w:hAnsi="Arial" w:cs="Arial"/>
          <w:b/>
        </w:rPr>
      </w:pPr>
    </w:p>
    <w:p w14:paraId="10627E0C" w14:textId="77777777" w:rsidR="00AC0F01" w:rsidRPr="00BB479A" w:rsidRDefault="00AC0F01" w:rsidP="00AC0F01">
      <w:pPr>
        <w:pStyle w:val="Corpodetexto"/>
        <w:spacing w:line="360" w:lineRule="auto"/>
        <w:ind w:left="532" w:right="791"/>
        <w:rPr>
          <w:rFonts w:ascii="Arial" w:hAnsi="Arial" w:cs="Arial"/>
        </w:rPr>
      </w:pPr>
      <w:r w:rsidRPr="00BB479A">
        <w:rPr>
          <w:rFonts w:ascii="Arial" w:hAnsi="Arial" w:cs="Arial"/>
        </w:rPr>
        <w:t>Dispõe</w:t>
      </w:r>
      <w:r w:rsidRPr="00BB479A">
        <w:rPr>
          <w:rFonts w:ascii="Arial" w:hAnsi="Arial" w:cs="Arial"/>
          <w:spacing w:val="-4"/>
        </w:rPr>
        <w:t xml:space="preserve"> </w:t>
      </w:r>
      <w:r w:rsidRPr="00BB479A">
        <w:rPr>
          <w:rFonts w:ascii="Arial" w:hAnsi="Arial" w:cs="Arial"/>
        </w:rPr>
        <w:t>sobre as</w:t>
      </w:r>
      <w:r w:rsidRPr="00BB479A">
        <w:rPr>
          <w:rFonts w:ascii="Arial" w:hAnsi="Arial" w:cs="Arial"/>
          <w:spacing w:val="-3"/>
        </w:rPr>
        <w:t xml:space="preserve"> </w:t>
      </w:r>
      <w:r w:rsidRPr="00BB479A">
        <w:rPr>
          <w:rFonts w:ascii="Arial" w:hAnsi="Arial" w:cs="Arial"/>
        </w:rPr>
        <w:t>políticas</w:t>
      </w:r>
      <w:r w:rsidRPr="00BB479A">
        <w:rPr>
          <w:rFonts w:ascii="Arial" w:hAnsi="Arial" w:cs="Arial"/>
          <w:spacing w:val="-3"/>
        </w:rPr>
        <w:t xml:space="preserve"> </w:t>
      </w:r>
      <w:r w:rsidRPr="00BB479A">
        <w:rPr>
          <w:rFonts w:ascii="Arial" w:hAnsi="Arial" w:cs="Arial"/>
        </w:rPr>
        <w:t>públicas</w:t>
      </w:r>
      <w:r w:rsidRPr="00BB479A">
        <w:rPr>
          <w:rFonts w:ascii="Arial" w:hAnsi="Arial" w:cs="Arial"/>
          <w:spacing w:val="-3"/>
        </w:rPr>
        <w:t xml:space="preserve"> </w:t>
      </w:r>
      <w:r w:rsidRPr="00BB479A">
        <w:rPr>
          <w:rFonts w:ascii="Arial" w:hAnsi="Arial" w:cs="Arial"/>
        </w:rPr>
        <w:t>para a</w:t>
      </w:r>
      <w:r w:rsidRPr="00BB479A">
        <w:rPr>
          <w:rFonts w:ascii="Arial" w:hAnsi="Arial" w:cs="Arial"/>
          <w:spacing w:val="-8"/>
        </w:rPr>
        <w:t xml:space="preserve"> </w:t>
      </w:r>
      <w:r w:rsidRPr="00BB479A">
        <w:rPr>
          <w:rFonts w:ascii="Arial" w:hAnsi="Arial" w:cs="Arial"/>
        </w:rPr>
        <w:t>primeira infância</w:t>
      </w:r>
      <w:r w:rsidRPr="00BB479A">
        <w:rPr>
          <w:rFonts w:ascii="Arial" w:hAnsi="Arial" w:cs="Arial"/>
          <w:spacing w:val="-4"/>
        </w:rPr>
        <w:t xml:space="preserve"> </w:t>
      </w:r>
      <w:r w:rsidRPr="00BB479A">
        <w:rPr>
          <w:rFonts w:ascii="Arial" w:hAnsi="Arial" w:cs="Arial"/>
        </w:rPr>
        <w:t>e altera a Lei no 8.069,</w:t>
      </w:r>
      <w:r w:rsidRPr="00BB479A">
        <w:rPr>
          <w:rFonts w:ascii="Arial" w:hAnsi="Arial" w:cs="Arial"/>
          <w:spacing w:val="-1"/>
        </w:rPr>
        <w:t xml:space="preserve"> </w:t>
      </w:r>
      <w:r w:rsidRPr="00BB479A">
        <w:rPr>
          <w:rFonts w:ascii="Arial" w:hAnsi="Arial" w:cs="Arial"/>
        </w:rPr>
        <w:t>de 13</w:t>
      </w:r>
      <w:r w:rsidRPr="00BB479A">
        <w:rPr>
          <w:rFonts w:ascii="Arial" w:hAnsi="Arial" w:cs="Arial"/>
          <w:spacing w:val="-3"/>
        </w:rPr>
        <w:t xml:space="preserve"> </w:t>
      </w:r>
      <w:r w:rsidRPr="00BB479A">
        <w:rPr>
          <w:rFonts w:ascii="Arial" w:hAnsi="Arial" w:cs="Arial"/>
        </w:rPr>
        <w:t>de julho</w:t>
      </w:r>
      <w:r w:rsidRPr="00BB479A">
        <w:rPr>
          <w:rFonts w:ascii="Arial" w:hAnsi="Arial" w:cs="Arial"/>
          <w:spacing w:val="-4"/>
        </w:rPr>
        <w:t xml:space="preserve"> </w:t>
      </w:r>
      <w:r w:rsidRPr="00BB479A">
        <w:rPr>
          <w:rFonts w:ascii="Arial" w:hAnsi="Arial" w:cs="Arial"/>
        </w:rPr>
        <w:t>de 1990 (Estatuto da Criança e do Adolescente), o Decreto-Lei no 3.689, de 3 de outubro de 1941 (Código de Processo Penal), a Consolidação das Leis do Trabalho (CLT), aprovada pelo Decreto-Lei no 5.452, de 1o de maio</w:t>
      </w:r>
      <w:r w:rsidRPr="00BB479A">
        <w:rPr>
          <w:rFonts w:ascii="Arial" w:hAnsi="Arial" w:cs="Arial"/>
          <w:spacing w:val="-4"/>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1943, a Lei</w:t>
      </w:r>
      <w:r w:rsidRPr="00BB479A">
        <w:rPr>
          <w:rFonts w:ascii="Arial" w:hAnsi="Arial" w:cs="Arial"/>
          <w:spacing w:val="-1"/>
        </w:rPr>
        <w:t xml:space="preserve"> </w:t>
      </w:r>
      <w:r w:rsidRPr="00BB479A">
        <w:rPr>
          <w:rFonts w:ascii="Arial" w:hAnsi="Arial" w:cs="Arial"/>
        </w:rPr>
        <w:t>no 11.770, de 9</w:t>
      </w:r>
      <w:r w:rsidRPr="00BB479A">
        <w:rPr>
          <w:rFonts w:ascii="Arial" w:hAnsi="Arial" w:cs="Arial"/>
          <w:spacing w:val="-3"/>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setembro</w:t>
      </w:r>
      <w:r w:rsidRPr="00BB479A">
        <w:rPr>
          <w:rFonts w:ascii="Arial" w:hAnsi="Arial" w:cs="Arial"/>
          <w:spacing w:val="-3"/>
        </w:rPr>
        <w:t xml:space="preserve"> </w:t>
      </w:r>
      <w:r w:rsidRPr="00BB479A">
        <w:rPr>
          <w:rFonts w:ascii="Arial" w:hAnsi="Arial" w:cs="Arial"/>
        </w:rPr>
        <w:t>de</w:t>
      </w:r>
      <w:r w:rsidRPr="00BB479A">
        <w:rPr>
          <w:rFonts w:ascii="Arial" w:hAnsi="Arial" w:cs="Arial"/>
          <w:spacing w:val="-1"/>
        </w:rPr>
        <w:t xml:space="preserve"> </w:t>
      </w:r>
      <w:r w:rsidRPr="00BB479A">
        <w:rPr>
          <w:rFonts w:ascii="Arial" w:hAnsi="Arial" w:cs="Arial"/>
        </w:rPr>
        <w:t>2008, e a</w:t>
      </w:r>
      <w:r w:rsidRPr="00BB479A">
        <w:rPr>
          <w:rFonts w:ascii="Arial" w:hAnsi="Arial" w:cs="Arial"/>
          <w:spacing w:val="-1"/>
        </w:rPr>
        <w:t xml:space="preserve"> </w:t>
      </w:r>
      <w:r w:rsidRPr="00BB479A">
        <w:rPr>
          <w:rFonts w:ascii="Arial" w:hAnsi="Arial" w:cs="Arial"/>
        </w:rPr>
        <w:t>Lei</w:t>
      </w:r>
      <w:r w:rsidRPr="00BB479A">
        <w:rPr>
          <w:rFonts w:ascii="Arial" w:hAnsi="Arial" w:cs="Arial"/>
          <w:spacing w:val="-1"/>
        </w:rPr>
        <w:t xml:space="preserve"> </w:t>
      </w:r>
      <w:r w:rsidRPr="00BB479A">
        <w:rPr>
          <w:rFonts w:ascii="Arial" w:hAnsi="Arial" w:cs="Arial"/>
        </w:rPr>
        <w:t>no 12.662, de 5 de junho de 2012.</w:t>
      </w:r>
    </w:p>
    <w:p w14:paraId="2D8A39EC" w14:textId="77777777" w:rsidR="00AC0F01" w:rsidRPr="00BB479A" w:rsidRDefault="00AC0F01" w:rsidP="00AC0F01">
      <w:pPr>
        <w:pStyle w:val="Ttulo4"/>
        <w:spacing w:before="159"/>
        <w:rPr>
          <w:rFonts w:ascii="Arial" w:hAnsi="Arial" w:cs="Arial"/>
          <w:szCs w:val="24"/>
        </w:rPr>
      </w:pPr>
      <w:r w:rsidRPr="00BB479A">
        <w:rPr>
          <w:rFonts w:ascii="Arial" w:hAnsi="Arial" w:cs="Arial"/>
          <w:szCs w:val="24"/>
        </w:rPr>
        <w:t>Declaração</w:t>
      </w:r>
      <w:r w:rsidRPr="00BB479A">
        <w:rPr>
          <w:rFonts w:ascii="Arial" w:hAnsi="Arial" w:cs="Arial"/>
          <w:spacing w:val="-2"/>
          <w:szCs w:val="24"/>
        </w:rPr>
        <w:t xml:space="preserve"> </w:t>
      </w:r>
      <w:r w:rsidRPr="00BB479A">
        <w:rPr>
          <w:rFonts w:ascii="Arial" w:hAnsi="Arial" w:cs="Arial"/>
          <w:szCs w:val="24"/>
        </w:rPr>
        <w:t>de</w:t>
      </w:r>
      <w:r w:rsidRPr="00BB479A">
        <w:rPr>
          <w:rFonts w:ascii="Arial" w:hAnsi="Arial" w:cs="Arial"/>
          <w:spacing w:val="-1"/>
          <w:szCs w:val="24"/>
        </w:rPr>
        <w:t xml:space="preserve"> </w:t>
      </w:r>
      <w:r w:rsidRPr="00BB479A">
        <w:rPr>
          <w:rFonts w:ascii="Arial" w:hAnsi="Arial" w:cs="Arial"/>
          <w:szCs w:val="24"/>
        </w:rPr>
        <w:t>Incheon –</w:t>
      </w:r>
      <w:r w:rsidRPr="00BB479A">
        <w:rPr>
          <w:rFonts w:ascii="Arial" w:hAnsi="Arial" w:cs="Arial"/>
          <w:spacing w:val="1"/>
          <w:szCs w:val="24"/>
        </w:rPr>
        <w:t xml:space="preserve"> </w:t>
      </w:r>
      <w:r w:rsidRPr="00BB479A">
        <w:rPr>
          <w:rFonts w:ascii="Arial" w:hAnsi="Arial" w:cs="Arial"/>
          <w:spacing w:val="-4"/>
          <w:szCs w:val="24"/>
        </w:rPr>
        <w:t>OD54</w:t>
      </w:r>
    </w:p>
    <w:p w14:paraId="2ADCE8FA" w14:textId="77777777" w:rsidR="00AC0F01" w:rsidRPr="00BB479A" w:rsidRDefault="00AC0F01" w:rsidP="00AC0F01">
      <w:pPr>
        <w:pStyle w:val="Corpodetexto"/>
        <w:spacing w:before="14"/>
        <w:rPr>
          <w:rFonts w:ascii="Arial" w:hAnsi="Arial" w:cs="Arial"/>
          <w:b/>
        </w:rPr>
      </w:pPr>
    </w:p>
    <w:p w14:paraId="77E29B47" w14:textId="77777777" w:rsidR="00AC0F01" w:rsidRPr="00BB479A" w:rsidRDefault="00AC0F01" w:rsidP="00AC0F01">
      <w:pPr>
        <w:ind w:left="532"/>
        <w:rPr>
          <w:rFonts w:cs="Arial"/>
          <w:b/>
          <w:szCs w:val="24"/>
        </w:rPr>
      </w:pPr>
      <w:r w:rsidRPr="00BB479A">
        <w:rPr>
          <w:rFonts w:cs="Arial"/>
          <w:b/>
          <w:szCs w:val="24"/>
        </w:rPr>
        <w:t>Base</w:t>
      </w:r>
      <w:r w:rsidRPr="00BB479A">
        <w:rPr>
          <w:rFonts w:cs="Arial"/>
          <w:b/>
          <w:spacing w:val="-5"/>
          <w:szCs w:val="24"/>
        </w:rPr>
        <w:t xml:space="preserve"> </w:t>
      </w:r>
      <w:r w:rsidRPr="00BB479A">
        <w:rPr>
          <w:rFonts w:cs="Arial"/>
          <w:b/>
          <w:szCs w:val="24"/>
        </w:rPr>
        <w:t>Nacional</w:t>
      </w:r>
      <w:r w:rsidRPr="00BB479A">
        <w:rPr>
          <w:rFonts w:cs="Arial"/>
          <w:b/>
          <w:spacing w:val="-4"/>
          <w:szCs w:val="24"/>
        </w:rPr>
        <w:t xml:space="preserve"> </w:t>
      </w:r>
      <w:r w:rsidRPr="00BB479A">
        <w:rPr>
          <w:rFonts w:cs="Arial"/>
          <w:b/>
          <w:szCs w:val="24"/>
        </w:rPr>
        <w:t>Comum</w:t>
      </w:r>
      <w:r w:rsidRPr="00BB479A">
        <w:rPr>
          <w:rFonts w:cs="Arial"/>
          <w:b/>
          <w:spacing w:val="-4"/>
          <w:szCs w:val="24"/>
        </w:rPr>
        <w:t xml:space="preserve"> </w:t>
      </w:r>
      <w:r w:rsidRPr="00BB479A">
        <w:rPr>
          <w:rFonts w:cs="Arial"/>
          <w:b/>
          <w:szCs w:val="24"/>
        </w:rPr>
        <w:t>Curricular</w:t>
      </w:r>
      <w:r w:rsidRPr="00BB479A">
        <w:rPr>
          <w:rFonts w:cs="Arial"/>
          <w:b/>
          <w:spacing w:val="2"/>
          <w:szCs w:val="24"/>
        </w:rPr>
        <w:t xml:space="preserve"> </w:t>
      </w:r>
      <w:r w:rsidRPr="00BB479A">
        <w:rPr>
          <w:rFonts w:cs="Arial"/>
          <w:b/>
          <w:szCs w:val="24"/>
        </w:rPr>
        <w:t>–</w:t>
      </w:r>
      <w:r w:rsidRPr="00BB479A">
        <w:rPr>
          <w:rFonts w:cs="Arial"/>
          <w:b/>
          <w:spacing w:val="1"/>
          <w:szCs w:val="24"/>
        </w:rPr>
        <w:t xml:space="preserve"> </w:t>
      </w:r>
      <w:r w:rsidRPr="00BB479A">
        <w:rPr>
          <w:rFonts w:cs="Arial"/>
          <w:b/>
          <w:szCs w:val="24"/>
        </w:rPr>
        <w:t>2017</w:t>
      </w:r>
      <w:r w:rsidRPr="00BB479A">
        <w:rPr>
          <w:rFonts w:cs="Arial"/>
          <w:b/>
          <w:spacing w:val="-2"/>
          <w:szCs w:val="24"/>
        </w:rPr>
        <w:t xml:space="preserve"> </w:t>
      </w:r>
      <w:r w:rsidRPr="00BB479A">
        <w:rPr>
          <w:rFonts w:cs="Arial"/>
          <w:b/>
          <w:szCs w:val="24"/>
        </w:rPr>
        <w:t>– Resoluçãoº</w:t>
      </w:r>
      <w:r w:rsidRPr="00BB479A">
        <w:rPr>
          <w:rFonts w:cs="Arial"/>
          <w:b/>
          <w:spacing w:val="-1"/>
          <w:szCs w:val="24"/>
        </w:rPr>
        <w:t xml:space="preserve"> </w:t>
      </w:r>
      <w:r w:rsidRPr="00BB479A">
        <w:rPr>
          <w:rFonts w:cs="Arial"/>
          <w:b/>
          <w:szCs w:val="24"/>
        </w:rPr>
        <w:t>2</w:t>
      </w:r>
      <w:r w:rsidRPr="00BB479A">
        <w:rPr>
          <w:rFonts w:cs="Arial"/>
          <w:b/>
          <w:spacing w:val="-3"/>
          <w:szCs w:val="24"/>
        </w:rPr>
        <w:t xml:space="preserve"> </w:t>
      </w:r>
      <w:r w:rsidRPr="00BB479A">
        <w:rPr>
          <w:rFonts w:cs="Arial"/>
          <w:b/>
          <w:szCs w:val="24"/>
        </w:rPr>
        <w:t>de</w:t>
      </w:r>
      <w:r w:rsidRPr="00BB479A">
        <w:rPr>
          <w:rFonts w:cs="Arial"/>
          <w:b/>
          <w:spacing w:val="-1"/>
          <w:szCs w:val="24"/>
        </w:rPr>
        <w:t xml:space="preserve"> </w:t>
      </w:r>
      <w:r w:rsidRPr="00BB479A">
        <w:rPr>
          <w:rFonts w:cs="Arial"/>
          <w:b/>
          <w:spacing w:val="-4"/>
          <w:szCs w:val="24"/>
        </w:rPr>
        <w:t>2017</w:t>
      </w:r>
    </w:p>
    <w:p w14:paraId="4B6BF88A" w14:textId="77777777" w:rsidR="00AC0F01" w:rsidRPr="00BB479A" w:rsidRDefault="00AC0F01" w:rsidP="00AC0F01">
      <w:pPr>
        <w:pStyle w:val="Corpodetexto"/>
        <w:spacing w:before="14"/>
        <w:rPr>
          <w:rFonts w:ascii="Arial" w:hAnsi="Arial" w:cs="Arial"/>
          <w:b/>
        </w:rPr>
      </w:pPr>
    </w:p>
    <w:p w14:paraId="082AA8D1" w14:textId="77777777" w:rsidR="00AC0F01" w:rsidRPr="00BB479A" w:rsidRDefault="00AC0F01" w:rsidP="00AC0F01">
      <w:pPr>
        <w:pStyle w:val="Corpodetexto"/>
        <w:spacing w:line="360" w:lineRule="auto"/>
        <w:ind w:left="532" w:right="807"/>
        <w:rPr>
          <w:rFonts w:ascii="Arial" w:hAnsi="Arial" w:cs="Arial"/>
        </w:rPr>
      </w:pPr>
      <w:r w:rsidRPr="00BB479A">
        <w:rPr>
          <w:rFonts w:ascii="Arial" w:hAnsi="Arial" w:cs="Arial"/>
        </w:rPr>
        <w:t>De caráter</w:t>
      </w:r>
      <w:r w:rsidRPr="00BB479A">
        <w:rPr>
          <w:rFonts w:ascii="Arial" w:hAnsi="Arial" w:cs="Arial"/>
          <w:spacing w:val="-6"/>
        </w:rPr>
        <w:t xml:space="preserve"> </w:t>
      </w:r>
      <w:r w:rsidRPr="00BB479A">
        <w:rPr>
          <w:rFonts w:ascii="Arial" w:hAnsi="Arial" w:cs="Arial"/>
        </w:rPr>
        <w:t>normativo</w:t>
      </w:r>
      <w:r w:rsidRPr="00BB479A">
        <w:rPr>
          <w:rFonts w:ascii="Arial" w:hAnsi="Arial" w:cs="Arial"/>
          <w:spacing w:val="-2"/>
        </w:rPr>
        <w:t xml:space="preserve"> </w:t>
      </w:r>
      <w:r w:rsidRPr="00BB479A">
        <w:rPr>
          <w:rFonts w:ascii="Arial" w:hAnsi="Arial" w:cs="Arial"/>
        </w:rPr>
        <w:t>que</w:t>
      </w:r>
      <w:r w:rsidRPr="00BB479A">
        <w:rPr>
          <w:rFonts w:ascii="Arial" w:hAnsi="Arial" w:cs="Arial"/>
          <w:spacing w:val="-2"/>
        </w:rPr>
        <w:t xml:space="preserve"> </w:t>
      </w:r>
      <w:r w:rsidRPr="00BB479A">
        <w:rPr>
          <w:rFonts w:ascii="Arial" w:hAnsi="Arial" w:cs="Arial"/>
        </w:rPr>
        <w:t>define</w:t>
      </w:r>
      <w:r w:rsidRPr="00BB479A">
        <w:rPr>
          <w:rFonts w:ascii="Arial" w:hAnsi="Arial" w:cs="Arial"/>
          <w:spacing w:val="-2"/>
        </w:rPr>
        <w:t xml:space="preserve"> </w:t>
      </w:r>
      <w:r w:rsidRPr="00BB479A">
        <w:rPr>
          <w:rFonts w:ascii="Arial" w:hAnsi="Arial" w:cs="Arial"/>
        </w:rPr>
        <w:t>o</w:t>
      </w:r>
      <w:r w:rsidRPr="00BB479A">
        <w:rPr>
          <w:rFonts w:ascii="Arial" w:hAnsi="Arial" w:cs="Arial"/>
          <w:spacing w:val="-1"/>
        </w:rPr>
        <w:t xml:space="preserve"> </w:t>
      </w:r>
      <w:r w:rsidRPr="00BB479A">
        <w:rPr>
          <w:rFonts w:ascii="Arial" w:hAnsi="Arial" w:cs="Arial"/>
        </w:rPr>
        <w:t>conjunto</w:t>
      </w:r>
      <w:r w:rsidRPr="00BB479A">
        <w:rPr>
          <w:rFonts w:ascii="Arial" w:hAnsi="Arial" w:cs="Arial"/>
          <w:spacing w:val="-2"/>
        </w:rPr>
        <w:t xml:space="preserve"> </w:t>
      </w:r>
      <w:r w:rsidRPr="00BB479A">
        <w:rPr>
          <w:rFonts w:ascii="Arial" w:hAnsi="Arial" w:cs="Arial"/>
        </w:rPr>
        <w:t>orgânico</w:t>
      </w:r>
      <w:r w:rsidRPr="00BB479A">
        <w:rPr>
          <w:rFonts w:ascii="Arial" w:hAnsi="Arial" w:cs="Arial"/>
          <w:spacing w:val="-1"/>
        </w:rPr>
        <w:t xml:space="preserve"> </w:t>
      </w:r>
      <w:r w:rsidRPr="00BB479A">
        <w:rPr>
          <w:rFonts w:ascii="Arial" w:hAnsi="Arial" w:cs="Arial"/>
        </w:rPr>
        <w:t>e</w:t>
      </w:r>
      <w:r w:rsidRPr="00BB479A">
        <w:rPr>
          <w:rFonts w:ascii="Arial" w:hAnsi="Arial" w:cs="Arial"/>
          <w:spacing w:val="-2"/>
        </w:rPr>
        <w:t xml:space="preserve"> </w:t>
      </w:r>
      <w:r w:rsidRPr="00BB479A">
        <w:rPr>
          <w:rFonts w:ascii="Arial" w:hAnsi="Arial" w:cs="Arial"/>
        </w:rPr>
        <w:t>progressivo</w:t>
      </w:r>
      <w:r w:rsidRPr="00BB479A">
        <w:rPr>
          <w:rFonts w:ascii="Arial" w:hAnsi="Arial" w:cs="Arial"/>
          <w:spacing w:val="-2"/>
        </w:rPr>
        <w:t xml:space="preserve"> </w:t>
      </w:r>
      <w:r w:rsidRPr="00BB479A">
        <w:rPr>
          <w:rFonts w:ascii="Arial" w:hAnsi="Arial" w:cs="Arial"/>
        </w:rPr>
        <w:t>das</w:t>
      </w:r>
      <w:r w:rsidRPr="00BB479A">
        <w:rPr>
          <w:rFonts w:ascii="Arial" w:hAnsi="Arial" w:cs="Arial"/>
          <w:spacing w:val="-1"/>
        </w:rPr>
        <w:t xml:space="preserve"> </w:t>
      </w:r>
      <w:r w:rsidRPr="00BB479A">
        <w:rPr>
          <w:rFonts w:ascii="Arial" w:hAnsi="Arial" w:cs="Arial"/>
        </w:rPr>
        <w:t>aprendizagens</w:t>
      </w:r>
      <w:r w:rsidRPr="00BB479A">
        <w:rPr>
          <w:rFonts w:ascii="Arial" w:hAnsi="Arial" w:cs="Arial"/>
          <w:spacing w:val="-1"/>
        </w:rPr>
        <w:t xml:space="preserve"> </w:t>
      </w:r>
      <w:r w:rsidRPr="00BB479A">
        <w:rPr>
          <w:rFonts w:ascii="Arial" w:hAnsi="Arial" w:cs="Arial"/>
        </w:rPr>
        <w:t>essenciais</w:t>
      </w:r>
      <w:r w:rsidRPr="00BB479A">
        <w:rPr>
          <w:rFonts w:ascii="Arial" w:hAnsi="Arial" w:cs="Arial"/>
          <w:spacing w:val="-4"/>
        </w:rPr>
        <w:t xml:space="preserve"> </w:t>
      </w:r>
      <w:r w:rsidRPr="00BB479A">
        <w:rPr>
          <w:rFonts w:ascii="Arial" w:hAnsi="Arial" w:cs="Arial"/>
        </w:rPr>
        <w:t>a serem trabalhadas nas escolas brasileiras.</w:t>
      </w:r>
    </w:p>
    <w:p w14:paraId="679B15DE" w14:textId="77777777" w:rsidR="00AC0F01" w:rsidRPr="00BB479A" w:rsidRDefault="00AC0F01" w:rsidP="00AC0F01">
      <w:pPr>
        <w:pStyle w:val="Ttulo4"/>
        <w:spacing w:before="162"/>
        <w:rPr>
          <w:rFonts w:ascii="Arial" w:hAnsi="Arial" w:cs="Arial"/>
          <w:szCs w:val="24"/>
        </w:rPr>
      </w:pPr>
      <w:r w:rsidRPr="00BB479A">
        <w:rPr>
          <w:rFonts w:ascii="Arial" w:hAnsi="Arial" w:cs="Arial"/>
          <w:szCs w:val="24"/>
        </w:rPr>
        <w:t>Atualização</w:t>
      </w:r>
      <w:r w:rsidRPr="00BB479A">
        <w:rPr>
          <w:rFonts w:ascii="Arial" w:hAnsi="Arial" w:cs="Arial"/>
          <w:spacing w:val="-6"/>
          <w:szCs w:val="24"/>
        </w:rPr>
        <w:t xml:space="preserve"> </w:t>
      </w:r>
      <w:r w:rsidRPr="00BB479A">
        <w:rPr>
          <w:rFonts w:ascii="Arial" w:hAnsi="Arial" w:cs="Arial"/>
          <w:szCs w:val="24"/>
        </w:rPr>
        <w:t>dos Parâmetros</w:t>
      </w:r>
      <w:r w:rsidRPr="00BB479A">
        <w:rPr>
          <w:rFonts w:ascii="Arial" w:hAnsi="Arial" w:cs="Arial"/>
          <w:spacing w:val="-4"/>
          <w:szCs w:val="24"/>
        </w:rPr>
        <w:t xml:space="preserve"> </w:t>
      </w:r>
      <w:r w:rsidRPr="00BB479A">
        <w:rPr>
          <w:rFonts w:ascii="Arial" w:hAnsi="Arial" w:cs="Arial"/>
          <w:szCs w:val="24"/>
        </w:rPr>
        <w:t>Nacionais</w:t>
      </w:r>
      <w:r w:rsidRPr="00BB479A">
        <w:rPr>
          <w:rFonts w:ascii="Arial" w:hAnsi="Arial" w:cs="Arial"/>
          <w:spacing w:val="-4"/>
          <w:szCs w:val="24"/>
        </w:rPr>
        <w:t xml:space="preserve"> </w:t>
      </w:r>
      <w:r w:rsidRPr="00BB479A">
        <w:rPr>
          <w:rFonts w:ascii="Arial" w:hAnsi="Arial" w:cs="Arial"/>
          <w:szCs w:val="24"/>
        </w:rPr>
        <w:t>de</w:t>
      </w:r>
      <w:r w:rsidRPr="00BB479A">
        <w:rPr>
          <w:rFonts w:ascii="Arial" w:hAnsi="Arial" w:cs="Arial"/>
          <w:spacing w:val="-1"/>
          <w:szCs w:val="24"/>
        </w:rPr>
        <w:t xml:space="preserve"> </w:t>
      </w:r>
      <w:r w:rsidRPr="00BB479A">
        <w:rPr>
          <w:rFonts w:ascii="Arial" w:hAnsi="Arial" w:cs="Arial"/>
          <w:szCs w:val="24"/>
        </w:rPr>
        <w:t>qualidade</w:t>
      </w:r>
      <w:r w:rsidRPr="00BB479A">
        <w:rPr>
          <w:rFonts w:ascii="Arial" w:hAnsi="Arial" w:cs="Arial"/>
          <w:spacing w:val="-2"/>
          <w:szCs w:val="24"/>
        </w:rPr>
        <w:t xml:space="preserve"> </w:t>
      </w:r>
      <w:r w:rsidRPr="00BB479A">
        <w:rPr>
          <w:rFonts w:ascii="Arial" w:hAnsi="Arial" w:cs="Arial"/>
          <w:szCs w:val="24"/>
        </w:rPr>
        <w:t>para</w:t>
      </w:r>
      <w:r w:rsidRPr="00BB479A">
        <w:rPr>
          <w:rFonts w:ascii="Arial" w:hAnsi="Arial" w:cs="Arial"/>
          <w:spacing w:val="-3"/>
          <w:szCs w:val="24"/>
        </w:rPr>
        <w:t xml:space="preserve"> </w:t>
      </w:r>
      <w:r w:rsidRPr="00BB479A">
        <w:rPr>
          <w:rFonts w:ascii="Arial" w:hAnsi="Arial" w:cs="Arial"/>
          <w:szCs w:val="24"/>
        </w:rPr>
        <w:t>a educação</w:t>
      </w:r>
      <w:r w:rsidRPr="00BB479A">
        <w:rPr>
          <w:rFonts w:ascii="Arial" w:hAnsi="Arial" w:cs="Arial"/>
          <w:spacing w:val="-5"/>
          <w:szCs w:val="24"/>
        </w:rPr>
        <w:t xml:space="preserve"> </w:t>
      </w:r>
      <w:r w:rsidRPr="00BB479A">
        <w:rPr>
          <w:rFonts w:ascii="Arial" w:hAnsi="Arial" w:cs="Arial"/>
          <w:szCs w:val="24"/>
        </w:rPr>
        <w:t>infantil</w:t>
      </w:r>
      <w:r w:rsidRPr="00BB479A">
        <w:rPr>
          <w:rFonts w:ascii="Arial" w:hAnsi="Arial" w:cs="Arial"/>
          <w:spacing w:val="8"/>
          <w:szCs w:val="24"/>
        </w:rPr>
        <w:t xml:space="preserve"> </w:t>
      </w:r>
      <w:r w:rsidRPr="00BB479A">
        <w:rPr>
          <w:rFonts w:ascii="Arial" w:hAnsi="Arial" w:cs="Arial"/>
          <w:spacing w:val="-2"/>
          <w:szCs w:val="24"/>
        </w:rPr>
        <w:t>–2018</w:t>
      </w:r>
    </w:p>
    <w:p w14:paraId="43A2CB7A" w14:textId="77777777" w:rsidR="00AC0F01" w:rsidRPr="00BB479A" w:rsidRDefault="00AC0F01" w:rsidP="00AC0F01">
      <w:pPr>
        <w:pStyle w:val="Corpodetexto"/>
        <w:spacing w:before="10"/>
        <w:rPr>
          <w:rFonts w:ascii="Arial" w:hAnsi="Arial" w:cs="Arial"/>
          <w:b/>
        </w:rPr>
      </w:pPr>
    </w:p>
    <w:p w14:paraId="5764DB64" w14:textId="77777777" w:rsidR="00AC0F01" w:rsidRPr="00BB479A" w:rsidRDefault="00AC0F01" w:rsidP="00AC0F01">
      <w:pPr>
        <w:pStyle w:val="Corpodetexto"/>
        <w:spacing w:line="360" w:lineRule="auto"/>
        <w:ind w:left="532" w:right="809"/>
        <w:rPr>
          <w:rFonts w:ascii="Arial" w:hAnsi="Arial" w:cs="Arial"/>
        </w:rPr>
      </w:pPr>
      <w:r w:rsidRPr="00BB479A">
        <w:rPr>
          <w:rFonts w:ascii="Arial" w:hAnsi="Arial" w:cs="Arial"/>
        </w:rPr>
        <w:t>Referencias ponto de partida e chegada e práticas a serem executadas pelos diversos atores do processo educativo.</w:t>
      </w:r>
    </w:p>
    <w:p w14:paraId="53415D86" w14:textId="77777777" w:rsidR="00AC0F01" w:rsidRPr="00BB479A" w:rsidRDefault="00AC0F01" w:rsidP="00AC0F01">
      <w:pPr>
        <w:pStyle w:val="Ttulo4"/>
        <w:spacing w:before="161"/>
        <w:rPr>
          <w:rFonts w:ascii="Arial" w:hAnsi="Arial" w:cs="Arial"/>
          <w:szCs w:val="24"/>
        </w:rPr>
      </w:pPr>
      <w:r w:rsidRPr="00BB479A">
        <w:rPr>
          <w:rFonts w:ascii="Arial" w:hAnsi="Arial" w:cs="Arial"/>
          <w:szCs w:val="24"/>
        </w:rPr>
        <w:t>Parâmetros</w:t>
      </w:r>
      <w:r w:rsidRPr="00BB479A">
        <w:rPr>
          <w:rFonts w:ascii="Arial" w:hAnsi="Arial" w:cs="Arial"/>
          <w:spacing w:val="-2"/>
          <w:szCs w:val="24"/>
        </w:rPr>
        <w:t xml:space="preserve"> </w:t>
      </w:r>
      <w:r w:rsidRPr="00BB479A">
        <w:rPr>
          <w:rFonts w:ascii="Arial" w:hAnsi="Arial" w:cs="Arial"/>
          <w:szCs w:val="24"/>
        </w:rPr>
        <w:t>Nacionais</w:t>
      </w:r>
      <w:r w:rsidRPr="00BB479A">
        <w:rPr>
          <w:rFonts w:ascii="Arial" w:hAnsi="Arial" w:cs="Arial"/>
          <w:spacing w:val="-2"/>
          <w:szCs w:val="24"/>
        </w:rPr>
        <w:t xml:space="preserve"> </w:t>
      </w:r>
      <w:r w:rsidRPr="00BB479A">
        <w:rPr>
          <w:rFonts w:ascii="Arial" w:hAnsi="Arial" w:cs="Arial"/>
          <w:szCs w:val="24"/>
        </w:rPr>
        <w:t>de</w:t>
      </w:r>
      <w:r w:rsidRPr="00BB479A">
        <w:rPr>
          <w:rFonts w:ascii="Arial" w:hAnsi="Arial" w:cs="Arial"/>
          <w:spacing w:val="-3"/>
          <w:szCs w:val="24"/>
        </w:rPr>
        <w:t xml:space="preserve"> </w:t>
      </w:r>
      <w:r w:rsidRPr="00BB479A">
        <w:rPr>
          <w:rFonts w:ascii="Arial" w:hAnsi="Arial" w:cs="Arial"/>
          <w:szCs w:val="24"/>
        </w:rPr>
        <w:t>Qualidades</w:t>
      </w:r>
      <w:r w:rsidRPr="00BB479A">
        <w:rPr>
          <w:rFonts w:ascii="Arial" w:hAnsi="Arial" w:cs="Arial"/>
          <w:spacing w:val="2"/>
          <w:szCs w:val="24"/>
        </w:rPr>
        <w:t xml:space="preserve"> </w:t>
      </w:r>
      <w:r w:rsidRPr="00BB479A">
        <w:rPr>
          <w:rFonts w:ascii="Arial" w:hAnsi="Arial" w:cs="Arial"/>
          <w:szCs w:val="24"/>
        </w:rPr>
        <w:t>e</w:t>
      </w:r>
      <w:r w:rsidRPr="00BB479A">
        <w:rPr>
          <w:rFonts w:ascii="Arial" w:hAnsi="Arial" w:cs="Arial"/>
          <w:spacing w:val="-3"/>
          <w:szCs w:val="24"/>
        </w:rPr>
        <w:t xml:space="preserve"> </w:t>
      </w:r>
      <w:r w:rsidRPr="00BB479A">
        <w:rPr>
          <w:rFonts w:ascii="Arial" w:hAnsi="Arial" w:cs="Arial"/>
          <w:szCs w:val="24"/>
        </w:rPr>
        <w:t>Equidade para</w:t>
      </w:r>
      <w:r w:rsidRPr="00BB479A">
        <w:rPr>
          <w:rFonts w:ascii="Arial" w:hAnsi="Arial" w:cs="Arial"/>
          <w:spacing w:val="-1"/>
          <w:szCs w:val="24"/>
        </w:rPr>
        <w:t xml:space="preserve"> </w:t>
      </w:r>
      <w:r w:rsidRPr="00BB479A">
        <w:rPr>
          <w:rFonts w:ascii="Arial" w:hAnsi="Arial" w:cs="Arial"/>
          <w:szCs w:val="24"/>
        </w:rPr>
        <w:t>a</w:t>
      </w:r>
      <w:r w:rsidRPr="00BB479A">
        <w:rPr>
          <w:rFonts w:ascii="Arial" w:hAnsi="Arial" w:cs="Arial"/>
          <w:spacing w:val="-5"/>
          <w:szCs w:val="24"/>
        </w:rPr>
        <w:t xml:space="preserve"> </w:t>
      </w:r>
      <w:r w:rsidRPr="00BB479A">
        <w:rPr>
          <w:rFonts w:ascii="Arial" w:hAnsi="Arial" w:cs="Arial"/>
          <w:szCs w:val="24"/>
        </w:rPr>
        <w:t>educação</w:t>
      </w:r>
      <w:r w:rsidRPr="00BB479A">
        <w:rPr>
          <w:rFonts w:ascii="Arial" w:hAnsi="Arial" w:cs="Arial"/>
          <w:spacing w:val="-3"/>
          <w:szCs w:val="24"/>
        </w:rPr>
        <w:t xml:space="preserve"> </w:t>
      </w:r>
      <w:r w:rsidRPr="00BB479A">
        <w:rPr>
          <w:rFonts w:ascii="Arial" w:hAnsi="Arial" w:cs="Arial"/>
          <w:szCs w:val="24"/>
        </w:rPr>
        <w:t>infantil</w:t>
      </w:r>
      <w:r w:rsidRPr="00BB479A">
        <w:rPr>
          <w:rFonts w:ascii="Arial" w:hAnsi="Arial" w:cs="Arial"/>
          <w:spacing w:val="3"/>
          <w:szCs w:val="24"/>
        </w:rPr>
        <w:t xml:space="preserve"> </w:t>
      </w:r>
      <w:r w:rsidRPr="00BB479A">
        <w:rPr>
          <w:rFonts w:ascii="Arial" w:hAnsi="Arial" w:cs="Arial"/>
          <w:szCs w:val="24"/>
        </w:rPr>
        <w:t>–</w:t>
      </w:r>
      <w:r w:rsidRPr="00BB479A">
        <w:rPr>
          <w:rFonts w:ascii="Arial" w:hAnsi="Arial" w:cs="Arial"/>
          <w:spacing w:val="-4"/>
          <w:szCs w:val="24"/>
        </w:rPr>
        <w:t xml:space="preserve"> 2018</w:t>
      </w:r>
    </w:p>
    <w:p w14:paraId="0DADC17D" w14:textId="77777777" w:rsidR="00AC0F01" w:rsidRPr="00BB479A" w:rsidRDefault="00AC0F01" w:rsidP="00AC0F01">
      <w:pPr>
        <w:pStyle w:val="Corpodetexto"/>
        <w:spacing w:before="14"/>
        <w:rPr>
          <w:rFonts w:ascii="Arial" w:hAnsi="Arial" w:cs="Arial"/>
          <w:b/>
        </w:rPr>
      </w:pPr>
    </w:p>
    <w:p w14:paraId="5DE489C9" w14:textId="77777777" w:rsidR="00AC0F01" w:rsidRPr="00BB479A" w:rsidRDefault="00AC0F01" w:rsidP="00AC0F01">
      <w:pPr>
        <w:pStyle w:val="Corpodetexto"/>
        <w:spacing w:before="1" w:line="360" w:lineRule="auto"/>
        <w:ind w:left="532" w:right="804"/>
        <w:rPr>
          <w:rFonts w:ascii="Arial" w:hAnsi="Arial" w:cs="Arial"/>
        </w:rPr>
      </w:pPr>
      <w:r w:rsidRPr="00BB479A">
        <w:rPr>
          <w:rFonts w:ascii="Arial" w:hAnsi="Arial" w:cs="Arial"/>
          <w:spacing w:val="-2"/>
        </w:rPr>
        <w:t>Estabelece os requisitos necessários</w:t>
      </w:r>
      <w:r w:rsidRPr="00BB479A">
        <w:rPr>
          <w:rFonts w:ascii="Arial" w:hAnsi="Arial" w:cs="Arial"/>
          <w:spacing w:val="-6"/>
        </w:rPr>
        <w:t xml:space="preserve"> </w:t>
      </w:r>
      <w:r w:rsidRPr="00BB479A">
        <w:rPr>
          <w:rFonts w:ascii="Arial" w:hAnsi="Arial" w:cs="Arial"/>
          <w:spacing w:val="-2"/>
        </w:rPr>
        <w:t>que</w:t>
      </w:r>
      <w:r w:rsidRPr="00BB479A">
        <w:rPr>
          <w:rFonts w:ascii="Arial" w:hAnsi="Arial" w:cs="Arial"/>
          <w:spacing w:val="-8"/>
        </w:rPr>
        <w:t xml:space="preserve"> </w:t>
      </w:r>
      <w:r w:rsidRPr="00BB479A">
        <w:rPr>
          <w:rFonts w:ascii="Arial" w:hAnsi="Arial" w:cs="Arial"/>
          <w:spacing w:val="-2"/>
        </w:rPr>
        <w:t>possibilite</w:t>
      </w:r>
      <w:r w:rsidRPr="00BB479A">
        <w:rPr>
          <w:rFonts w:ascii="Arial" w:hAnsi="Arial" w:cs="Arial"/>
          <w:spacing w:val="-4"/>
        </w:rPr>
        <w:t xml:space="preserve"> </w:t>
      </w:r>
      <w:r w:rsidRPr="00BB479A">
        <w:rPr>
          <w:rFonts w:ascii="Arial" w:hAnsi="Arial" w:cs="Arial"/>
          <w:spacing w:val="-2"/>
        </w:rPr>
        <w:t xml:space="preserve">o desenvolvimento integral e integrado a criança </w:t>
      </w:r>
      <w:r w:rsidRPr="00BB479A">
        <w:rPr>
          <w:rFonts w:ascii="Arial" w:hAnsi="Arial" w:cs="Arial"/>
        </w:rPr>
        <w:t>até 5 (cinco) anos.</w:t>
      </w:r>
    </w:p>
    <w:p w14:paraId="2386D8C3" w14:textId="77777777" w:rsidR="00AC0F01" w:rsidRPr="00BB479A" w:rsidRDefault="00AC0F01" w:rsidP="00AC0F01">
      <w:pPr>
        <w:spacing w:before="161"/>
        <w:ind w:left="532"/>
        <w:rPr>
          <w:rFonts w:cs="Arial"/>
          <w:b/>
          <w:szCs w:val="24"/>
        </w:rPr>
      </w:pPr>
      <w:r w:rsidRPr="00BB479A">
        <w:rPr>
          <w:rFonts w:cs="Arial"/>
          <w:b/>
          <w:szCs w:val="24"/>
        </w:rPr>
        <w:t>Lei</w:t>
      </w:r>
      <w:r w:rsidRPr="00BB479A">
        <w:rPr>
          <w:rFonts w:cs="Arial"/>
          <w:b/>
          <w:spacing w:val="-1"/>
          <w:szCs w:val="24"/>
        </w:rPr>
        <w:t xml:space="preserve"> </w:t>
      </w:r>
      <w:r w:rsidRPr="00BB479A">
        <w:rPr>
          <w:rFonts w:cs="Arial"/>
          <w:b/>
          <w:szCs w:val="24"/>
        </w:rPr>
        <w:t>Federal</w:t>
      </w:r>
      <w:r w:rsidRPr="00BB479A">
        <w:rPr>
          <w:rFonts w:cs="Arial"/>
          <w:b/>
          <w:spacing w:val="-1"/>
          <w:szCs w:val="24"/>
        </w:rPr>
        <w:t xml:space="preserve"> </w:t>
      </w:r>
      <w:r w:rsidRPr="00BB479A">
        <w:rPr>
          <w:rFonts w:cs="Arial"/>
          <w:b/>
          <w:szCs w:val="24"/>
        </w:rPr>
        <w:t>14.113/2020</w:t>
      </w:r>
      <w:r w:rsidRPr="00BB479A">
        <w:rPr>
          <w:rFonts w:cs="Arial"/>
          <w:b/>
          <w:spacing w:val="-1"/>
          <w:szCs w:val="24"/>
        </w:rPr>
        <w:t xml:space="preserve"> </w:t>
      </w:r>
      <w:r w:rsidRPr="00BB479A">
        <w:rPr>
          <w:rFonts w:cs="Arial"/>
          <w:szCs w:val="24"/>
        </w:rPr>
        <w:t>–</w:t>
      </w:r>
      <w:r w:rsidRPr="00BB479A">
        <w:rPr>
          <w:rFonts w:cs="Arial"/>
          <w:spacing w:val="-1"/>
          <w:szCs w:val="24"/>
        </w:rPr>
        <w:t xml:space="preserve"> </w:t>
      </w:r>
      <w:r w:rsidRPr="00BB479A">
        <w:rPr>
          <w:rFonts w:cs="Arial"/>
          <w:b/>
          <w:szCs w:val="24"/>
        </w:rPr>
        <w:t>FUNDEB</w:t>
      </w:r>
      <w:r w:rsidRPr="00BB479A">
        <w:rPr>
          <w:rFonts w:cs="Arial"/>
          <w:b/>
          <w:spacing w:val="-4"/>
          <w:szCs w:val="24"/>
        </w:rPr>
        <w:t xml:space="preserve"> </w:t>
      </w:r>
      <w:r w:rsidRPr="00BB479A">
        <w:rPr>
          <w:rFonts w:cs="Arial"/>
          <w:b/>
          <w:spacing w:val="-2"/>
          <w:szCs w:val="24"/>
        </w:rPr>
        <w:t>Permanente</w:t>
      </w:r>
    </w:p>
    <w:p w14:paraId="0736642B" w14:textId="77777777" w:rsidR="00AC0F01" w:rsidRPr="00BB479A" w:rsidRDefault="00AC0F01" w:rsidP="00AC0F01">
      <w:pPr>
        <w:pStyle w:val="Corpodetexto"/>
        <w:spacing w:before="14"/>
        <w:rPr>
          <w:rFonts w:ascii="Arial" w:hAnsi="Arial" w:cs="Arial"/>
          <w:b/>
        </w:rPr>
      </w:pPr>
    </w:p>
    <w:p w14:paraId="4CAD895B" w14:textId="77777777" w:rsidR="00AC0F01" w:rsidRPr="00BB479A" w:rsidRDefault="00AC0F01" w:rsidP="00AC0F01">
      <w:pPr>
        <w:ind w:left="532"/>
        <w:rPr>
          <w:rFonts w:cs="Arial"/>
          <w:b/>
          <w:szCs w:val="24"/>
        </w:rPr>
      </w:pPr>
      <w:r w:rsidRPr="00BB479A">
        <w:rPr>
          <w:rFonts w:cs="Arial"/>
          <w:b/>
          <w:szCs w:val="24"/>
        </w:rPr>
        <w:t>Resolução</w:t>
      </w:r>
      <w:r w:rsidRPr="00BB479A">
        <w:rPr>
          <w:rFonts w:cs="Arial"/>
          <w:b/>
          <w:spacing w:val="-6"/>
          <w:szCs w:val="24"/>
        </w:rPr>
        <w:t xml:space="preserve"> </w:t>
      </w:r>
      <w:r w:rsidRPr="00BB479A">
        <w:rPr>
          <w:rFonts w:cs="Arial"/>
          <w:b/>
          <w:szCs w:val="24"/>
        </w:rPr>
        <w:t>n° 06/2020</w:t>
      </w:r>
      <w:r w:rsidRPr="00BB479A">
        <w:rPr>
          <w:rFonts w:cs="Arial"/>
          <w:b/>
          <w:spacing w:val="-4"/>
          <w:szCs w:val="24"/>
        </w:rPr>
        <w:t xml:space="preserve"> </w:t>
      </w:r>
      <w:r w:rsidRPr="00BB479A">
        <w:rPr>
          <w:rFonts w:cs="Arial"/>
          <w:b/>
          <w:szCs w:val="24"/>
        </w:rPr>
        <w:t>FNDE -</w:t>
      </w:r>
      <w:r w:rsidRPr="00BB479A">
        <w:rPr>
          <w:rFonts w:cs="Arial"/>
          <w:b/>
          <w:spacing w:val="-3"/>
          <w:szCs w:val="24"/>
        </w:rPr>
        <w:t xml:space="preserve"> </w:t>
      </w:r>
      <w:r w:rsidRPr="00BB479A">
        <w:rPr>
          <w:rFonts w:cs="Arial"/>
          <w:b/>
          <w:szCs w:val="24"/>
        </w:rPr>
        <w:t>Regulamenta acerca</w:t>
      </w:r>
      <w:r w:rsidRPr="00BB479A">
        <w:rPr>
          <w:rFonts w:cs="Arial"/>
          <w:b/>
          <w:spacing w:val="-2"/>
          <w:szCs w:val="24"/>
        </w:rPr>
        <w:t xml:space="preserve"> </w:t>
      </w:r>
      <w:r w:rsidRPr="00BB479A">
        <w:rPr>
          <w:rFonts w:cs="Arial"/>
          <w:b/>
          <w:szCs w:val="24"/>
        </w:rPr>
        <w:t>da</w:t>
      </w:r>
      <w:r w:rsidRPr="00BB479A">
        <w:rPr>
          <w:rFonts w:cs="Arial"/>
          <w:b/>
          <w:spacing w:val="-1"/>
          <w:szCs w:val="24"/>
        </w:rPr>
        <w:t xml:space="preserve"> </w:t>
      </w:r>
      <w:r w:rsidRPr="00BB479A">
        <w:rPr>
          <w:rFonts w:cs="Arial"/>
          <w:b/>
          <w:szCs w:val="24"/>
        </w:rPr>
        <w:t>Merenda</w:t>
      </w:r>
      <w:r w:rsidRPr="00BB479A">
        <w:rPr>
          <w:rFonts w:cs="Arial"/>
          <w:b/>
          <w:spacing w:val="-1"/>
          <w:szCs w:val="24"/>
        </w:rPr>
        <w:t xml:space="preserve"> </w:t>
      </w:r>
      <w:r w:rsidRPr="00BB479A">
        <w:rPr>
          <w:rFonts w:cs="Arial"/>
          <w:b/>
          <w:spacing w:val="-2"/>
          <w:szCs w:val="24"/>
        </w:rPr>
        <w:t>Escolar</w:t>
      </w:r>
    </w:p>
    <w:p w14:paraId="387B49B1" w14:textId="77777777" w:rsidR="00AC0F01" w:rsidRPr="00BB479A" w:rsidRDefault="00AC0F01" w:rsidP="00AC0F01">
      <w:pPr>
        <w:spacing w:before="183"/>
        <w:ind w:left="532" w:right="797"/>
        <w:rPr>
          <w:rFonts w:cs="Arial"/>
          <w:b/>
          <w:szCs w:val="24"/>
        </w:rPr>
      </w:pPr>
      <w:r w:rsidRPr="00BB479A">
        <w:rPr>
          <w:rFonts w:cs="Arial"/>
          <w:b/>
          <w:szCs w:val="24"/>
        </w:rPr>
        <w:t xml:space="preserve">Lei n° 17.347, de 12 de março de 2021. - Institui a Política Estadual pela Primeira Infância de São </w:t>
      </w:r>
      <w:r w:rsidRPr="00BB479A">
        <w:rPr>
          <w:rFonts w:cs="Arial"/>
          <w:b/>
          <w:spacing w:val="-4"/>
          <w:szCs w:val="24"/>
        </w:rPr>
        <w:t>Paulo</w:t>
      </w:r>
    </w:p>
    <w:p w14:paraId="6CC6D8C6" w14:textId="77777777" w:rsidR="00AC0F01" w:rsidRPr="00BB479A" w:rsidRDefault="00AC0F01" w:rsidP="00AC0F01">
      <w:pPr>
        <w:pStyle w:val="Corpodetexto"/>
        <w:spacing w:before="157" w:line="360" w:lineRule="auto"/>
        <w:ind w:left="532" w:right="800"/>
        <w:rPr>
          <w:rFonts w:ascii="Arial" w:hAnsi="Arial" w:cs="Arial"/>
        </w:rPr>
      </w:pPr>
      <w:r w:rsidRPr="00BB479A">
        <w:rPr>
          <w:rFonts w:ascii="Arial" w:hAnsi="Arial" w:cs="Arial"/>
        </w:rPr>
        <w:t>Institui a Política Estadual pela primeira infância e formula e implementa a abordagem e coordenação intersetorial que articulem as políticas públicas em atendimento aos direitos da criança na primeira infância que compreende de 0 a 6 anos de idade.</w:t>
      </w:r>
    </w:p>
    <w:p w14:paraId="12442D0C" w14:textId="77777777" w:rsidR="00AC0F01" w:rsidRPr="00BB479A" w:rsidRDefault="00AC0F01" w:rsidP="00AC0F01">
      <w:pPr>
        <w:spacing w:line="489" w:lineRule="auto"/>
        <w:rPr>
          <w:rFonts w:cs="Arial"/>
          <w:szCs w:val="24"/>
        </w:rPr>
      </w:pPr>
    </w:p>
    <w:p w14:paraId="55FFDBEE" w14:textId="0FD3DAAF" w:rsidR="00AC0F01" w:rsidRPr="00BB479A" w:rsidRDefault="004C28B9" w:rsidP="00AC0F01">
      <w:pPr>
        <w:spacing w:line="489" w:lineRule="auto"/>
        <w:rPr>
          <w:rFonts w:cs="Arial"/>
          <w:szCs w:val="24"/>
        </w:rPr>
      </w:pPr>
      <w:bookmarkStart w:id="61" w:name="_TOC_250000"/>
      <w:r w:rsidRPr="00BB479A">
        <w:rPr>
          <w:rFonts w:cs="Arial"/>
          <w:color w:val="DEEAF6"/>
          <w:spacing w:val="-2"/>
          <w:szCs w:val="24"/>
          <w:shd w:val="clear" w:color="auto" w:fill="2D74B5"/>
        </w:rPr>
        <w:t xml:space="preserve">                                Bibliografia</w:t>
      </w:r>
      <w:bookmarkEnd w:id="61"/>
    </w:p>
    <w:p w14:paraId="7BC7EAA1" w14:textId="5DBC4214" w:rsidR="004C28B9" w:rsidRPr="00BB479A" w:rsidRDefault="004C28B9" w:rsidP="004C28B9">
      <w:pPr>
        <w:pStyle w:val="PargrafodaLista"/>
        <w:tabs>
          <w:tab w:val="left" w:pos="816"/>
        </w:tabs>
        <w:ind w:left="816" w:firstLine="0"/>
        <w:rPr>
          <w:rFonts w:ascii="Arial" w:hAnsi="Arial" w:cs="Arial"/>
          <w:color w:val="4472C4" w:themeColor="accent1"/>
          <w:spacing w:val="-2"/>
          <w:szCs w:val="24"/>
          <w:u w:val="single" w:color="1F4E79"/>
        </w:rPr>
      </w:pPr>
      <w:r w:rsidRPr="00BB479A">
        <w:rPr>
          <w:rFonts w:ascii="Arial" w:hAnsi="Arial" w:cs="Arial"/>
          <w:b/>
          <w:color w:val="4472C4" w:themeColor="accent1"/>
          <w:szCs w:val="24"/>
        </w:rPr>
        <w:t xml:space="preserve">    Fonte:</w:t>
      </w:r>
      <w:r w:rsidRPr="00BB479A">
        <w:rPr>
          <w:rFonts w:ascii="Arial" w:hAnsi="Arial" w:cs="Arial"/>
          <w:b/>
          <w:color w:val="4472C4" w:themeColor="accent1"/>
          <w:spacing w:val="-2"/>
          <w:szCs w:val="24"/>
        </w:rPr>
        <w:t xml:space="preserve"> </w:t>
      </w:r>
      <w:hyperlink r:id="rId107">
        <w:r w:rsidRPr="00BB479A">
          <w:rPr>
            <w:rFonts w:ascii="Arial" w:hAnsi="Arial" w:cs="Arial"/>
            <w:color w:val="4472C4" w:themeColor="accent1"/>
            <w:szCs w:val="24"/>
            <w:u w:val="single" w:color="1F4E79"/>
          </w:rPr>
          <w:t>Guia-</w:t>
        </w:r>
        <w:r w:rsidRPr="00BB479A">
          <w:rPr>
            <w:rFonts w:ascii="Arial" w:hAnsi="Arial" w:cs="Arial"/>
            <w:color w:val="4472C4" w:themeColor="accent1"/>
            <w:spacing w:val="-2"/>
            <w:szCs w:val="24"/>
            <w:u w:val="single" w:color="1F4E79"/>
          </w:rPr>
          <w:t>PMPI_2020.pdf</w:t>
        </w:r>
      </w:hyperlink>
    </w:p>
    <w:p w14:paraId="38FB8358" w14:textId="77777777" w:rsidR="004C28B9" w:rsidRPr="00BB479A" w:rsidRDefault="004C28B9" w:rsidP="004C28B9">
      <w:pPr>
        <w:pStyle w:val="PargrafodaLista"/>
        <w:tabs>
          <w:tab w:val="left" w:pos="816"/>
        </w:tabs>
        <w:ind w:left="816" w:firstLine="0"/>
        <w:rPr>
          <w:rFonts w:ascii="Arial" w:hAnsi="Arial" w:cs="Arial"/>
          <w:color w:val="4472C4" w:themeColor="accent1"/>
          <w:szCs w:val="24"/>
        </w:rPr>
      </w:pPr>
    </w:p>
    <w:p w14:paraId="6D4B2755" w14:textId="3912B656" w:rsidR="004C28B9" w:rsidRPr="00BB479A" w:rsidRDefault="004C28B9" w:rsidP="004C28B9">
      <w:pPr>
        <w:spacing w:after="0" w:line="489" w:lineRule="auto"/>
        <w:rPr>
          <w:rFonts w:cs="Arial"/>
          <w:color w:val="4472C4" w:themeColor="accent1"/>
          <w:szCs w:val="24"/>
        </w:rPr>
      </w:pPr>
      <w:r w:rsidRPr="00BB479A">
        <w:rPr>
          <w:rFonts w:cs="Arial"/>
          <w:b/>
          <w:color w:val="4472C4" w:themeColor="accent1"/>
          <w:szCs w:val="24"/>
        </w:rPr>
        <w:t xml:space="preserve">                Fonte: </w:t>
      </w:r>
      <w:r w:rsidRPr="00BB479A">
        <w:rPr>
          <w:rFonts w:cs="Arial"/>
          <w:color w:val="4472C4" w:themeColor="accent1"/>
          <w:szCs w:val="24"/>
        </w:rPr>
        <w:t xml:space="preserve"> https://pt.wikipedia.org › wiki &gt; Meridiano_(</w:t>
      </w:r>
      <w:proofErr w:type="spellStart"/>
      <w:r w:rsidRPr="00BB479A">
        <w:rPr>
          <w:rFonts w:cs="Arial"/>
          <w:color w:val="4472C4" w:themeColor="accent1"/>
          <w:szCs w:val="24"/>
        </w:rPr>
        <w:t>São_Paulo</w:t>
      </w:r>
      <w:proofErr w:type="spellEnd"/>
      <w:r w:rsidRPr="00BB479A">
        <w:rPr>
          <w:rFonts w:cs="Arial"/>
          <w:color w:val="4472C4" w:themeColor="accent1"/>
          <w:szCs w:val="24"/>
        </w:rPr>
        <w:t>) Meridiano (São Paulo) - Wikipédia, a enciclopédia livre,</w:t>
      </w:r>
    </w:p>
    <w:p w14:paraId="5398479B" w14:textId="77777777" w:rsidR="004C28B9" w:rsidRPr="00BB479A" w:rsidRDefault="004C28B9" w:rsidP="004C28B9">
      <w:pPr>
        <w:spacing w:after="0" w:line="489" w:lineRule="auto"/>
        <w:rPr>
          <w:rFonts w:cs="Arial"/>
          <w:bCs/>
          <w:color w:val="4472C4" w:themeColor="accent1"/>
          <w:szCs w:val="24"/>
        </w:rPr>
      </w:pPr>
      <w:r w:rsidRPr="00BB479A">
        <w:rPr>
          <w:rFonts w:cs="Arial"/>
          <w:color w:val="4472C4" w:themeColor="accent1"/>
          <w:szCs w:val="24"/>
        </w:rPr>
        <w:t xml:space="preserve">                </w:t>
      </w:r>
      <w:r w:rsidRPr="00BB479A">
        <w:rPr>
          <w:rFonts w:cs="Arial"/>
          <w:b/>
          <w:color w:val="4472C4" w:themeColor="accent1"/>
          <w:szCs w:val="24"/>
        </w:rPr>
        <w:t>Fonte</w:t>
      </w:r>
      <w:r w:rsidRPr="00BB479A">
        <w:rPr>
          <w:rFonts w:cs="Arial"/>
          <w:bCs/>
          <w:color w:val="4472C4" w:themeColor="accent1"/>
          <w:szCs w:val="24"/>
        </w:rPr>
        <w:t xml:space="preserve">: </w:t>
      </w:r>
      <w:hyperlink r:id="rId108" w:history="1">
        <w:r w:rsidRPr="00BB479A">
          <w:rPr>
            <w:rStyle w:val="Hyperlink"/>
            <w:rFonts w:cs="Arial"/>
            <w:bCs/>
            <w:color w:val="4472C4" w:themeColor="accent1"/>
            <w:szCs w:val="24"/>
          </w:rPr>
          <w:t>http://camarameridiano.sp.gov.br/site/historia-do-municipio/</w:t>
        </w:r>
      </w:hyperlink>
    </w:p>
    <w:p w14:paraId="52AAB8CB" w14:textId="20CEAF8F" w:rsidR="004C28B9" w:rsidRPr="00BB479A" w:rsidRDefault="004C28B9" w:rsidP="004C28B9">
      <w:pPr>
        <w:spacing w:after="0" w:line="489" w:lineRule="auto"/>
        <w:rPr>
          <w:rFonts w:cs="Arial"/>
          <w:bCs/>
          <w:color w:val="4472C4" w:themeColor="accent1"/>
          <w:szCs w:val="24"/>
        </w:rPr>
      </w:pPr>
      <w:r w:rsidRPr="00BB479A">
        <w:rPr>
          <w:rFonts w:cs="Arial"/>
          <w:bCs/>
          <w:color w:val="4472C4" w:themeColor="accent1"/>
          <w:szCs w:val="24"/>
        </w:rPr>
        <w:t xml:space="preserve">                </w:t>
      </w:r>
      <w:r w:rsidRPr="00BB479A">
        <w:rPr>
          <w:rFonts w:cs="Arial"/>
          <w:b/>
          <w:color w:val="4472C4" w:themeColor="accent1"/>
          <w:szCs w:val="24"/>
        </w:rPr>
        <w:t>Fonte:</w:t>
      </w:r>
      <w:r w:rsidRPr="00BB479A">
        <w:rPr>
          <w:rFonts w:cs="Arial"/>
          <w:bCs/>
          <w:color w:val="4472C4" w:themeColor="accent1"/>
          <w:szCs w:val="24"/>
        </w:rPr>
        <w:t xml:space="preserve"> saiba mais em: primeirainfanciaprimeiro.fmcsv.org.br</w:t>
      </w:r>
      <w:r w:rsidRPr="00BB479A">
        <w:rPr>
          <w:rFonts w:eastAsia="GTEestiDisplay-Bold" w:cs="Arial"/>
          <w:bCs/>
          <w:color w:val="4472C4" w:themeColor="accent1"/>
          <w:kern w:val="0"/>
          <w:szCs w:val="24"/>
        </w:rPr>
        <w:t>-Meridiano - SP</w:t>
      </w:r>
    </w:p>
    <w:p w14:paraId="6D919DAC" w14:textId="0C004109" w:rsidR="004C28B9" w:rsidRPr="00BB479A" w:rsidRDefault="004C28B9" w:rsidP="004C28B9">
      <w:pPr>
        <w:spacing w:before="2"/>
        <w:ind w:left="27"/>
        <w:rPr>
          <w:rFonts w:cs="Arial"/>
          <w:b/>
          <w:color w:val="4472C4" w:themeColor="accent1"/>
          <w:szCs w:val="24"/>
        </w:rPr>
      </w:pPr>
      <w:r w:rsidRPr="00BB479A">
        <w:rPr>
          <w:rFonts w:cs="Arial"/>
          <w:color w:val="4472C4" w:themeColor="accent1"/>
          <w:szCs w:val="24"/>
        </w:rPr>
        <w:t xml:space="preserve">              </w:t>
      </w:r>
      <w:r w:rsidRPr="00BB479A">
        <w:rPr>
          <w:rFonts w:cs="Arial"/>
          <w:b/>
          <w:color w:val="4472C4" w:themeColor="accent1"/>
          <w:spacing w:val="-2"/>
          <w:szCs w:val="24"/>
        </w:rPr>
        <w:t>Livros</w:t>
      </w:r>
    </w:p>
    <w:p w14:paraId="05C61ADC" w14:textId="77777777" w:rsidR="00BB479A" w:rsidRPr="00BB479A" w:rsidRDefault="00BB479A" w:rsidP="00BB479A">
      <w:pPr>
        <w:pStyle w:val="PargrafodaLista"/>
        <w:numPr>
          <w:ilvl w:val="0"/>
          <w:numId w:val="7"/>
        </w:numPr>
        <w:tabs>
          <w:tab w:val="left" w:pos="816"/>
        </w:tabs>
        <w:spacing w:line="350" w:lineRule="auto"/>
        <w:ind w:right="3257" w:hanging="284"/>
        <w:rPr>
          <w:rFonts w:ascii="Arial" w:hAnsi="Arial" w:cs="Arial"/>
          <w:color w:val="4472C4" w:themeColor="accent1"/>
          <w:szCs w:val="24"/>
        </w:rPr>
      </w:pPr>
      <w:r w:rsidRPr="00BB479A">
        <w:rPr>
          <w:rFonts w:ascii="Arial" w:hAnsi="Arial" w:cs="Arial"/>
          <w:b/>
          <w:color w:val="4472C4" w:themeColor="accent1"/>
          <w:szCs w:val="24"/>
        </w:rPr>
        <w:t>Guia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para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orientar</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ações</w:t>
      </w:r>
      <w:r w:rsidRPr="00BB479A">
        <w:rPr>
          <w:rFonts w:ascii="Arial" w:hAnsi="Arial" w:cs="Arial"/>
          <w:b/>
          <w:color w:val="4472C4" w:themeColor="accent1"/>
          <w:spacing w:val="-6"/>
          <w:szCs w:val="24"/>
        </w:rPr>
        <w:t xml:space="preserve"> </w:t>
      </w:r>
      <w:r w:rsidRPr="00BB479A">
        <w:rPr>
          <w:rFonts w:ascii="Arial" w:hAnsi="Arial" w:cs="Arial"/>
          <w:b/>
          <w:color w:val="4472C4" w:themeColor="accent1"/>
          <w:szCs w:val="24"/>
        </w:rPr>
        <w:t>intersetoriais</w:t>
      </w:r>
      <w:r w:rsidRPr="00BB479A">
        <w:rPr>
          <w:rFonts w:ascii="Arial" w:hAnsi="Arial" w:cs="Arial"/>
          <w:b/>
          <w:color w:val="4472C4" w:themeColor="accent1"/>
          <w:spacing w:val="-6"/>
          <w:szCs w:val="24"/>
        </w:rPr>
        <w:t xml:space="preserve"> </w:t>
      </w:r>
      <w:r w:rsidRPr="00BB479A">
        <w:rPr>
          <w:rFonts w:ascii="Arial" w:hAnsi="Arial" w:cs="Arial"/>
          <w:b/>
          <w:color w:val="4472C4" w:themeColor="accent1"/>
          <w:szCs w:val="24"/>
        </w:rPr>
        <w:t>da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Primeira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 xml:space="preserve">Infância </w:t>
      </w:r>
      <w:r w:rsidRPr="00BB479A">
        <w:rPr>
          <w:rFonts w:ascii="Arial" w:hAnsi="Arial" w:cs="Arial"/>
          <w:color w:val="4472C4" w:themeColor="accent1"/>
          <w:szCs w:val="24"/>
        </w:rPr>
        <w:t>-</w:t>
      </w:r>
      <w:r w:rsidRPr="00BB479A">
        <w:rPr>
          <w:rFonts w:ascii="Arial" w:hAnsi="Arial" w:cs="Arial"/>
          <w:color w:val="4472C4" w:themeColor="accent1"/>
          <w:spacing w:val="-4"/>
          <w:szCs w:val="24"/>
        </w:rPr>
        <w:t xml:space="preserve"> </w:t>
      </w:r>
      <w:r w:rsidRPr="00BB479A">
        <w:rPr>
          <w:rFonts w:ascii="Arial" w:hAnsi="Arial" w:cs="Arial"/>
          <w:color w:val="4472C4" w:themeColor="accent1"/>
          <w:szCs w:val="24"/>
        </w:rPr>
        <w:t xml:space="preserve">Link: </w:t>
      </w:r>
      <w:r w:rsidRPr="00BB479A">
        <w:rPr>
          <w:rFonts w:ascii="Arial" w:hAnsi="Arial" w:cs="Arial"/>
          <w:color w:val="4472C4" w:themeColor="accent1"/>
          <w:spacing w:val="-2"/>
          <w:szCs w:val="24"/>
        </w:rPr>
        <w:t>guia_acoes_intersetoriais_primeira_infancia.pdf</w:t>
      </w:r>
    </w:p>
    <w:p w14:paraId="1C011C20" w14:textId="77777777" w:rsidR="00BB479A" w:rsidRPr="00BB479A" w:rsidRDefault="00BB479A" w:rsidP="00BB479A">
      <w:pPr>
        <w:pStyle w:val="PargrafodaLista"/>
        <w:numPr>
          <w:ilvl w:val="0"/>
          <w:numId w:val="7"/>
        </w:numPr>
        <w:tabs>
          <w:tab w:val="left" w:pos="816"/>
        </w:tabs>
        <w:spacing w:before="16" w:line="348" w:lineRule="auto"/>
        <w:ind w:right="1002" w:hanging="284"/>
        <w:rPr>
          <w:rFonts w:ascii="Arial" w:hAnsi="Arial" w:cs="Arial"/>
          <w:color w:val="4472C4" w:themeColor="accent1"/>
          <w:szCs w:val="24"/>
        </w:rPr>
      </w:pPr>
      <w:r w:rsidRPr="00BB479A">
        <w:rPr>
          <w:rFonts w:ascii="Arial" w:hAnsi="Arial" w:cs="Arial"/>
          <w:b/>
          <w:color w:val="4472C4" w:themeColor="accent1"/>
          <w:szCs w:val="24"/>
        </w:rPr>
        <w:t>Cenário</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da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Infância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e</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Adolescência</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do</w:t>
      </w:r>
      <w:r w:rsidRPr="00BB479A">
        <w:rPr>
          <w:rFonts w:ascii="Arial" w:hAnsi="Arial" w:cs="Arial"/>
          <w:b/>
          <w:color w:val="4472C4" w:themeColor="accent1"/>
          <w:spacing w:val="-4"/>
          <w:szCs w:val="24"/>
        </w:rPr>
        <w:t xml:space="preserve"> </w:t>
      </w:r>
      <w:r w:rsidRPr="00BB479A">
        <w:rPr>
          <w:rFonts w:ascii="Arial" w:hAnsi="Arial" w:cs="Arial"/>
          <w:b/>
          <w:color w:val="4472C4" w:themeColor="accent1"/>
          <w:szCs w:val="24"/>
        </w:rPr>
        <w:t xml:space="preserve">Brasil </w:t>
      </w:r>
      <w:r w:rsidRPr="00BB479A">
        <w:rPr>
          <w:rFonts w:ascii="Arial" w:hAnsi="Arial" w:cs="Arial"/>
          <w:color w:val="4472C4" w:themeColor="accent1"/>
          <w:szCs w:val="24"/>
        </w:rPr>
        <w:t>-</w:t>
      </w:r>
      <w:r w:rsidRPr="00BB479A">
        <w:rPr>
          <w:rFonts w:ascii="Arial" w:hAnsi="Arial" w:cs="Arial"/>
          <w:color w:val="4472C4" w:themeColor="accent1"/>
          <w:spacing w:val="-4"/>
          <w:szCs w:val="24"/>
        </w:rPr>
        <w:t xml:space="preserve"> </w:t>
      </w:r>
      <w:r w:rsidRPr="00BB479A">
        <w:rPr>
          <w:rFonts w:ascii="Arial" w:hAnsi="Arial" w:cs="Arial"/>
          <w:color w:val="4472C4" w:themeColor="accent1"/>
          <w:szCs w:val="24"/>
        </w:rPr>
        <w:t>Link:</w:t>
      </w:r>
      <w:r w:rsidRPr="00BB479A">
        <w:rPr>
          <w:rFonts w:ascii="Arial" w:hAnsi="Arial" w:cs="Arial"/>
          <w:color w:val="4472C4" w:themeColor="accent1"/>
          <w:spacing w:val="-4"/>
          <w:szCs w:val="24"/>
        </w:rPr>
        <w:t xml:space="preserve"> </w:t>
      </w:r>
      <w:r w:rsidRPr="00BB479A">
        <w:rPr>
          <w:rFonts w:ascii="Arial" w:hAnsi="Arial" w:cs="Arial"/>
          <w:color w:val="4472C4" w:themeColor="accent1"/>
          <w:szCs w:val="24"/>
        </w:rPr>
        <w:t>cenario-da-infancia-e-adolescencia-no- brasil-2022_0.pdf (fadc.org.br)</w:t>
      </w:r>
    </w:p>
    <w:p w14:paraId="1460BB63" w14:textId="77777777" w:rsidR="00BB479A" w:rsidRPr="00BB479A" w:rsidRDefault="00BB479A" w:rsidP="004C28B9">
      <w:pPr>
        <w:spacing w:line="489" w:lineRule="auto"/>
        <w:rPr>
          <w:rFonts w:cs="Arial"/>
          <w:color w:val="4472C4" w:themeColor="accent1"/>
          <w:szCs w:val="24"/>
        </w:rPr>
      </w:pPr>
    </w:p>
    <w:p w14:paraId="162900D1" w14:textId="77777777" w:rsidR="00BB479A" w:rsidRPr="00BB479A" w:rsidRDefault="00BB479A" w:rsidP="00BB479A">
      <w:pPr>
        <w:pStyle w:val="PargrafodaLista"/>
        <w:numPr>
          <w:ilvl w:val="0"/>
          <w:numId w:val="7"/>
        </w:numPr>
        <w:tabs>
          <w:tab w:val="left" w:pos="816"/>
        </w:tabs>
        <w:spacing w:before="18" w:line="350" w:lineRule="auto"/>
        <w:ind w:right="810" w:hanging="284"/>
        <w:rPr>
          <w:rFonts w:ascii="Arial" w:hAnsi="Arial" w:cs="Arial"/>
          <w:color w:val="4472C4" w:themeColor="accent1"/>
          <w:szCs w:val="24"/>
        </w:rPr>
      </w:pPr>
      <w:r w:rsidRPr="00BB479A">
        <w:rPr>
          <w:rFonts w:ascii="Arial" w:hAnsi="Arial" w:cs="Arial"/>
          <w:b/>
          <w:color w:val="4472C4" w:themeColor="accent1"/>
          <w:szCs w:val="24"/>
        </w:rPr>
        <w:t>Fundo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Municipal</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dos</w:t>
      </w:r>
      <w:r w:rsidRPr="00BB479A">
        <w:rPr>
          <w:rFonts w:ascii="Arial" w:hAnsi="Arial" w:cs="Arial"/>
          <w:b/>
          <w:color w:val="4472C4" w:themeColor="accent1"/>
          <w:spacing w:val="-5"/>
          <w:szCs w:val="24"/>
        </w:rPr>
        <w:t xml:space="preserve"> </w:t>
      </w:r>
      <w:r w:rsidRPr="00BB479A">
        <w:rPr>
          <w:rFonts w:ascii="Arial" w:hAnsi="Arial" w:cs="Arial"/>
          <w:b/>
          <w:color w:val="4472C4" w:themeColor="accent1"/>
          <w:szCs w:val="24"/>
        </w:rPr>
        <w:t>Direitos</w:t>
      </w:r>
      <w:r w:rsidRPr="00BB479A">
        <w:rPr>
          <w:rFonts w:ascii="Arial" w:hAnsi="Arial" w:cs="Arial"/>
          <w:b/>
          <w:color w:val="4472C4" w:themeColor="accent1"/>
          <w:spacing w:val="-5"/>
          <w:szCs w:val="24"/>
        </w:rPr>
        <w:t xml:space="preserve"> </w:t>
      </w:r>
      <w:r w:rsidRPr="00BB479A">
        <w:rPr>
          <w:rFonts w:ascii="Arial" w:hAnsi="Arial" w:cs="Arial"/>
          <w:b/>
          <w:color w:val="4472C4" w:themeColor="accent1"/>
          <w:szCs w:val="24"/>
        </w:rPr>
        <w:t>da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Criança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e</w:t>
      </w:r>
      <w:r w:rsidRPr="00BB479A">
        <w:rPr>
          <w:rFonts w:ascii="Arial" w:hAnsi="Arial" w:cs="Arial"/>
          <w:b/>
          <w:color w:val="4472C4" w:themeColor="accent1"/>
          <w:spacing w:val="-2"/>
          <w:szCs w:val="24"/>
        </w:rPr>
        <w:t xml:space="preserve"> </w:t>
      </w:r>
      <w:r w:rsidRPr="00BB479A">
        <w:rPr>
          <w:rFonts w:ascii="Arial" w:hAnsi="Arial" w:cs="Arial"/>
          <w:b/>
          <w:color w:val="4472C4" w:themeColor="accent1"/>
          <w:szCs w:val="24"/>
        </w:rPr>
        <w:t>do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Adolescente</w:t>
      </w:r>
      <w:r w:rsidRPr="00BB479A">
        <w:rPr>
          <w:rFonts w:ascii="Arial" w:hAnsi="Arial" w:cs="Arial"/>
          <w:b/>
          <w:color w:val="4472C4" w:themeColor="accent1"/>
          <w:spacing w:val="-2"/>
          <w:szCs w:val="24"/>
        </w:rPr>
        <w:t xml:space="preserve"> </w:t>
      </w:r>
      <w:r w:rsidRPr="00BB479A">
        <w:rPr>
          <w:rFonts w:ascii="Arial" w:hAnsi="Arial" w:cs="Arial"/>
          <w:b/>
          <w:color w:val="4472C4" w:themeColor="accent1"/>
          <w:szCs w:val="24"/>
        </w:rPr>
        <w:t>Guia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para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Ação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Passo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 xml:space="preserve">Passo </w:t>
      </w:r>
      <w:r w:rsidRPr="00BB479A">
        <w:rPr>
          <w:rFonts w:ascii="Arial" w:hAnsi="Arial" w:cs="Arial"/>
          <w:color w:val="4472C4" w:themeColor="accent1"/>
          <w:szCs w:val="24"/>
        </w:rPr>
        <w:t>– Link: FMDCA-guia-para-acao-passo-a-passo.pdf</w:t>
      </w:r>
    </w:p>
    <w:p w14:paraId="74F27DEA" w14:textId="77777777" w:rsidR="00BB479A" w:rsidRPr="00BB479A" w:rsidRDefault="00BB479A" w:rsidP="00BB479A">
      <w:pPr>
        <w:pStyle w:val="PargrafodaLista"/>
        <w:numPr>
          <w:ilvl w:val="0"/>
          <w:numId w:val="7"/>
        </w:numPr>
        <w:tabs>
          <w:tab w:val="left" w:pos="816"/>
        </w:tabs>
        <w:spacing w:before="79" w:line="350" w:lineRule="auto"/>
        <w:ind w:right="1128" w:hanging="284"/>
        <w:rPr>
          <w:rFonts w:ascii="Arial" w:hAnsi="Arial" w:cs="Arial"/>
          <w:color w:val="4472C4" w:themeColor="accent1"/>
          <w:szCs w:val="24"/>
        </w:rPr>
      </w:pPr>
      <w:r w:rsidRPr="00BB479A">
        <w:rPr>
          <w:rFonts w:ascii="Arial" w:hAnsi="Arial" w:cs="Arial"/>
          <w:b/>
          <w:color w:val="4472C4" w:themeColor="accent1"/>
          <w:szCs w:val="24"/>
        </w:rPr>
        <w:t>Plano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Municipal</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para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Infância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e</w:t>
      </w:r>
      <w:r w:rsidRPr="00BB479A">
        <w:rPr>
          <w:rFonts w:ascii="Arial" w:hAnsi="Arial" w:cs="Arial"/>
          <w:b/>
          <w:color w:val="4472C4" w:themeColor="accent1"/>
          <w:spacing w:val="-2"/>
          <w:szCs w:val="24"/>
        </w:rPr>
        <w:t xml:space="preserve"> </w:t>
      </w:r>
      <w:r w:rsidRPr="00BB479A">
        <w:rPr>
          <w:rFonts w:ascii="Arial" w:hAnsi="Arial" w:cs="Arial"/>
          <w:b/>
          <w:color w:val="4472C4" w:themeColor="accent1"/>
          <w:szCs w:val="24"/>
        </w:rPr>
        <w:t>a</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Adolescência –</w:t>
      </w:r>
      <w:r w:rsidRPr="00BB479A">
        <w:rPr>
          <w:rFonts w:ascii="Arial" w:hAnsi="Arial" w:cs="Arial"/>
          <w:b/>
          <w:color w:val="4472C4" w:themeColor="accent1"/>
          <w:spacing w:val="-7"/>
          <w:szCs w:val="24"/>
        </w:rPr>
        <w:t xml:space="preserve"> </w:t>
      </w:r>
      <w:r w:rsidRPr="00BB479A">
        <w:rPr>
          <w:rFonts w:ascii="Arial" w:hAnsi="Arial" w:cs="Arial"/>
          <w:b/>
          <w:color w:val="4472C4" w:themeColor="accent1"/>
          <w:szCs w:val="24"/>
        </w:rPr>
        <w:t>Manual</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de</w:t>
      </w:r>
      <w:r w:rsidRPr="00BB479A">
        <w:rPr>
          <w:rFonts w:ascii="Arial" w:hAnsi="Arial" w:cs="Arial"/>
          <w:b/>
          <w:color w:val="4472C4" w:themeColor="accent1"/>
          <w:spacing w:val="-2"/>
          <w:szCs w:val="24"/>
        </w:rPr>
        <w:t xml:space="preserve"> </w:t>
      </w:r>
      <w:r w:rsidRPr="00BB479A">
        <w:rPr>
          <w:rFonts w:ascii="Arial" w:hAnsi="Arial" w:cs="Arial"/>
          <w:b/>
          <w:color w:val="4472C4" w:themeColor="accent1"/>
          <w:szCs w:val="24"/>
        </w:rPr>
        <w:t>Orientação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Elaboração</w:t>
      </w:r>
      <w:r w:rsidRPr="00BB479A">
        <w:rPr>
          <w:rFonts w:ascii="Arial" w:hAnsi="Arial" w:cs="Arial"/>
          <w:b/>
          <w:color w:val="4472C4" w:themeColor="accent1"/>
          <w:spacing w:val="-3"/>
          <w:szCs w:val="24"/>
        </w:rPr>
        <w:t xml:space="preserve"> </w:t>
      </w:r>
      <w:r w:rsidRPr="00BB479A">
        <w:rPr>
          <w:rFonts w:ascii="Arial" w:hAnsi="Arial" w:cs="Arial"/>
          <w:b/>
          <w:color w:val="4472C4" w:themeColor="accent1"/>
          <w:szCs w:val="24"/>
        </w:rPr>
        <w:t>e Revisão do PMIA -</w:t>
      </w:r>
      <w:r w:rsidRPr="00BB479A">
        <w:rPr>
          <w:rFonts w:ascii="Arial" w:hAnsi="Arial" w:cs="Arial"/>
          <w:b/>
          <w:color w:val="4472C4" w:themeColor="accent1"/>
          <w:spacing w:val="40"/>
          <w:szCs w:val="24"/>
        </w:rPr>
        <w:t xml:space="preserve"> </w:t>
      </w:r>
      <w:r w:rsidRPr="00BB479A">
        <w:rPr>
          <w:rFonts w:ascii="Arial" w:hAnsi="Arial" w:cs="Arial"/>
          <w:color w:val="4472C4" w:themeColor="accent1"/>
          <w:szCs w:val="24"/>
        </w:rPr>
        <w:t>Link: plano-municipal-para-a-infancia-e-a-adolescencia.pdf</w:t>
      </w:r>
    </w:p>
    <w:p w14:paraId="4035F6D5" w14:textId="0E25CF1E" w:rsidR="00BB479A" w:rsidRPr="00BB479A" w:rsidRDefault="00BB479A" w:rsidP="00BB479A">
      <w:pPr>
        <w:pStyle w:val="PargrafodaLista"/>
        <w:tabs>
          <w:tab w:val="left" w:pos="816"/>
        </w:tabs>
        <w:spacing w:before="12" w:line="350" w:lineRule="auto"/>
        <w:ind w:left="816" w:right="1046" w:firstLine="0"/>
        <w:rPr>
          <w:rFonts w:ascii="Arial" w:hAnsi="Arial" w:cs="Arial"/>
          <w:szCs w:val="24"/>
        </w:rPr>
        <w:sectPr w:rsidR="00BB479A" w:rsidRPr="00BB479A" w:rsidSect="00AC0F01">
          <w:pgSz w:w="16840" w:h="11910" w:orient="landscape"/>
          <w:pgMar w:top="340" w:right="1179" w:bottom="601" w:left="1077" w:header="0" w:footer="981" w:gutter="0"/>
          <w:cols w:space="720"/>
        </w:sectPr>
      </w:pPr>
    </w:p>
    <w:p w14:paraId="489A8193" w14:textId="77777777" w:rsidR="00AC0F01" w:rsidRPr="00BB479A" w:rsidRDefault="00AC0F01" w:rsidP="006E3DC6">
      <w:pPr>
        <w:rPr>
          <w:rFonts w:cs="Arial"/>
          <w:szCs w:val="24"/>
        </w:rPr>
        <w:sectPr w:rsidR="00AC0F01" w:rsidRPr="00BB479A" w:rsidSect="006E3DC6">
          <w:pgSz w:w="16840" w:h="11910" w:orient="landscape"/>
          <w:pgMar w:top="340" w:right="1180" w:bottom="600" w:left="1080" w:header="0" w:footer="981" w:gutter="0"/>
          <w:cols w:space="720"/>
        </w:sectPr>
      </w:pPr>
    </w:p>
    <w:p w14:paraId="6A69BF70" w14:textId="77777777" w:rsidR="006E3DC6" w:rsidRDefault="006E3DC6" w:rsidP="006E3DC6">
      <w:pPr>
        <w:pStyle w:val="Corpodetexto"/>
        <w:spacing w:before="36"/>
        <w:ind w:left="532"/>
      </w:pPr>
      <w:r>
        <w:rPr>
          <w:b/>
        </w:rPr>
        <w:t>Art.</w:t>
      </w:r>
      <w:r>
        <w:rPr>
          <w:b/>
          <w:spacing w:val="-11"/>
        </w:rPr>
        <w:t xml:space="preserve"> </w:t>
      </w:r>
      <w:r>
        <w:rPr>
          <w:b/>
        </w:rPr>
        <w:t>42º</w:t>
      </w:r>
      <w:r>
        <w:t>-</w:t>
      </w:r>
      <w:r>
        <w:rPr>
          <w:spacing w:val="-11"/>
        </w:rPr>
        <w:t xml:space="preserve"> </w:t>
      </w:r>
      <w:r>
        <w:t>O</w:t>
      </w:r>
      <w:r>
        <w:rPr>
          <w:spacing w:val="-8"/>
        </w:rPr>
        <w:t xml:space="preserve"> </w:t>
      </w:r>
      <w:r>
        <w:t>art.</w:t>
      </w:r>
      <w:r>
        <w:rPr>
          <w:spacing w:val="-11"/>
        </w:rPr>
        <w:t xml:space="preserve"> </w:t>
      </w:r>
      <w:r>
        <w:t>5o</w:t>
      </w:r>
      <w:r>
        <w:rPr>
          <w:spacing w:val="-8"/>
        </w:rPr>
        <w:t xml:space="preserve"> </w:t>
      </w:r>
      <w:r>
        <w:t>da</w:t>
      </w:r>
      <w:r>
        <w:rPr>
          <w:spacing w:val="-9"/>
        </w:rPr>
        <w:t xml:space="preserve"> </w:t>
      </w:r>
      <w:r>
        <w:t>Lei</w:t>
      </w:r>
      <w:r>
        <w:rPr>
          <w:spacing w:val="-9"/>
        </w:rPr>
        <w:t xml:space="preserve"> </w:t>
      </w:r>
      <w:r>
        <w:t>no</w:t>
      </w:r>
      <w:r>
        <w:rPr>
          <w:spacing w:val="-8"/>
        </w:rPr>
        <w:t xml:space="preserve"> </w:t>
      </w:r>
      <w:r>
        <w:t>12.662,</w:t>
      </w:r>
      <w:r>
        <w:rPr>
          <w:spacing w:val="-10"/>
        </w:rPr>
        <w:t xml:space="preserve"> </w:t>
      </w:r>
      <w:r>
        <w:t>de</w:t>
      </w:r>
      <w:r>
        <w:rPr>
          <w:spacing w:val="-9"/>
        </w:rPr>
        <w:t xml:space="preserve"> </w:t>
      </w:r>
      <w:r>
        <w:t>5</w:t>
      </w:r>
      <w:r>
        <w:rPr>
          <w:spacing w:val="-10"/>
        </w:rPr>
        <w:t xml:space="preserve"> </w:t>
      </w:r>
      <w:r>
        <w:t>de</w:t>
      </w:r>
      <w:r>
        <w:rPr>
          <w:spacing w:val="-9"/>
        </w:rPr>
        <w:t xml:space="preserve"> </w:t>
      </w:r>
      <w:r>
        <w:t>junho</w:t>
      </w:r>
      <w:r>
        <w:rPr>
          <w:spacing w:val="-8"/>
        </w:rPr>
        <w:t xml:space="preserve"> </w:t>
      </w:r>
      <w:r>
        <w:t>de</w:t>
      </w:r>
      <w:r>
        <w:rPr>
          <w:spacing w:val="-9"/>
        </w:rPr>
        <w:t xml:space="preserve"> </w:t>
      </w:r>
      <w:r>
        <w:t>2012,</w:t>
      </w:r>
      <w:r>
        <w:rPr>
          <w:spacing w:val="-10"/>
        </w:rPr>
        <w:t xml:space="preserve"> </w:t>
      </w:r>
      <w:r>
        <w:t>passa</w:t>
      </w:r>
      <w:r>
        <w:rPr>
          <w:spacing w:val="-12"/>
        </w:rPr>
        <w:t xml:space="preserve"> </w:t>
      </w:r>
      <w:r>
        <w:t>a</w:t>
      </w:r>
      <w:r>
        <w:rPr>
          <w:spacing w:val="-9"/>
        </w:rPr>
        <w:t xml:space="preserve"> </w:t>
      </w:r>
      <w:r>
        <w:t>vigorar</w:t>
      </w:r>
      <w:r>
        <w:rPr>
          <w:spacing w:val="-8"/>
        </w:rPr>
        <w:t xml:space="preserve"> </w:t>
      </w:r>
      <w:r>
        <w:t>acrescido</w:t>
      </w:r>
      <w:r>
        <w:rPr>
          <w:spacing w:val="-12"/>
        </w:rPr>
        <w:t xml:space="preserve"> </w:t>
      </w:r>
      <w:r>
        <w:t>dos</w:t>
      </w:r>
      <w:r>
        <w:rPr>
          <w:spacing w:val="-7"/>
        </w:rPr>
        <w:t xml:space="preserve"> </w:t>
      </w:r>
      <w:r>
        <w:rPr>
          <w:spacing w:val="-2"/>
        </w:rPr>
        <w:t>seguintes</w:t>
      </w:r>
    </w:p>
    <w:p w14:paraId="75E22020" w14:textId="77777777" w:rsidR="006E3DC6" w:rsidRDefault="006E3DC6" w:rsidP="006E3DC6">
      <w:pPr>
        <w:pStyle w:val="Corpodetexto"/>
        <w:spacing w:before="47"/>
        <w:ind w:left="532"/>
      </w:pPr>
      <w:r>
        <w:t>§§ 3o</w:t>
      </w:r>
      <w:r>
        <w:rPr>
          <w:spacing w:val="1"/>
        </w:rPr>
        <w:t xml:space="preserve"> </w:t>
      </w:r>
      <w:r>
        <w:t>e</w:t>
      </w:r>
      <w:r>
        <w:rPr>
          <w:spacing w:val="-3"/>
        </w:rPr>
        <w:t xml:space="preserve"> </w:t>
      </w:r>
      <w:r>
        <w:rPr>
          <w:spacing w:val="-5"/>
        </w:rPr>
        <w:t>4o:</w:t>
      </w:r>
    </w:p>
    <w:p w14:paraId="7EF74FCD" w14:textId="77777777" w:rsidR="006E3DC6" w:rsidRDefault="006E3DC6" w:rsidP="006E3DC6">
      <w:pPr>
        <w:pStyle w:val="Corpodetexto"/>
        <w:spacing w:before="43"/>
        <w:ind w:left="532"/>
      </w:pPr>
      <w:r>
        <w:t>“Art.</w:t>
      </w:r>
      <w:r>
        <w:rPr>
          <w:spacing w:val="-2"/>
        </w:rPr>
        <w:t xml:space="preserve"> </w:t>
      </w:r>
      <w:r>
        <w:t>5º</w:t>
      </w:r>
      <w:r>
        <w:rPr>
          <w:spacing w:val="-2"/>
        </w:rPr>
        <w:t xml:space="preserve"> .........................................................................</w:t>
      </w:r>
    </w:p>
    <w:p w14:paraId="70BD6621" w14:textId="77777777" w:rsidR="006E3DC6" w:rsidRDefault="006E3DC6" w:rsidP="006E3DC6">
      <w:pPr>
        <w:spacing w:before="43"/>
        <w:ind w:left="532"/>
      </w:pPr>
      <w:r>
        <w:rPr>
          <w:spacing w:val="-2"/>
        </w:rPr>
        <w:t>.............................................................................................</w:t>
      </w:r>
    </w:p>
    <w:p w14:paraId="2D03E72B" w14:textId="77777777" w:rsidR="006E3DC6" w:rsidRDefault="006E3DC6" w:rsidP="006E3DC6">
      <w:pPr>
        <w:pStyle w:val="Corpodetexto"/>
        <w:spacing w:before="43" w:line="278" w:lineRule="auto"/>
        <w:ind w:left="532" w:right="951"/>
      </w:pPr>
      <w:r>
        <w:rPr>
          <w:b/>
        </w:rPr>
        <w:t xml:space="preserve">§3º </w:t>
      </w:r>
      <w:r>
        <w:t>-</w:t>
      </w:r>
      <w:r>
        <w:rPr>
          <w:spacing w:val="40"/>
        </w:rPr>
        <w:t xml:space="preserve"> </w:t>
      </w:r>
      <w:r>
        <w:t>O</w:t>
      </w:r>
      <w:r>
        <w:rPr>
          <w:spacing w:val="-2"/>
        </w:rPr>
        <w:t xml:space="preserve"> </w:t>
      </w:r>
      <w:r>
        <w:t>sistema</w:t>
      </w:r>
      <w:r>
        <w:rPr>
          <w:spacing w:val="-2"/>
        </w:rPr>
        <w:t xml:space="preserve"> </w:t>
      </w:r>
      <w:r>
        <w:t>previsto</w:t>
      </w:r>
      <w:r>
        <w:rPr>
          <w:spacing w:val="-2"/>
        </w:rPr>
        <w:t xml:space="preserve"> </w:t>
      </w:r>
      <w:r>
        <w:t>no caput</w:t>
      </w:r>
      <w:r>
        <w:rPr>
          <w:spacing w:val="-2"/>
        </w:rPr>
        <w:t xml:space="preserve"> </w:t>
      </w:r>
      <w:r>
        <w:t>deverá</w:t>
      </w:r>
      <w:r>
        <w:rPr>
          <w:spacing w:val="-2"/>
        </w:rPr>
        <w:t xml:space="preserve"> </w:t>
      </w:r>
      <w:r>
        <w:t>assegurar a</w:t>
      </w:r>
      <w:r>
        <w:rPr>
          <w:spacing w:val="-2"/>
        </w:rPr>
        <w:t xml:space="preserve"> </w:t>
      </w:r>
      <w:r>
        <w:t>interoperabilidade com</w:t>
      </w:r>
      <w:r>
        <w:rPr>
          <w:spacing w:val="-2"/>
        </w:rPr>
        <w:t xml:space="preserve"> </w:t>
      </w:r>
      <w:r>
        <w:t>o</w:t>
      </w:r>
      <w:r>
        <w:rPr>
          <w:spacing w:val="-1"/>
        </w:rPr>
        <w:t xml:space="preserve"> </w:t>
      </w:r>
      <w:r>
        <w:t>Sistema Nacional de Informações de Registro Civil (Sirc).</w:t>
      </w:r>
    </w:p>
    <w:p w14:paraId="09C814BF" w14:textId="77777777" w:rsidR="006E3DC6" w:rsidRDefault="006E3DC6" w:rsidP="006E3DC6">
      <w:pPr>
        <w:pStyle w:val="Corpodetexto"/>
        <w:spacing w:line="276" w:lineRule="auto"/>
        <w:ind w:left="532" w:right="943"/>
      </w:pPr>
      <w:r>
        <w:rPr>
          <w:b/>
        </w:rPr>
        <w:t>§4º</w:t>
      </w:r>
      <w:r>
        <w:rPr>
          <w:b/>
          <w:spacing w:val="-10"/>
        </w:rPr>
        <w:t xml:space="preserve"> </w:t>
      </w:r>
      <w:r>
        <w:rPr>
          <w:b/>
        </w:rPr>
        <w:t>-</w:t>
      </w:r>
      <w:r>
        <w:rPr>
          <w:b/>
          <w:spacing w:val="34"/>
        </w:rPr>
        <w:t xml:space="preserve"> </w:t>
      </w:r>
      <w:r>
        <w:t>Os</w:t>
      </w:r>
      <w:r>
        <w:rPr>
          <w:spacing w:val="-8"/>
        </w:rPr>
        <w:t xml:space="preserve"> </w:t>
      </w:r>
      <w:r>
        <w:t>estabelecimentos</w:t>
      </w:r>
      <w:r>
        <w:rPr>
          <w:spacing w:val="-12"/>
        </w:rPr>
        <w:t xml:space="preserve"> </w:t>
      </w:r>
      <w:r>
        <w:t>de</w:t>
      </w:r>
      <w:r>
        <w:rPr>
          <w:spacing w:val="-13"/>
        </w:rPr>
        <w:t xml:space="preserve"> </w:t>
      </w:r>
      <w:r>
        <w:t>saúde</w:t>
      </w:r>
      <w:r>
        <w:rPr>
          <w:spacing w:val="-13"/>
        </w:rPr>
        <w:t xml:space="preserve"> </w:t>
      </w:r>
      <w:r>
        <w:t>públicos</w:t>
      </w:r>
      <w:r>
        <w:rPr>
          <w:spacing w:val="-8"/>
        </w:rPr>
        <w:t xml:space="preserve"> </w:t>
      </w:r>
      <w:r>
        <w:t>e</w:t>
      </w:r>
      <w:r>
        <w:rPr>
          <w:spacing w:val="-13"/>
        </w:rPr>
        <w:t xml:space="preserve"> </w:t>
      </w:r>
      <w:r>
        <w:t>privados</w:t>
      </w:r>
      <w:r>
        <w:rPr>
          <w:spacing w:val="-12"/>
        </w:rPr>
        <w:t xml:space="preserve"> </w:t>
      </w:r>
      <w:r>
        <w:t>que</w:t>
      </w:r>
      <w:r>
        <w:rPr>
          <w:spacing w:val="-9"/>
        </w:rPr>
        <w:t xml:space="preserve"> </w:t>
      </w:r>
      <w:r>
        <w:t>realizam</w:t>
      </w:r>
      <w:r>
        <w:rPr>
          <w:spacing w:val="-14"/>
        </w:rPr>
        <w:t xml:space="preserve"> </w:t>
      </w:r>
      <w:r>
        <w:t>partos</w:t>
      </w:r>
      <w:r>
        <w:rPr>
          <w:spacing w:val="-8"/>
        </w:rPr>
        <w:t xml:space="preserve"> </w:t>
      </w:r>
      <w:r>
        <w:t>terão</w:t>
      </w:r>
      <w:r>
        <w:rPr>
          <w:spacing w:val="-12"/>
        </w:rPr>
        <w:t xml:space="preserve"> </w:t>
      </w:r>
      <w:r>
        <w:t>prazo</w:t>
      </w:r>
      <w:r>
        <w:rPr>
          <w:spacing w:val="-13"/>
        </w:rPr>
        <w:t xml:space="preserve"> </w:t>
      </w:r>
      <w:r>
        <w:t>de</w:t>
      </w:r>
      <w:r>
        <w:rPr>
          <w:spacing w:val="-13"/>
        </w:rPr>
        <w:t xml:space="preserve"> </w:t>
      </w:r>
      <w:r>
        <w:t>1</w:t>
      </w:r>
      <w:r>
        <w:rPr>
          <w:spacing w:val="-11"/>
        </w:rPr>
        <w:t xml:space="preserve"> </w:t>
      </w:r>
      <w:r>
        <w:t>(um) ano</w:t>
      </w:r>
      <w:r>
        <w:rPr>
          <w:spacing w:val="-14"/>
        </w:rPr>
        <w:t xml:space="preserve"> </w:t>
      </w:r>
      <w:r>
        <w:t>para</w:t>
      </w:r>
      <w:r>
        <w:rPr>
          <w:spacing w:val="-14"/>
        </w:rPr>
        <w:t xml:space="preserve"> </w:t>
      </w:r>
      <w:r>
        <w:t>se</w:t>
      </w:r>
      <w:r>
        <w:rPr>
          <w:spacing w:val="-13"/>
        </w:rPr>
        <w:t xml:space="preserve"> </w:t>
      </w:r>
      <w:r>
        <w:t>interligarem,</w:t>
      </w:r>
      <w:r>
        <w:rPr>
          <w:spacing w:val="-14"/>
        </w:rPr>
        <w:t xml:space="preserve"> </w:t>
      </w:r>
      <w:r>
        <w:t>mediante</w:t>
      </w:r>
      <w:r>
        <w:rPr>
          <w:spacing w:val="-13"/>
        </w:rPr>
        <w:t xml:space="preserve"> </w:t>
      </w:r>
      <w:r>
        <w:t>sistema</w:t>
      </w:r>
      <w:r>
        <w:rPr>
          <w:spacing w:val="-14"/>
        </w:rPr>
        <w:t xml:space="preserve"> </w:t>
      </w:r>
      <w:r>
        <w:t>informatizado,</w:t>
      </w:r>
      <w:r>
        <w:rPr>
          <w:spacing w:val="-13"/>
        </w:rPr>
        <w:t xml:space="preserve"> </w:t>
      </w:r>
      <w:r>
        <w:t>às</w:t>
      </w:r>
      <w:r>
        <w:rPr>
          <w:spacing w:val="-14"/>
        </w:rPr>
        <w:t xml:space="preserve"> </w:t>
      </w:r>
      <w:r>
        <w:t>serventias</w:t>
      </w:r>
      <w:r>
        <w:rPr>
          <w:spacing w:val="-12"/>
        </w:rPr>
        <w:t xml:space="preserve"> </w:t>
      </w:r>
      <w:r>
        <w:t>de</w:t>
      </w:r>
      <w:r>
        <w:rPr>
          <w:spacing w:val="-14"/>
        </w:rPr>
        <w:t xml:space="preserve"> </w:t>
      </w:r>
      <w:r>
        <w:t>registro</w:t>
      </w:r>
      <w:r>
        <w:rPr>
          <w:spacing w:val="-14"/>
        </w:rPr>
        <w:t xml:space="preserve"> </w:t>
      </w:r>
      <w:r>
        <w:t>civil</w:t>
      </w:r>
      <w:r>
        <w:rPr>
          <w:spacing w:val="-10"/>
        </w:rPr>
        <w:t xml:space="preserve"> </w:t>
      </w:r>
      <w:r>
        <w:t>existentes nas unidades federativas que aderirem ao sistema interligado previsto em regramento do Conselho Nacional de Justiça (CNJ)” (NR)</w:t>
      </w:r>
    </w:p>
    <w:p w14:paraId="5BD098BC" w14:textId="77777777" w:rsidR="006E3DC6" w:rsidRDefault="006E3DC6" w:rsidP="006E3DC6">
      <w:pPr>
        <w:pStyle w:val="Corpodetexto"/>
        <w:spacing w:before="40"/>
      </w:pPr>
    </w:p>
    <w:p w14:paraId="6C804AB9" w14:textId="77777777" w:rsidR="006E3DC6" w:rsidRDefault="006E3DC6" w:rsidP="006E3DC6">
      <w:pPr>
        <w:pStyle w:val="Corpodetexto"/>
        <w:spacing w:line="276" w:lineRule="auto"/>
        <w:ind w:left="532" w:right="951"/>
      </w:pPr>
      <w:r>
        <w:rPr>
          <w:b/>
        </w:rPr>
        <w:t>Art. 43</w:t>
      </w:r>
      <w:r>
        <w:rPr>
          <w:b/>
          <w:spacing w:val="-2"/>
        </w:rPr>
        <w:t xml:space="preserve"> </w:t>
      </w:r>
      <w:r>
        <w:rPr>
          <w:b/>
        </w:rPr>
        <w:t>-</w:t>
      </w:r>
      <w:r>
        <w:rPr>
          <w:b/>
          <w:spacing w:val="40"/>
        </w:rPr>
        <w:t xml:space="preserve"> </w:t>
      </w:r>
      <w:r>
        <w:t>Esta Lei entra</w:t>
      </w:r>
      <w:r>
        <w:rPr>
          <w:spacing w:val="-4"/>
        </w:rPr>
        <w:t xml:space="preserve"> </w:t>
      </w:r>
      <w:r>
        <w:t>em vigor</w:t>
      </w:r>
      <w:r>
        <w:rPr>
          <w:spacing w:val="-5"/>
        </w:rPr>
        <w:t xml:space="preserve"> </w:t>
      </w:r>
      <w:r>
        <w:t>na</w:t>
      </w:r>
      <w:r>
        <w:rPr>
          <w:spacing w:val="-4"/>
        </w:rPr>
        <w:t xml:space="preserve"> </w:t>
      </w:r>
      <w:r>
        <w:t>data</w:t>
      </w:r>
      <w:r>
        <w:rPr>
          <w:spacing w:val="-4"/>
        </w:rPr>
        <w:t xml:space="preserve"> </w:t>
      </w:r>
      <w:r>
        <w:t>de sua</w:t>
      </w:r>
      <w:r>
        <w:rPr>
          <w:spacing w:val="-4"/>
        </w:rPr>
        <w:t xml:space="preserve"> </w:t>
      </w:r>
      <w:r>
        <w:t>publicação.</w:t>
      </w:r>
      <w:r>
        <w:rPr>
          <w:spacing w:val="-6"/>
        </w:rPr>
        <w:t xml:space="preserve"> </w:t>
      </w:r>
      <w:r>
        <w:t>Brasília,</w:t>
      </w:r>
      <w:r>
        <w:rPr>
          <w:spacing w:val="-1"/>
        </w:rPr>
        <w:t xml:space="preserve"> </w:t>
      </w:r>
      <w:r>
        <w:t>8</w:t>
      </w:r>
      <w:r>
        <w:rPr>
          <w:spacing w:val="-3"/>
        </w:rPr>
        <w:t xml:space="preserve"> </w:t>
      </w:r>
      <w:r>
        <w:t>de março</w:t>
      </w:r>
      <w:r>
        <w:rPr>
          <w:spacing w:val="-4"/>
        </w:rPr>
        <w:t xml:space="preserve"> </w:t>
      </w:r>
      <w:r>
        <w:t>de</w:t>
      </w:r>
      <w:r>
        <w:rPr>
          <w:spacing w:val="-5"/>
        </w:rPr>
        <w:t xml:space="preserve"> </w:t>
      </w:r>
      <w:r>
        <w:t>2016; 195o da Independência e 128o da República.</w:t>
      </w:r>
    </w:p>
    <w:p w14:paraId="10BF80AA" w14:textId="77777777" w:rsidR="006E3DC6" w:rsidRDefault="006E3DC6" w:rsidP="006E3DC6">
      <w:pPr>
        <w:pStyle w:val="Corpodetexto"/>
        <w:spacing w:before="46"/>
      </w:pPr>
    </w:p>
    <w:p w14:paraId="1DB7AB23" w14:textId="77777777" w:rsidR="006E3DC6" w:rsidRDefault="006E3DC6" w:rsidP="006E3DC6">
      <w:pPr>
        <w:pStyle w:val="Corpodetexto"/>
        <w:ind w:left="532"/>
      </w:pPr>
      <w:r>
        <w:t>DILMA</w:t>
      </w:r>
      <w:r>
        <w:rPr>
          <w:spacing w:val="-3"/>
        </w:rPr>
        <w:t xml:space="preserve"> </w:t>
      </w:r>
      <w:r>
        <w:rPr>
          <w:spacing w:val="-2"/>
        </w:rPr>
        <w:t>ROUSSEFF</w:t>
      </w:r>
    </w:p>
    <w:p w14:paraId="2A2D2C17" w14:textId="77777777" w:rsidR="006E3DC6" w:rsidRDefault="006E3DC6" w:rsidP="006E3DC6">
      <w:pPr>
        <w:pStyle w:val="Corpodetexto"/>
        <w:spacing w:before="43" w:line="276" w:lineRule="auto"/>
        <w:ind w:left="532" w:right="8534"/>
      </w:pPr>
      <w:r>
        <w:t>Nelson Barbosa Aloizio</w:t>
      </w:r>
      <w:r>
        <w:rPr>
          <w:spacing w:val="-14"/>
        </w:rPr>
        <w:t xml:space="preserve"> </w:t>
      </w:r>
      <w:r>
        <w:t>Mercadante</w:t>
      </w:r>
    </w:p>
    <w:p w14:paraId="2201480C" w14:textId="77777777" w:rsidR="006E3DC6" w:rsidRDefault="006E3DC6" w:rsidP="006E3DC6">
      <w:pPr>
        <w:pStyle w:val="Corpodetexto"/>
        <w:spacing w:line="278" w:lineRule="auto"/>
        <w:ind w:left="532" w:right="7586"/>
      </w:pPr>
      <w:r>
        <w:t>Marcelo</w:t>
      </w:r>
      <w:r>
        <w:rPr>
          <w:spacing w:val="-12"/>
        </w:rPr>
        <w:t xml:space="preserve"> </w:t>
      </w:r>
      <w:r>
        <w:t>Costa</w:t>
      </w:r>
      <w:r>
        <w:rPr>
          <w:spacing w:val="-11"/>
        </w:rPr>
        <w:t xml:space="preserve"> </w:t>
      </w:r>
      <w:r>
        <w:t>e</w:t>
      </w:r>
      <w:r>
        <w:rPr>
          <w:spacing w:val="-14"/>
        </w:rPr>
        <w:t xml:space="preserve"> </w:t>
      </w:r>
      <w:r>
        <w:t>Castro Tereza Campello</w:t>
      </w:r>
    </w:p>
    <w:p w14:paraId="2635B819" w14:textId="77777777" w:rsidR="006E3DC6" w:rsidRDefault="006E3DC6" w:rsidP="006E3DC6">
      <w:pPr>
        <w:pStyle w:val="Corpodetexto"/>
        <w:spacing w:line="290" w:lineRule="exact"/>
        <w:ind w:left="532"/>
      </w:pPr>
      <w:r>
        <w:t>Nilma</w:t>
      </w:r>
      <w:r>
        <w:rPr>
          <w:spacing w:val="-3"/>
        </w:rPr>
        <w:t xml:space="preserve"> </w:t>
      </w:r>
      <w:r>
        <w:t>Lino</w:t>
      </w:r>
      <w:r>
        <w:rPr>
          <w:spacing w:val="-3"/>
        </w:rPr>
        <w:t xml:space="preserve"> </w:t>
      </w:r>
      <w:r>
        <w:rPr>
          <w:spacing w:val="-4"/>
        </w:rPr>
        <w:t>Gomes</w:t>
      </w:r>
    </w:p>
    <w:p w14:paraId="75E45259" w14:textId="77777777" w:rsidR="006E3DC6" w:rsidRDefault="006E3DC6" w:rsidP="006E3DC6">
      <w:pPr>
        <w:pStyle w:val="Corpodetexto"/>
      </w:pPr>
    </w:p>
    <w:p w14:paraId="7B68C943" w14:textId="77777777" w:rsidR="006E3DC6" w:rsidRPr="00E41DF9" w:rsidRDefault="006E3DC6" w:rsidP="006E3DC6">
      <w:pPr>
        <w:rPr>
          <w:rFonts w:cs="Arial"/>
          <w:b/>
          <w:bCs/>
          <w:szCs w:val="24"/>
        </w:rPr>
      </w:pPr>
    </w:p>
    <w:sectPr w:rsidR="006E3DC6" w:rsidRPr="00E41DF9" w:rsidSect="006E3DC6">
      <w:pgSz w:w="16840" w:h="11910" w:orient="landscape"/>
      <w:pgMar w:top="573" w:right="1179" w:bottom="601" w:left="1077"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FF344D" w14:textId="77777777" w:rsidR="00E73C36" w:rsidRDefault="00E73C36" w:rsidP="00E41DF9">
      <w:pPr>
        <w:spacing w:after="0" w:line="240" w:lineRule="auto"/>
      </w:pPr>
      <w:r>
        <w:separator/>
      </w:r>
    </w:p>
  </w:endnote>
  <w:endnote w:type="continuationSeparator" w:id="0">
    <w:p w14:paraId="062E50EB" w14:textId="77777777" w:rsidR="00E73C36" w:rsidRDefault="00E73C36" w:rsidP="00E41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MT">
    <w:altName w:val="Arial"/>
    <w:panose1 w:val="020B0604020202020204"/>
    <w:charset w:val="01"/>
    <w:family w:val="swiss"/>
    <w:pitch w:val="variable"/>
  </w:font>
  <w:font w:name="GTEestiDisplay-Bold">
    <w:altName w:val="Yu Gothic"/>
    <w:panose1 w:val="020B0604020202020204"/>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4033740"/>
      <w:docPartObj>
        <w:docPartGallery w:val="Page Numbers (Bottom of Page)"/>
        <w:docPartUnique/>
      </w:docPartObj>
    </w:sdtPr>
    <w:sdtContent>
      <w:p w14:paraId="79240DBB" w14:textId="14245683" w:rsidR="000A7139" w:rsidRDefault="000A7139">
        <w:pPr>
          <w:pStyle w:val="Rodap"/>
        </w:pPr>
        <w:r>
          <w:fldChar w:fldCharType="begin"/>
        </w:r>
        <w:r>
          <w:instrText>PAGE   \* MERGEFORMAT</w:instrText>
        </w:r>
        <w:r>
          <w:fldChar w:fldCharType="separate"/>
        </w:r>
        <w:r>
          <w:t>2</w:t>
        </w:r>
        <w:r>
          <w:fldChar w:fldCharType="end"/>
        </w:r>
      </w:p>
    </w:sdtContent>
  </w:sdt>
  <w:p w14:paraId="60DEECAD" w14:textId="77777777" w:rsidR="000A7139" w:rsidRDefault="000A7139">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EABB32" w14:textId="77777777" w:rsidR="00E73C36" w:rsidRDefault="00E73C36" w:rsidP="00E41DF9">
      <w:pPr>
        <w:spacing w:after="0" w:line="240" w:lineRule="auto"/>
      </w:pPr>
      <w:r>
        <w:separator/>
      </w:r>
    </w:p>
  </w:footnote>
  <w:footnote w:type="continuationSeparator" w:id="0">
    <w:p w14:paraId="1C4DB78B" w14:textId="77777777" w:rsidR="00E73C36" w:rsidRDefault="00E73C36" w:rsidP="00E41D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851A1"/>
    <w:multiLevelType w:val="hybridMultilevel"/>
    <w:tmpl w:val="83C457EC"/>
    <w:lvl w:ilvl="0" w:tplc="5FE6591A">
      <w:numFmt w:val="bullet"/>
      <w:lvlText w:val=""/>
      <w:lvlJc w:val="left"/>
      <w:pPr>
        <w:ind w:left="1252" w:hanging="360"/>
      </w:pPr>
      <w:rPr>
        <w:rFonts w:ascii="Symbol" w:eastAsia="Symbol" w:hAnsi="Symbol" w:cs="Symbol" w:hint="default"/>
        <w:b w:val="0"/>
        <w:bCs w:val="0"/>
        <w:i w:val="0"/>
        <w:iCs w:val="0"/>
        <w:color w:val="002E8E"/>
        <w:spacing w:val="0"/>
        <w:w w:val="100"/>
        <w:sz w:val="22"/>
        <w:szCs w:val="22"/>
        <w:lang w:val="pt-PT" w:eastAsia="en-US" w:bidi="ar-SA"/>
      </w:rPr>
    </w:lvl>
    <w:lvl w:ilvl="1" w:tplc="D66097C0">
      <w:numFmt w:val="bullet"/>
      <w:lvlText w:val="•"/>
      <w:lvlJc w:val="left"/>
      <w:pPr>
        <w:ind w:left="2230" w:hanging="360"/>
      </w:pPr>
      <w:rPr>
        <w:rFonts w:hint="default"/>
        <w:lang w:val="pt-PT" w:eastAsia="en-US" w:bidi="ar-SA"/>
      </w:rPr>
    </w:lvl>
    <w:lvl w:ilvl="2" w:tplc="2FAA1A2A">
      <w:numFmt w:val="bullet"/>
      <w:lvlText w:val="•"/>
      <w:lvlJc w:val="left"/>
      <w:pPr>
        <w:ind w:left="3201" w:hanging="360"/>
      </w:pPr>
      <w:rPr>
        <w:rFonts w:hint="default"/>
        <w:lang w:val="pt-PT" w:eastAsia="en-US" w:bidi="ar-SA"/>
      </w:rPr>
    </w:lvl>
    <w:lvl w:ilvl="3" w:tplc="2F821B90">
      <w:numFmt w:val="bullet"/>
      <w:lvlText w:val="•"/>
      <w:lvlJc w:val="left"/>
      <w:pPr>
        <w:ind w:left="4172" w:hanging="360"/>
      </w:pPr>
      <w:rPr>
        <w:rFonts w:hint="default"/>
        <w:lang w:val="pt-PT" w:eastAsia="en-US" w:bidi="ar-SA"/>
      </w:rPr>
    </w:lvl>
    <w:lvl w:ilvl="4" w:tplc="A9B64D32">
      <w:numFmt w:val="bullet"/>
      <w:lvlText w:val="•"/>
      <w:lvlJc w:val="left"/>
      <w:pPr>
        <w:ind w:left="5143" w:hanging="360"/>
      </w:pPr>
      <w:rPr>
        <w:rFonts w:hint="default"/>
        <w:lang w:val="pt-PT" w:eastAsia="en-US" w:bidi="ar-SA"/>
      </w:rPr>
    </w:lvl>
    <w:lvl w:ilvl="5" w:tplc="D4345BBA">
      <w:numFmt w:val="bullet"/>
      <w:lvlText w:val="•"/>
      <w:lvlJc w:val="left"/>
      <w:pPr>
        <w:ind w:left="6114" w:hanging="360"/>
      </w:pPr>
      <w:rPr>
        <w:rFonts w:hint="default"/>
        <w:lang w:val="pt-PT" w:eastAsia="en-US" w:bidi="ar-SA"/>
      </w:rPr>
    </w:lvl>
    <w:lvl w:ilvl="6" w:tplc="621EB6FC">
      <w:numFmt w:val="bullet"/>
      <w:lvlText w:val="•"/>
      <w:lvlJc w:val="left"/>
      <w:pPr>
        <w:ind w:left="7084" w:hanging="360"/>
      </w:pPr>
      <w:rPr>
        <w:rFonts w:hint="default"/>
        <w:lang w:val="pt-PT" w:eastAsia="en-US" w:bidi="ar-SA"/>
      </w:rPr>
    </w:lvl>
    <w:lvl w:ilvl="7" w:tplc="90208D90">
      <w:numFmt w:val="bullet"/>
      <w:lvlText w:val="•"/>
      <w:lvlJc w:val="left"/>
      <w:pPr>
        <w:ind w:left="8055" w:hanging="360"/>
      </w:pPr>
      <w:rPr>
        <w:rFonts w:hint="default"/>
        <w:lang w:val="pt-PT" w:eastAsia="en-US" w:bidi="ar-SA"/>
      </w:rPr>
    </w:lvl>
    <w:lvl w:ilvl="8" w:tplc="3894ED3E">
      <w:numFmt w:val="bullet"/>
      <w:lvlText w:val="•"/>
      <w:lvlJc w:val="left"/>
      <w:pPr>
        <w:ind w:left="9026" w:hanging="360"/>
      </w:pPr>
      <w:rPr>
        <w:rFonts w:hint="default"/>
        <w:lang w:val="pt-PT" w:eastAsia="en-US" w:bidi="ar-SA"/>
      </w:rPr>
    </w:lvl>
  </w:abstractNum>
  <w:abstractNum w:abstractNumId="1" w15:restartNumberingAfterBreak="0">
    <w:nsid w:val="06757820"/>
    <w:multiLevelType w:val="hybridMultilevel"/>
    <w:tmpl w:val="6B5C1130"/>
    <w:lvl w:ilvl="0" w:tplc="B00C5EF6">
      <w:start w:val="1"/>
      <w:numFmt w:val="upperRoman"/>
      <w:lvlText w:val="%1"/>
      <w:lvlJc w:val="left"/>
      <w:pPr>
        <w:ind w:left="652" w:hanging="120"/>
      </w:pPr>
      <w:rPr>
        <w:rFonts w:ascii="Calibri" w:eastAsia="Calibri" w:hAnsi="Calibri" w:cs="Calibri" w:hint="default"/>
        <w:b/>
        <w:bCs/>
        <w:i w:val="0"/>
        <w:iCs w:val="0"/>
        <w:spacing w:val="0"/>
        <w:w w:val="100"/>
        <w:sz w:val="24"/>
        <w:szCs w:val="24"/>
        <w:lang w:val="pt-PT" w:eastAsia="en-US" w:bidi="ar-SA"/>
      </w:rPr>
    </w:lvl>
    <w:lvl w:ilvl="1" w:tplc="8B5CE9BE">
      <w:numFmt w:val="bullet"/>
      <w:lvlText w:val="•"/>
      <w:lvlJc w:val="left"/>
      <w:pPr>
        <w:ind w:left="1690" w:hanging="120"/>
      </w:pPr>
      <w:rPr>
        <w:rFonts w:hint="default"/>
        <w:lang w:val="pt-PT" w:eastAsia="en-US" w:bidi="ar-SA"/>
      </w:rPr>
    </w:lvl>
    <w:lvl w:ilvl="2" w:tplc="AFA4A8F6">
      <w:numFmt w:val="bullet"/>
      <w:lvlText w:val="•"/>
      <w:lvlJc w:val="left"/>
      <w:pPr>
        <w:ind w:left="2721" w:hanging="120"/>
      </w:pPr>
      <w:rPr>
        <w:rFonts w:hint="default"/>
        <w:lang w:val="pt-PT" w:eastAsia="en-US" w:bidi="ar-SA"/>
      </w:rPr>
    </w:lvl>
    <w:lvl w:ilvl="3" w:tplc="788AE7B2">
      <w:numFmt w:val="bullet"/>
      <w:lvlText w:val="•"/>
      <w:lvlJc w:val="left"/>
      <w:pPr>
        <w:ind w:left="3752" w:hanging="120"/>
      </w:pPr>
      <w:rPr>
        <w:rFonts w:hint="default"/>
        <w:lang w:val="pt-PT" w:eastAsia="en-US" w:bidi="ar-SA"/>
      </w:rPr>
    </w:lvl>
    <w:lvl w:ilvl="4" w:tplc="43C443F8">
      <w:numFmt w:val="bullet"/>
      <w:lvlText w:val="•"/>
      <w:lvlJc w:val="left"/>
      <w:pPr>
        <w:ind w:left="4783" w:hanging="120"/>
      </w:pPr>
      <w:rPr>
        <w:rFonts w:hint="default"/>
        <w:lang w:val="pt-PT" w:eastAsia="en-US" w:bidi="ar-SA"/>
      </w:rPr>
    </w:lvl>
    <w:lvl w:ilvl="5" w:tplc="0A3E3D92">
      <w:numFmt w:val="bullet"/>
      <w:lvlText w:val="•"/>
      <w:lvlJc w:val="left"/>
      <w:pPr>
        <w:ind w:left="5814" w:hanging="120"/>
      </w:pPr>
      <w:rPr>
        <w:rFonts w:hint="default"/>
        <w:lang w:val="pt-PT" w:eastAsia="en-US" w:bidi="ar-SA"/>
      </w:rPr>
    </w:lvl>
    <w:lvl w:ilvl="6" w:tplc="574445AE">
      <w:numFmt w:val="bullet"/>
      <w:lvlText w:val="•"/>
      <w:lvlJc w:val="left"/>
      <w:pPr>
        <w:ind w:left="6844" w:hanging="120"/>
      </w:pPr>
      <w:rPr>
        <w:rFonts w:hint="default"/>
        <w:lang w:val="pt-PT" w:eastAsia="en-US" w:bidi="ar-SA"/>
      </w:rPr>
    </w:lvl>
    <w:lvl w:ilvl="7" w:tplc="81CE2D8E">
      <w:numFmt w:val="bullet"/>
      <w:lvlText w:val="•"/>
      <w:lvlJc w:val="left"/>
      <w:pPr>
        <w:ind w:left="7875" w:hanging="120"/>
      </w:pPr>
      <w:rPr>
        <w:rFonts w:hint="default"/>
        <w:lang w:val="pt-PT" w:eastAsia="en-US" w:bidi="ar-SA"/>
      </w:rPr>
    </w:lvl>
    <w:lvl w:ilvl="8" w:tplc="FC4CBB08">
      <w:numFmt w:val="bullet"/>
      <w:lvlText w:val="•"/>
      <w:lvlJc w:val="left"/>
      <w:pPr>
        <w:ind w:left="8906" w:hanging="120"/>
      </w:pPr>
      <w:rPr>
        <w:rFonts w:hint="default"/>
        <w:lang w:val="pt-PT" w:eastAsia="en-US" w:bidi="ar-SA"/>
      </w:rPr>
    </w:lvl>
  </w:abstractNum>
  <w:abstractNum w:abstractNumId="2" w15:restartNumberingAfterBreak="0">
    <w:nsid w:val="1D627733"/>
    <w:multiLevelType w:val="hybridMultilevel"/>
    <w:tmpl w:val="64A81AA6"/>
    <w:lvl w:ilvl="0" w:tplc="A2CCDEE0">
      <w:start w:val="1"/>
      <w:numFmt w:val="decimal"/>
      <w:lvlText w:val="%1."/>
      <w:lvlJc w:val="left"/>
      <w:pPr>
        <w:ind w:left="4538" w:hanging="710"/>
      </w:pPr>
      <w:rPr>
        <w:rFonts w:hint="default"/>
        <w:spacing w:val="0"/>
        <w:w w:val="69"/>
        <w:lang w:val="pt-PT" w:eastAsia="en-US" w:bidi="ar-SA"/>
      </w:rPr>
    </w:lvl>
    <w:lvl w:ilvl="1" w:tplc="B732708A">
      <w:numFmt w:val="bullet"/>
      <w:lvlText w:val="•"/>
      <w:lvlJc w:val="left"/>
      <w:pPr>
        <w:ind w:left="5825" w:hanging="710"/>
      </w:pPr>
      <w:rPr>
        <w:rFonts w:hint="default"/>
        <w:lang w:val="pt-PT" w:eastAsia="en-US" w:bidi="ar-SA"/>
      </w:rPr>
    </w:lvl>
    <w:lvl w:ilvl="2" w:tplc="BCB615D0">
      <w:numFmt w:val="bullet"/>
      <w:lvlText w:val="•"/>
      <w:lvlJc w:val="left"/>
      <w:pPr>
        <w:ind w:left="6991" w:hanging="710"/>
      </w:pPr>
      <w:rPr>
        <w:rFonts w:hint="default"/>
        <w:lang w:val="pt-PT" w:eastAsia="en-US" w:bidi="ar-SA"/>
      </w:rPr>
    </w:lvl>
    <w:lvl w:ilvl="3" w:tplc="0B2613E6">
      <w:numFmt w:val="bullet"/>
      <w:lvlText w:val="•"/>
      <w:lvlJc w:val="left"/>
      <w:pPr>
        <w:ind w:left="8157" w:hanging="710"/>
      </w:pPr>
      <w:rPr>
        <w:rFonts w:hint="default"/>
        <w:lang w:val="pt-PT" w:eastAsia="en-US" w:bidi="ar-SA"/>
      </w:rPr>
    </w:lvl>
    <w:lvl w:ilvl="4" w:tplc="BE72AAF0">
      <w:numFmt w:val="bullet"/>
      <w:lvlText w:val="•"/>
      <w:lvlJc w:val="left"/>
      <w:pPr>
        <w:ind w:left="9323" w:hanging="710"/>
      </w:pPr>
      <w:rPr>
        <w:rFonts w:hint="default"/>
        <w:lang w:val="pt-PT" w:eastAsia="en-US" w:bidi="ar-SA"/>
      </w:rPr>
    </w:lvl>
    <w:lvl w:ilvl="5" w:tplc="58F2AB10">
      <w:numFmt w:val="bullet"/>
      <w:lvlText w:val="•"/>
      <w:lvlJc w:val="left"/>
      <w:pPr>
        <w:ind w:left="10488" w:hanging="710"/>
      </w:pPr>
      <w:rPr>
        <w:rFonts w:hint="default"/>
        <w:lang w:val="pt-PT" w:eastAsia="en-US" w:bidi="ar-SA"/>
      </w:rPr>
    </w:lvl>
    <w:lvl w:ilvl="6" w:tplc="FBA48D6C">
      <w:numFmt w:val="bullet"/>
      <w:lvlText w:val="•"/>
      <w:lvlJc w:val="left"/>
      <w:pPr>
        <w:ind w:left="11654" w:hanging="710"/>
      </w:pPr>
      <w:rPr>
        <w:rFonts w:hint="default"/>
        <w:lang w:val="pt-PT" w:eastAsia="en-US" w:bidi="ar-SA"/>
      </w:rPr>
    </w:lvl>
    <w:lvl w:ilvl="7" w:tplc="ECA055DE">
      <w:numFmt w:val="bullet"/>
      <w:lvlText w:val="•"/>
      <w:lvlJc w:val="left"/>
      <w:pPr>
        <w:ind w:left="12820" w:hanging="710"/>
      </w:pPr>
      <w:rPr>
        <w:rFonts w:hint="default"/>
        <w:lang w:val="pt-PT" w:eastAsia="en-US" w:bidi="ar-SA"/>
      </w:rPr>
    </w:lvl>
    <w:lvl w:ilvl="8" w:tplc="BE80D2C0">
      <w:numFmt w:val="bullet"/>
      <w:lvlText w:val="•"/>
      <w:lvlJc w:val="left"/>
      <w:pPr>
        <w:ind w:left="13986" w:hanging="710"/>
      </w:pPr>
      <w:rPr>
        <w:rFonts w:hint="default"/>
        <w:lang w:val="pt-PT" w:eastAsia="en-US" w:bidi="ar-SA"/>
      </w:rPr>
    </w:lvl>
  </w:abstractNum>
  <w:abstractNum w:abstractNumId="3" w15:restartNumberingAfterBreak="0">
    <w:nsid w:val="20966093"/>
    <w:multiLevelType w:val="hybridMultilevel"/>
    <w:tmpl w:val="5F744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278C5CB2"/>
    <w:multiLevelType w:val="hybridMultilevel"/>
    <w:tmpl w:val="A0BE0DF2"/>
    <w:lvl w:ilvl="0" w:tplc="537877B8">
      <w:start w:val="5"/>
      <w:numFmt w:val="decimal"/>
      <w:lvlText w:val="%1."/>
      <w:lvlJc w:val="left"/>
      <w:pPr>
        <w:ind w:left="816" w:hanging="360"/>
      </w:pPr>
      <w:rPr>
        <w:rFonts w:hint="default"/>
        <w:spacing w:val="0"/>
        <w:w w:val="100"/>
        <w:lang w:val="pt-PT" w:eastAsia="en-US" w:bidi="ar-SA"/>
      </w:rPr>
    </w:lvl>
    <w:lvl w:ilvl="1" w:tplc="51129E8C">
      <w:numFmt w:val="bullet"/>
      <w:lvlText w:val=""/>
      <w:lvlJc w:val="left"/>
      <w:pPr>
        <w:ind w:left="1252" w:hanging="360"/>
      </w:pPr>
      <w:rPr>
        <w:rFonts w:ascii="Symbol" w:eastAsia="Symbol" w:hAnsi="Symbol" w:cs="Symbol" w:hint="default"/>
        <w:b w:val="0"/>
        <w:bCs w:val="0"/>
        <w:i w:val="0"/>
        <w:iCs w:val="0"/>
        <w:color w:val="002E8E"/>
        <w:spacing w:val="0"/>
        <w:w w:val="100"/>
        <w:sz w:val="24"/>
        <w:szCs w:val="24"/>
        <w:lang w:val="pt-PT" w:eastAsia="en-US" w:bidi="ar-SA"/>
      </w:rPr>
    </w:lvl>
    <w:lvl w:ilvl="2" w:tplc="0F8E2374">
      <w:numFmt w:val="bullet"/>
      <w:lvlText w:val="•"/>
      <w:lvlJc w:val="left"/>
      <w:pPr>
        <w:ind w:left="2338" w:hanging="360"/>
      </w:pPr>
      <w:rPr>
        <w:rFonts w:hint="default"/>
        <w:lang w:val="pt-PT" w:eastAsia="en-US" w:bidi="ar-SA"/>
      </w:rPr>
    </w:lvl>
    <w:lvl w:ilvl="3" w:tplc="6C8E017C">
      <w:numFmt w:val="bullet"/>
      <w:lvlText w:val="•"/>
      <w:lvlJc w:val="left"/>
      <w:pPr>
        <w:ind w:left="3417" w:hanging="360"/>
      </w:pPr>
      <w:rPr>
        <w:rFonts w:hint="default"/>
        <w:lang w:val="pt-PT" w:eastAsia="en-US" w:bidi="ar-SA"/>
      </w:rPr>
    </w:lvl>
    <w:lvl w:ilvl="4" w:tplc="3698CC7C">
      <w:numFmt w:val="bullet"/>
      <w:lvlText w:val="•"/>
      <w:lvlJc w:val="left"/>
      <w:pPr>
        <w:ind w:left="4496" w:hanging="360"/>
      </w:pPr>
      <w:rPr>
        <w:rFonts w:hint="default"/>
        <w:lang w:val="pt-PT" w:eastAsia="en-US" w:bidi="ar-SA"/>
      </w:rPr>
    </w:lvl>
    <w:lvl w:ilvl="5" w:tplc="35229FF0">
      <w:numFmt w:val="bullet"/>
      <w:lvlText w:val="•"/>
      <w:lvlJc w:val="left"/>
      <w:pPr>
        <w:ind w:left="5574" w:hanging="360"/>
      </w:pPr>
      <w:rPr>
        <w:rFonts w:hint="default"/>
        <w:lang w:val="pt-PT" w:eastAsia="en-US" w:bidi="ar-SA"/>
      </w:rPr>
    </w:lvl>
    <w:lvl w:ilvl="6" w:tplc="539036CE">
      <w:numFmt w:val="bullet"/>
      <w:lvlText w:val="•"/>
      <w:lvlJc w:val="left"/>
      <w:pPr>
        <w:ind w:left="6653" w:hanging="360"/>
      </w:pPr>
      <w:rPr>
        <w:rFonts w:hint="default"/>
        <w:lang w:val="pt-PT" w:eastAsia="en-US" w:bidi="ar-SA"/>
      </w:rPr>
    </w:lvl>
    <w:lvl w:ilvl="7" w:tplc="CC34606E">
      <w:numFmt w:val="bullet"/>
      <w:lvlText w:val="•"/>
      <w:lvlJc w:val="left"/>
      <w:pPr>
        <w:ind w:left="7732" w:hanging="360"/>
      </w:pPr>
      <w:rPr>
        <w:rFonts w:hint="default"/>
        <w:lang w:val="pt-PT" w:eastAsia="en-US" w:bidi="ar-SA"/>
      </w:rPr>
    </w:lvl>
    <w:lvl w:ilvl="8" w:tplc="B6A67764">
      <w:numFmt w:val="bullet"/>
      <w:lvlText w:val="•"/>
      <w:lvlJc w:val="left"/>
      <w:pPr>
        <w:ind w:left="8810" w:hanging="360"/>
      </w:pPr>
      <w:rPr>
        <w:rFonts w:hint="default"/>
        <w:lang w:val="pt-PT" w:eastAsia="en-US" w:bidi="ar-SA"/>
      </w:rPr>
    </w:lvl>
  </w:abstractNum>
  <w:abstractNum w:abstractNumId="5" w15:restartNumberingAfterBreak="0">
    <w:nsid w:val="2FFE6149"/>
    <w:multiLevelType w:val="multilevel"/>
    <w:tmpl w:val="EAA8C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1AF52D1"/>
    <w:multiLevelType w:val="hybridMultilevel"/>
    <w:tmpl w:val="AC9C723A"/>
    <w:lvl w:ilvl="0" w:tplc="A62EA190">
      <w:start w:val="1"/>
      <w:numFmt w:val="lowerLetter"/>
      <w:lvlText w:val="(%1)"/>
      <w:lvlJc w:val="left"/>
      <w:pPr>
        <w:ind w:left="1132" w:hanging="316"/>
      </w:pPr>
      <w:rPr>
        <w:rFonts w:ascii="Calibri" w:eastAsia="Calibri" w:hAnsi="Calibri" w:cs="Calibri" w:hint="default"/>
        <w:b w:val="0"/>
        <w:bCs w:val="0"/>
        <w:i w:val="0"/>
        <w:iCs w:val="0"/>
        <w:spacing w:val="-1"/>
        <w:w w:val="100"/>
        <w:sz w:val="24"/>
        <w:szCs w:val="24"/>
        <w:lang w:val="pt-PT" w:eastAsia="en-US" w:bidi="ar-SA"/>
      </w:rPr>
    </w:lvl>
    <w:lvl w:ilvl="1" w:tplc="79C03218">
      <w:start w:val="1"/>
      <w:numFmt w:val="lowerLetter"/>
      <w:lvlText w:val="(%2)"/>
      <w:lvlJc w:val="left"/>
      <w:pPr>
        <w:ind w:left="1568" w:hanging="316"/>
      </w:pPr>
      <w:rPr>
        <w:rFonts w:ascii="Calibri" w:eastAsia="Calibri" w:hAnsi="Calibri" w:cs="Calibri" w:hint="default"/>
        <w:b w:val="0"/>
        <w:bCs w:val="0"/>
        <w:i w:val="0"/>
        <w:iCs w:val="0"/>
        <w:spacing w:val="-1"/>
        <w:w w:val="100"/>
        <w:sz w:val="24"/>
        <w:szCs w:val="24"/>
        <w:lang w:val="pt-PT" w:eastAsia="en-US" w:bidi="ar-SA"/>
      </w:rPr>
    </w:lvl>
    <w:lvl w:ilvl="2" w:tplc="53869ADC">
      <w:numFmt w:val="bullet"/>
      <w:lvlText w:val="•"/>
      <w:lvlJc w:val="left"/>
      <w:pPr>
        <w:ind w:left="2605" w:hanging="316"/>
      </w:pPr>
      <w:rPr>
        <w:rFonts w:hint="default"/>
        <w:lang w:val="pt-PT" w:eastAsia="en-US" w:bidi="ar-SA"/>
      </w:rPr>
    </w:lvl>
    <w:lvl w:ilvl="3" w:tplc="808A96BC">
      <w:numFmt w:val="bullet"/>
      <w:lvlText w:val="•"/>
      <w:lvlJc w:val="left"/>
      <w:pPr>
        <w:ind w:left="3650" w:hanging="316"/>
      </w:pPr>
      <w:rPr>
        <w:rFonts w:hint="default"/>
        <w:lang w:val="pt-PT" w:eastAsia="en-US" w:bidi="ar-SA"/>
      </w:rPr>
    </w:lvl>
    <w:lvl w:ilvl="4" w:tplc="12B2B1A0">
      <w:numFmt w:val="bullet"/>
      <w:lvlText w:val="•"/>
      <w:lvlJc w:val="left"/>
      <w:pPr>
        <w:ind w:left="4696" w:hanging="316"/>
      </w:pPr>
      <w:rPr>
        <w:rFonts w:hint="default"/>
        <w:lang w:val="pt-PT" w:eastAsia="en-US" w:bidi="ar-SA"/>
      </w:rPr>
    </w:lvl>
    <w:lvl w:ilvl="5" w:tplc="C87A72EE">
      <w:numFmt w:val="bullet"/>
      <w:lvlText w:val="•"/>
      <w:lvlJc w:val="left"/>
      <w:pPr>
        <w:ind w:left="5741" w:hanging="316"/>
      </w:pPr>
      <w:rPr>
        <w:rFonts w:hint="default"/>
        <w:lang w:val="pt-PT" w:eastAsia="en-US" w:bidi="ar-SA"/>
      </w:rPr>
    </w:lvl>
    <w:lvl w:ilvl="6" w:tplc="828CD8C2">
      <w:numFmt w:val="bullet"/>
      <w:lvlText w:val="•"/>
      <w:lvlJc w:val="left"/>
      <w:pPr>
        <w:ind w:left="6786" w:hanging="316"/>
      </w:pPr>
      <w:rPr>
        <w:rFonts w:hint="default"/>
        <w:lang w:val="pt-PT" w:eastAsia="en-US" w:bidi="ar-SA"/>
      </w:rPr>
    </w:lvl>
    <w:lvl w:ilvl="7" w:tplc="1004ADF2">
      <w:numFmt w:val="bullet"/>
      <w:lvlText w:val="•"/>
      <w:lvlJc w:val="left"/>
      <w:pPr>
        <w:ind w:left="7832" w:hanging="316"/>
      </w:pPr>
      <w:rPr>
        <w:rFonts w:hint="default"/>
        <w:lang w:val="pt-PT" w:eastAsia="en-US" w:bidi="ar-SA"/>
      </w:rPr>
    </w:lvl>
    <w:lvl w:ilvl="8" w:tplc="C5A4E0FE">
      <w:numFmt w:val="bullet"/>
      <w:lvlText w:val="•"/>
      <w:lvlJc w:val="left"/>
      <w:pPr>
        <w:ind w:left="8877" w:hanging="316"/>
      </w:pPr>
      <w:rPr>
        <w:rFonts w:hint="default"/>
        <w:lang w:val="pt-PT" w:eastAsia="en-US" w:bidi="ar-SA"/>
      </w:rPr>
    </w:lvl>
  </w:abstractNum>
  <w:abstractNum w:abstractNumId="7" w15:restartNumberingAfterBreak="0">
    <w:nsid w:val="40E5499B"/>
    <w:multiLevelType w:val="hybridMultilevel"/>
    <w:tmpl w:val="261EBCEC"/>
    <w:lvl w:ilvl="0" w:tplc="3534880A">
      <w:numFmt w:val="bullet"/>
      <w:lvlText w:val="·"/>
      <w:lvlJc w:val="left"/>
      <w:pPr>
        <w:ind w:left="532" w:hanging="128"/>
      </w:pPr>
      <w:rPr>
        <w:rFonts w:ascii="Calibri" w:eastAsia="Calibri" w:hAnsi="Calibri" w:cs="Calibri" w:hint="default"/>
        <w:b w:val="0"/>
        <w:bCs w:val="0"/>
        <w:i w:val="0"/>
        <w:iCs w:val="0"/>
        <w:spacing w:val="0"/>
        <w:w w:val="100"/>
        <w:sz w:val="24"/>
        <w:szCs w:val="24"/>
        <w:lang w:val="pt-PT" w:eastAsia="en-US" w:bidi="ar-SA"/>
      </w:rPr>
    </w:lvl>
    <w:lvl w:ilvl="1" w:tplc="8DD4992A">
      <w:numFmt w:val="bullet"/>
      <w:lvlText w:val="•"/>
      <w:lvlJc w:val="left"/>
      <w:pPr>
        <w:ind w:left="1582" w:hanging="128"/>
      </w:pPr>
      <w:rPr>
        <w:rFonts w:hint="default"/>
        <w:lang w:val="pt-PT" w:eastAsia="en-US" w:bidi="ar-SA"/>
      </w:rPr>
    </w:lvl>
    <w:lvl w:ilvl="2" w:tplc="5A2A982A">
      <w:numFmt w:val="bullet"/>
      <w:lvlText w:val="•"/>
      <w:lvlJc w:val="left"/>
      <w:pPr>
        <w:ind w:left="2625" w:hanging="128"/>
      </w:pPr>
      <w:rPr>
        <w:rFonts w:hint="default"/>
        <w:lang w:val="pt-PT" w:eastAsia="en-US" w:bidi="ar-SA"/>
      </w:rPr>
    </w:lvl>
    <w:lvl w:ilvl="3" w:tplc="1D9C6038">
      <w:numFmt w:val="bullet"/>
      <w:lvlText w:val="•"/>
      <w:lvlJc w:val="left"/>
      <w:pPr>
        <w:ind w:left="3668" w:hanging="128"/>
      </w:pPr>
      <w:rPr>
        <w:rFonts w:hint="default"/>
        <w:lang w:val="pt-PT" w:eastAsia="en-US" w:bidi="ar-SA"/>
      </w:rPr>
    </w:lvl>
    <w:lvl w:ilvl="4" w:tplc="B90EE1B2">
      <w:numFmt w:val="bullet"/>
      <w:lvlText w:val="•"/>
      <w:lvlJc w:val="left"/>
      <w:pPr>
        <w:ind w:left="4711" w:hanging="128"/>
      </w:pPr>
      <w:rPr>
        <w:rFonts w:hint="default"/>
        <w:lang w:val="pt-PT" w:eastAsia="en-US" w:bidi="ar-SA"/>
      </w:rPr>
    </w:lvl>
    <w:lvl w:ilvl="5" w:tplc="269EE2B2">
      <w:numFmt w:val="bullet"/>
      <w:lvlText w:val="•"/>
      <w:lvlJc w:val="left"/>
      <w:pPr>
        <w:ind w:left="5754" w:hanging="128"/>
      </w:pPr>
      <w:rPr>
        <w:rFonts w:hint="default"/>
        <w:lang w:val="pt-PT" w:eastAsia="en-US" w:bidi="ar-SA"/>
      </w:rPr>
    </w:lvl>
    <w:lvl w:ilvl="6" w:tplc="5ADC2558">
      <w:numFmt w:val="bullet"/>
      <w:lvlText w:val="•"/>
      <w:lvlJc w:val="left"/>
      <w:pPr>
        <w:ind w:left="6796" w:hanging="128"/>
      </w:pPr>
      <w:rPr>
        <w:rFonts w:hint="default"/>
        <w:lang w:val="pt-PT" w:eastAsia="en-US" w:bidi="ar-SA"/>
      </w:rPr>
    </w:lvl>
    <w:lvl w:ilvl="7" w:tplc="13C861C0">
      <w:numFmt w:val="bullet"/>
      <w:lvlText w:val="•"/>
      <w:lvlJc w:val="left"/>
      <w:pPr>
        <w:ind w:left="7839" w:hanging="128"/>
      </w:pPr>
      <w:rPr>
        <w:rFonts w:hint="default"/>
        <w:lang w:val="pt-PT" w:eastAsia="en-US" w:bidi="ar-SA"/>
      </w:rPr>
    </w:lvl>
    <w:lvl w:ilvl="8" w:tplc="9E047546">
      <w:numFmt w:val="bullet"/>
      <w:lvlText w:val="•"/>
      <w:lvlJc w:val="left"/>
      <w:pPr>
        <w:ind w:left="8882" w:hanging="128"/>
      </w:pPr>
      <w:rPr>
        <w:rFonts w:hint="default"/>
        <w:lang w:val="pt-PT" w:eastAsia="en-US" w:bidi="ar-SA"/>
      </w:rPr>
    </w:lvl>
  </w:abstractNum>
  <w:abstractNum w:abstractNumId="8" w15:restartNumberingAfterBreak="0">
    <w:nsid w:val="426431F1"/>
    <w:multiLevelType w:val="hybridMultilevel"/>
    <w:tmpl w:val="5748FB7C"/>
    <w:lvl w:ilvl="0" w:tplc="736A1D06">
      <w:start w:val="1"/>
      <w:numFmt w:val="decimal"/>
      <w:lvlText w:val="%1."/>
      <w:lvlJc w:val="left"/>
      <w:pPr>
        <w:ind w:left="532" w:hanging="256"/>
      </w:pPr>
      <w:rPr>
        <w:rFonts w:ascii="Calibri" w:eastAsia="Calibri" w:hAnsi="Calibri" w:cs="Calibri" w:hint="default"/>
        <w:b/>
        <w:bCs/>
        <w:i w:val="0"/>
        <w:iCs w:val="0"/>
        <w:color w:val="2D74B5"/>
        <w:spacing w:val="-2"/>
        <w:w w:val="90"/>
        <w:sz w:val="24"/>
        <w:szCs w:val="24"/>
        <w:u w:val="single" w:color="2D74B5"/>
        <w:lang w:val="pt-PT" w:eastAsia="en-US" w:bidi="ar-SA"/>
      </w:rPr>
    </w:lvl>
    <w:lvl w:ilvl="1" w:tplc="EEBC44AA">
      <w:start w:val="1"/>
      <w:numFmt w:val="decimal"/>
      <w:lvlText w:val="%2."/>
      <w:lvlJc w:val="left"/>
      <w:pPr>
        <w:ind w:left="532" w:hanging="304"/>
      </w:pPr>
      <w:rPr>
        <w:rFonts w:ascii="Calibri" w:eastAsia="Calibri" w:hAnsi="Calibri" w:cs="Calibri" w:hint="default"/>
        <w:b w:val="0"/>
        <w:bCs w:val="0"/>
        <w:i w:val="0"/>
        <w:iCs w:val="0"/>
        <w:spacing w:val="-2"/>
        <w:w w:val="100"/>
        <w:sz w:val="24"/>
        <w:szCs w:val="24"/>
        <w:lang w:val="pt-PT" w:eastAsia="en-US" w:bidi="ar-SA"/>
      </w:rPr>
    </w:lvl>
    <w:lvl w:ilvl="2" w:tplc="89C84D48">
      <w:numFmt w:val="bullet"/>
      <w:lvlText w:val="•"/>
      <w:lvlJc w:val="left"/>
      <w:pPr>
        <w:ind w:left="2625" w:hanging="304"/>
      </w:pPr>
      <w:rPr>
        <w:lang w:val="pt-PT" w:eastAsia="en-US" w:bidi="ar-SA"/>
      </w:rPr>
    </w:lvl>
    <w:lvl w:ilvl="3" w:tplc="1578DFF4">
      <w:numFmt w:val="bullet"/>
      <w:lvlText w:val="•"/>
      <w:lvlJc w:val="left"/>
      <w:pPr>
        <w:ind w:left="3668" w:hanging="304"/>
      </w:pPr>
      <w:rPr>
        <w:lang w:val="pt-PT" w:eastAsia="en-US" w:bidi="ar-SA"/>
      </w:rPr>
    </w:lvl>
    <w:lvl w:ilvl="4" w:tplc="294A5E0C">
      <w:numFmt w:val="bullet"/>
      <w:lvlText w:val="•"/>
      <w:lvlJc w:val="left"/>
      <w:pPr>
        <w:ind w:left="4711" w:hanging="304"/>
      </w:pPr>
      <w:rPr>
        <w:lang w:val="pt-PT" w:eastAsia="en-US" w:bidi="ar-SA"/>
      </w:rPr>
    </w:lvl>
    <w:lvl w:ilvl="5" w:tplc="714615C8">
      <w:numFmt w:val="bullet"/>
      <w:lvlText w:val="•"/>
      <w:lvlJc w:val="left"/>
      <w:pPr>
        <w:ind w:left="5754" w:hanging="304"/>
      </w:pPr>
      <w:rPr>
        <w:lang w:val="pt-PT" w:eastAsia="en-US" w:bidi="ar-SA"/>
      </w:rPr>
    </w:lvl>
    <w:lvl w:ilvl="6" w:tplc="0CA6A6BC">
      <w:numFmt w:val="bullet"/>
      <w:lvlText w:val="•"/>
      <w:lvlJc w:val="left"/>
      <w:pPr>
        <w:ind w:left="6796" w:hanging="304"/>
      </w:pPr>
      <w:rPr>
        <w:lang w:val="pt-PT" w:eastAsia="en-US" w:bidi="ar-SA"/>
      </w:rPr>
    </w:lvl>
    <w:lvl w:ilvl="7" w:tplc="08DE6EB8">
      <w:numFmt w:val="bullet"/>
      <w:lvlText w:val="•"/>
      <w:lvlJc w:val="left"/>
      <w:pPr>
        <w:ind w:left="7839" w:hanging="304"/>
      </w:pPr>
      <w:rPr>
        <w:lang w:val="pt-PT" w:eastAsia="en-US" w:bidi="ar-SA"/>
      </w:rPr>
    </w:lvl>
    <w:lvl w:ilvl="8" w:tplc="0F50D2AA">
      <w:numFmt w:val="bullet"/>
      <w:lvlText w:val="•"/>
      <w:lvlJc w:val="left"/>
      <w:pPr>
        <w:ind w:left="8882" w:hanging="304"/>
      </w:pPr>
      <w:rPr>
        <w:lang w:val="pt-PT" w:eastAsia="en-US" w:bidi="ar-SA"/>
      </w:rPr>
    </w:lvl>
  </w:abstractNum>
  <w:abstractNum w:abstractNumId="9" w15:restartNumberingAfterBreak="0">
    <w:nsid w:val="5AD20362"/>
    <w:multiLevelType w:val="hybridMultilevel"/>
    <w:tmpl w:val="F50097DC"/>
    <w:lvl w:ilvl="0" w:tplc="42F28F7C">
      <w:start w:val="2"/>
      <w:numFmt w:val="decimal"/>
      <w:lvlText w:val="%1."/>
      <w:lvlJc w:val="left"/>
      <w:pPr>
        <w:ind w:left="3655" w:hanging="224"/>
        <w:jc w:val="right"/>
      </w:pPr>
      <w:rPr>
        <w:rFonts w:ascii="Times New Roman" w:eastAsia="Times New Roman" w:hAnsi="Times New Roman" w:cs="Times New Roman" w:hint="default"/>
        <w:b w:val="0"/>
        <w:bCs w:val="0"/>
        <w:i w:val="0"/>
        <w:iCs w:val="0"/>
        <w:spacing w:val="0"/>
        <w:w w:val="100"/>
        <w:sz w:val="22"/>
        <w:szCs w:val="22"/>
        <w:lang w:val="pt-PT" w:eastAsia="en-US" w:bidi="ar-SA"/>
      </w:rPr>
    </w:lvl>
    <w:lvl w:ilvl="1" w:tplc="2E946EF4">
      <w:numFmt w:val="bullet"/>
      <w:lvlText w:val="•"/>
      <w:lvlJc w:val="left"/>
      <w:pPr>
        <w:ind w:left="4200" w:hanging="224"/>
      </w:pPr>
      <w:rPr>
        <w:rFonts w:hint="default"/>
        <w:lang w:val="pt-PT" w:eastAsia="en-US" w:bidi="ar-SA"/>
      </w:rPr>
    </w:lvl>
    <w:lvl w:ilvl="2" w:tplc="EE9EAA1C">
      <w:numFmt w:val="bullet"/>
      <w:lvlText w:val="•"/>
      <w:lvlJc w:val="left"/>
      <w:pPr>
        <w:ind w:left="4741" w:hanging="224"/>
      </w:pPr>
      <w:rPr>
        <w:rFonts w:hint="default"/>
        <w:lang w:val="pt-PT" w:eastAsia="en-US" w:bidi="ar-SA"/>
      </w:rPr>
    </w:lvl>
    <w:lvl w:ilvl="3" w:tplc="A0D22E70">
      <w:numFmt w:val="bullet"/>
      <w:lvlText w:val="•"/>
      <w:lvlJc w:val="left"/>
      <w:pPr>
        <w:ind w:left="5282" w:hanging="224"/>
      </w:pPr>
      <w:rPr>
        <w:rFonts w:hint="default"/>
        <w:lang w:val="pt-PT" w:eastAsia="en-US" w:bidi="ar-SA"/>
      </w:rPr>
    </w:lvl>
    <w:lvl w:ilvl="4" w:tplc="C412904C">
      <w:numFmt w:val="bullet"/>
      <w:lvlText w:val="•"/>
      <w:lvlJc w:val="left"/>
      <w:pPr>
        <w:ind w:left="5822" w:hanging="224"/>
      </w:pPr>
      <w:rPr>
        <w:rFonts w:hint="default"/>
        <w:lang w:val="pt-PT" w:eastAsia="en-US" w:bidi="ar-SA"/>
      </w:rPr>
    </w:lvl>
    <w:lvl w:ilvl="5" w:tplc="20805A92">
      <w:numFmt w:val="bullet"/>
      <w:lvlText w:val="•"/>
      <w:lvlJc w:val="left"/>
      <w:pPr>
        <w:ind w:left="6363" w:hanging="224"/>
      </w:pPr>
      <w:rPr>
        <w:rFonts w:hint="default"/>
        <w:lang w:val="pt-PT" w:eastAsia="en-US" w:bidi="ar-SA"/>
      </w:rPr>
    </w:lvl>
    <w:lvl w:ilvl="6" w:tplc="048002CC">
      <w:numFmt w:val="bullet"/>
      <w:lvlText w:val="•"/>
      <w:lvlJc w:val="left"/>
      <w:pPr>
        <w:ind w:left="6904" w:hanging="224"/>
      </w:pPr>
      <w:rPr>
        <w:rFonts w:hint="default"/>
        <w:lang w:val="pt-PT" w:eastAsia="en-US" w:bidi="ar-SA"/>
      </w:rPr>
    </w:lvl>
    <w:lvl w:ilvl="7" w:tplc="BFACACA4">
      <w:numFmt w:val="bullet"/>
      <w:lvlText w:val="•"/>
      <w:lvlJc w:val="left"/>
      <w:pPr>
        <w:ind w:left="7444" w:hanging="224"/>
      </w:pPr>
      <w:rPr>
        <w:rFonts w:hint="default"/>
        <w:lang w:val="pt-PT" w:eastAsia="en-US" w:bidi="ar-SA"/>
      </w:rPr>
    </w:lvl>
    <w:lvl w:ilvl="8" w:tplc="BDAAC7E4">
      <w:numFmt w:val="bullet"/>
      <w:lvlText w:val="•"/>
      <w:lvlJc w:val="left"/>
      <w:pPr>
        <w:ind w:left="7985" w:hanging="224"/>
      </w:pPr>
      <w:rPr>
        <w:rFonts w:hint="default"/>
        <w:lang w:val="pt-PT" w:eastAsia="en-US" w:bidi="ar-SA"/>
      </w:rPr>
    </w:lvl>
  </w:abstractNum>
  <w:abstractNum w:abstractNumId="10" w15:restartNumberingAfterBreak="0">
    <w:nsid w:val="60FC6E55"/>
    <w:multiLevelType w:val="hybridMultilevel"/>
    <w:tmpl w:val="06507C06"/>
    <w:lvl w:ilvl="0" w:tplc="693CA038">
      <w:start w:val="1"/>
      <w:numFmt w:val="upperRoman"/>
      <w:lvlText w:val="%1"/>
      <w:lvlJc w:val="left"/>
      <w:pPr>
        <w:ind w:left="652" w:hanging="120"/>
      </w:pPr>
      <w:rPr>
        <w:rFonts w:ascii="Calibri" w:eastAsia="Calibri" w:hAnsi="Calibri" w:cs="Calibri" w:hint="default"/>
        <w:b/>
        <w:bCs/>
        <w:i w:val="0"/>
        <w:iCs w:val="0"/>
        <w:spacing w:val="0"/>
        <w:w w:val="100"/>
        <w:sz w:val="24"/>
        <w:szCs w:val="24"/>
        <w:lang w:val="pt-PT" w:eastAsia="en-US" w:bidi="ar-SA"/>
      </w:rPr>
    </w:lvl>
    <w:lvl w:ilvl="1" w:tplc="31388A54">
      <w:numFmt w:val="bullet"/>
      <w:lvlText w:val="•"/>
      <w:lvlJc w:val="left"/>
      <w:pPr>
        <w:ind w:left="1690" w:hanging="120"/>
      </w:pPr>
      <w:rPr>
        <w:rFonts w:hint="default"/>
        <w:lang w:val="pt-PT" w:eastAsia="en-US" w:bidi="ar-SA"/>
      </w:rPr>
    </w:lvl>
    <w:lvl w:ilvl="2" w:tplc="29CA8D90">
      <w:numFmt w:val="bullet"/>
      <w:lvlText w:val="•"/>
      <w:lvlJc w:val="left"/>
      <w:pPr>
        <w:ind w:left="2721" w:hanging="120"/>
      </w:pPr>
      <w:rPr>
        <w:rFonts w:hint="default"/>
        <w:lang w:val="pt-PT" w:eastAsia="en-US" w:bidi="ar-SA"/>
      </w:rPr>
    </w:lvl>
    <w:lvl w:ilvl="3" w:tplc="493E3956">
      <w:numFmt w:val="bullet"/>
      <w:lvlText w:val="•"/>
      <w:lvlJc w:val="left"/>
      <w:pPr>
        <w:ind w:left="3752" w:hanging="120"/>
      </w:pPr>
      <w:rPr>
        <w:rFonts w:hint="default"/>
        <w:lang w:val="pt-PT" w:eastAsia="en-US" w:bidi="ar-SA"/>
      </w:rPr>
    </w:lvl>
    <w:lvl w:ilvl="4" w:tplc="E1C846DC">
      <w:numFmt w:val="bullet"/>
      <w:lvlText w:val="•"/>
      <w:lvlJc w:val="left"/>
      <w:pPr>
        <w:ind w:left="4783" w:hanging="120"/>
      </w:pPr>
      <w:rPr>
        <w:rFonts w:hint="default"/>
        <w:lang w:val="pt-PT" w:eastAsia="en-US" w:bidi="ar-SA"/>
      </w:rPr>
    </w:lvl>
    <w:lvl w:ilvl="5" w:tplc="D8666DFA">
      <w:numFmt w:val="bullet"/>
      <w:lvlText w:val="•"/>
      <w:lvlJc w:val="left"/>
      <w:pPr>
        <w:ind w:left="5814" w:hanging="120"/>
      </w:pPr>
      <w:rPr>
        <w:rFonts w:hint="default"/>
        <w:lang w:val="pt-PT" w:eastAsia="en-US" w:bidi="ar-SA"/>
      </w:rPr>
    </w:lvl>
    <w:lvl w:ilvl="6" w:tplc="684C9F42">
      <w:numFmt w:val="bullet"/>
      <w:lvlText w:val="•"/>
      <w:lvlJc w:val="left"/>
      <w:pPr>
        <w:ind w:left="6844" w:hanging="120"/>
      </w:pPr>
      <w:rPr>
        <w:rFonts w:hint="default"/>
        <w:lang w:val="pt-PT" w:eastAsia="en-US" w:bidi="ar-SA"/>
      </w:rPr>
    </w:lvl>
    <w:lvl w:ilvl="7" w:tplc="448E7FDA">
      <w:numFmt w:val="bullet"/>
      <w:lvlText w:val="•"/>
      <w:lvlJc w:val="left"/>
      <w:pPr>
        <w:ind w:left="7875" w:hanging="120"/>
      </w:pPr>
      <w:rPr>
        <w:rFonts w:hint="default"/>
        <w:lang w:val="pt-PT" w:eastAsia="en-US" w:bidi="ar-SA"/>
      </w:rPr>
    </w:lvl>
    <w:lvl w:ilvl="8" w:tplc="67C2E6C2">
      <w:numFmt w:val="bullet"/>
      <w:lvlText w:val="•"/>
      <w:lvlJc w:val="left"/>
      <w:pPr>
        <w:ind w:left="8906" w:hanging="120"/>
      </w:pPr>
      <w:rPr>
        <w:rFonts w:hint="default"/>
        <w:lang w:val="pt-PT" w:eastAsia="en-US" w:bidi="ar-SA"/>
      </w:rPr>
    </w:lvl>
  </w:abstractNum>
  <w:abstractNum w:abstractNumId="11" w15:restartNumberingAfterBreak="0">
    <w:nsid w:val="67863E4B"/>
    <w:multiLevelType w:val="hybridMultilevel"/>
    <w:tmpl w:val="71589A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692F0A9D"/>
    <w:multiLevelType w:val="hybridMultilevel"/>
    <w:tmpl w:val="B04CF1E8"/>
    <w:lvl w:ilvl="0" w:tplc="F53A5E7C">
      <w:start w:val="1"/>
      <w:numFmt w:val="lowerLetter"/>
      <w:lvlText w:val="(%1)"/>
      <w:lvlJc w:val="left"/>
      <w:pPr>
        <w:ind w:left="1132" w:hanging="316"/>
      </w:pPr>
      <w:rPr>
        <w:rFonts w:ascii="Calibri" w:eastAsia="Calibri" w:hAnsi="Calibri" w:cs="Calibri" w:hint="default"/>
        <w:b w:val="0"/>
        <w:bCs w:val="0"/>
        <w:i w:val="0"/>
        <w:iCs w:val="0"/>
        <w:spacing w:val="-1"/>
        <w:w w:val="100"/>
        <w:sz w:val="24"/>
        <w:szCs w:val="24"/>
        <w:lang w:val="pt-PT" w:eastAsia="en-US" w:bidi="ar-SA"/>
      </w:rPr>
    </w:lvl>
    <w:lvl w:ilvl="1" w:tplc="44363CE8">
      <w:start w:val="1"/>
      <w:numFmt w:val="lowerLetter"/>
      <w:lvlText w:val="(%2)"/>
      <w:lvlJc w:val="left"/>
      <w:pPr>
        <w:ind w:left="1568" w:hanging="316"/>
      </w:pPr>
      <w:rPr>
        <w:rFonts w:ascii="Calibri" w:eastAsia="Calibri" w:hAnsi="Calibri" w:cs="Calibri" w:hint="default"/>
        <w:b w:val="0"/>
        <w:bCs w:val="0"/>
        <w:i w:val="0"/>
        <w:iCs w:val="0"/>
        <w:spacing w:val="-1"/>
        <w:w w:val="100"/>
        <w:sz w:val="24"/>
        <w:szCs w:val="24"/>
        <w:lang w:val="pt-PT" w:eastAsia="en-US" w:bidi="ar-SA"/>
      </w:rPr>
    </w:lvl>
    <w:lvl w:ilvl="2" w:tplc="ECAC1768">
      <w:numFmt w:val="bullet"/>
      <w:lvlText w:val="•"/>
      <w:lvlJc w:val="left"/>
      <w:pPr>
        <w:ind w:left="2605" w:hanging="316"/>
      </w:pPr>
      <w:rPr>
        <w:lang w:val="pt-PT" w:eastAsia="en-US" w:bidi="ar-SA"/>
      </w:rPr>
    </w:lvl>
    <w:lvl w:ilvl="3" w:tplc="309C22B0">
      <w:numFmt w:val="bullet"/>
      <w:lvlText w:val="•"/>
      <w:lvlJc w:val="left"/>
      <w:pPr>
        <w:ind w:left="3650" w:hanging="316"/>
      </w:pPr>
      <w:rPr>
        <w:lang w:val="pt-PT" w:eastAsia="en-US" w:bidi="ar-SA"/>
      </w:rPr>
    </w:lvl>
    <w:lvl w:ilvl="4" w:tplc="1FA8DAB4">
      <w:numFmt w:val="bullet"/>
      <w:lvlText w:val="•"/>
      <w:lvlJc w:val="left"/>
      <w:pPr>
        <w:ind w:left="4696" w:hanging="316"/>
      </w:pPr>
      <w:rPr>
        <w:lang w:val="pt-PT" w:eastAsia="en-US" w:bidi="ar-SA"/>
      </w:rPr>
    </w:lvl>
    <w:lvl w:ilvl="5" w:tplc="E6E0B680">
      <w:numFmt w:val="bullet"/>
      <w:lvlText w:val="•"/>
      <w:lvlJc w:val="left"/>
      <w:pPr>
        <w:ind w:left="5741" w:hanging="316"/>
      </w:pPr>
      <w:rPr>
        <w:lang w:val="pt-PT" w:eastAsia="en-US" w:bidi="ar-SA"/>
      </w:rPr>
    </w:lvl>
    <w:lvl w:ilvl="6" w:tplc="F6A0F71C">
      <w:numFmt w:val="bullet"/>
      <w:lvlText w:val="•"/>
      <w:lvlJc w:val="left"/>
      <w:pPr>
        <w:ind w:left="6786" w:hanging="316"/>
      </w:pPr>
      <w:rPr>
        <w:lang w:val="pt-PT" w:eastAsia="en-US" w:bidi="ar-SA"/>
      </w:rPr>
    </w:lvl>
    <w:lvl w:ilvl="7" w:tplc="961C3FE0">
      <w:numFmt w:val="bullet"/>
      <w:lvlText w:val="•"/>
      <w:lvlJc w:val="left"/>
      <w:pPr>
        <w:ind w:left="7832" w:hanging="316"/>
      </w:pPr>
      <w:rPr>
        <w:lang w:val="pt-PT" w:eastAsia="en-US" w:bidi="ar-SA"/>
      </w:rPr>
    </w:lvl>
    <w:lvl w:ilvl="8" w:tplc="DF96FE9A">
      <w:numFmt w:val="bullet"/>
      <w:lvlText w:val="•"/>
      <w:lvlJc w:val="left"/>
      <w:pPr>
        <w:ind w:left="8877" w:hanging="316"/>
      </w:pPr>
      <w:rPr>
        <w:lang w:val="pt-PT" w:eastAsia="en-US" w:bidi="ar-SA"/>
      </w:rPr>
    </w:lvl>
  </w:abstractNum>
  <w:abstractNum w:abstractNumId="13" w15:restartNumberingAfterBreak="0">
    <w:nsid w:val="6A9358EA"/>
    <w:multiLevelType w:val="hybridMultilevel"/>
    <w:tmpl w:val="8CB8D13E"/>
    <w:lvl w:ilvl="0" w:tplc="D9227DAA">
      <w:start w:val="1"/>
      <w:numFmt w:val="decimal"/>
      <w:lvlText w:val="%1."/>
      <w:lvlJc w:val="left"/>
      <w:pPr>
        <w:ind w:left="1620" w:hanging="236"/>
      </w:pPr>
      <w:rPr>
        <w:rFonts w:ascii="Calibri" w:eastAsia="Calibri" w:hAnsi="Calibri" w:cs="Calibri" w:hint="default"/>
        <w:b/>
        <w:bCs/>
        <w:i w:val="0"/>
        <w:iCs w:val="0"/>
        <w:spacing w:val="-2"/>
        <w:w w:val="100"/>
        <w:sz w:val="24"/>
        <w:szCs w:val="24"/>
        <w:lang w:val="pt-PT" w:eastAsia="en-US" w:bidi="ar-SA"/>
      </w:rPr>
    </w:lvl>
    <w:lvl w:ilvl="1" w:tplc="4BA43132">
      <w:numFmt w:val="bullet"/>
      <w:lvlText w:val="•"/>
      <w:lvlJc w:val="left"/>
      <w:pPr>
        <w:ind w:left="2554" w:hanging="236"/>
      </w:pPr>
      <w:rPr>
        <w:rFonts w:hint="default"/>
        <w:lang w:val="pt-PT" w:eastAsia="en-US" w:bidi="ar-SA"/>
      </w:rPr>
    </w:lvl>
    <w:lvl w:ilvl="2" w:tplc="B9684AC6">
      <w:numFmt w:val="bullet"/>
      <w:lvlText w:val="•"/>
      <w:lvlJc w:val="left"/>
      <w:pPr>
        <w:ind w:left="3489" w:hanging="236"/>
      </w:pPr>
      <w:rPr>
        <w:rFonts w:hint="default"/>
        <w:lang w:val="pt-PT" w:eastAsia="en-US" w:bidi="ar-SA"/>
      </w:rPr>
    </w:lvl>
    <w:lvl w:ilvl="3" w:tplc="F998D784">
      <w:numFmt w:val="bullet"/>
      <w:lvlText w:val="•"/>
      <w:lvlJc w:val="left"/>
      <w:pPr>
        <w:ind w:left="4424" w:hanging="236"/>
      </w:pPr>
      <w:rPr>
        <w:rFonts w:hint="default"/>
        <w:lang w:val="pt-PT" w:eastAsia="en-US" w:bidi="ar-SA"/>
      </w:rPr>
    </w:lvl>
    <w:lvl w:ilvl="4" w:tplc="85688EB2">
      <w:numFmt w:val="bullet"/>
      <w:lvlText w:val="•"/>
      <w:lvlJc w:val="left"/>
      <w:pPr>
        <w:ind w:left="5359" w:hanging="236"/>
      </w:pPr>
      <w:rPr>
        <w:rFonts w:hint="default"/>
        <w:lang w:val="pt-PT" w:eastAsia="en-US" w:bidi="ar-SA"/>
      </w:rPr>
    </w:lvl>
    <w:lvl w:ilvl="5" w:tplc="D6A40A32">
      <w:numFmt w:val="bullet"/>
      <w:lvlText w:val="•"/>
      <w:lvlJc w:val="left"/>
      <w:pPr>
        <w:ind w:left="6294" w:hanging="236"/>
      </w:pPr>
      <w:rPr>
        <w:rFonts w:hint="default"/>
        <w:lang w:val="pt-PT" w:eastAsia="en-US" w:bidi="ar-SA"/>
      </w:rPr>
    </w:lvl>
    <w:lvl w:ilvl="6" w:tplc="68D65A12">
      <w:numFmt w:val="bullet"/>
      <w:lvlText w:val="•"/>
      <w:lvlJc w:val="left"/>
      <w:pPr>
        <w:ind w:left="7228" w:hanging="236"/>
      </w:pPr>
      <w:rPr>
        <w:rFonts w:hint="default"/>
        <w:lang w:val="pt-PT" w:eastAsia="en-US" w:bidi="ar-SA"/>
      </w:rPr>
    </w:lvl>
    <w:lvl w:ilvl="7" w:tplc="E7846208">
      <w:numFmt w:val="bullet"/>
      <w:lvlText w:val="•"/>
      <w:lvlJc w:val="left"/>
      <w:pPr>
        <w:ind w:left="8163" w:hanging="236"/>
      </w:pPr>
      <w:rPr>
        <w:rFonts w:hint="default"/>
        <w:lang w:val="pt-PT" w:eastAsia="en-US" w:bidi="ar-SA"/>
      </w:rPr>
    </w:lvl>
    <w:lvl w:ilvl="8" w:tplc="30D837F4">
      <w:numFmt w:val="bullet"/>
      <w:lvlText w:val="•"/>
      <w:lvlJc w:val="left"/>
      <w:pPr>
        <w:ind w:left="9098" w:hanging="236"/>
      </w:pPr>
      <w:rPr>
        <w:rFonts w:hint="default"/>
        <w:lang w:val="pt-PT" w:eastAsia="en-US" w:bidi="ar-SA"/>
      </w:rPr>
    </w:lvl>
  </w:abstractNum>
  <w:abstractNum w:abstractNumId="14" w15:restartNumberingAfterBreak="0">
    <w:nsid w:val="6B7C3C69"/>
    <w:multiLevelType w:val="hybridMultilevel"/>
    <w:tmpl w:val="8B52302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76A85BC9"/>
    <w:multiLevelType w:val="hybridMultilevel"/>
    <w:tmpl w:val="E42601B8"/>
    <w:lvl w:ilvl="0" w:tplc="3AA057A2">
      <w:start w:val="1"/>
      <w:numFmt w:val="decimal"/>
      <w:lvlText w:val="%1."/>
      <w:lvlJc w:val="left"/>
      <w:pPr>
        <w:ind w:left="532" w:hanging="256"/>
      </w:pPr>
      <w:rPr>
        <w:rFonts w:ascii="Calibri" w:eastAsia="Calibri" w:hAnsi="Calibri" w:cs="Calibri" w:hint="default"/>
        <w:b/>
        <w:bCs/>
        <w:i w:val="0"/>
        <w:iCs w:val="0"/>
        <w:color w:val="2D74B5"/>
        <w:spacing w:val="-2"/>
        <w:w w:val="90"/>
        <w:sz w:val="24"/>
        <w:szCs w:val="24"/>
        <w:u w:val="single" w:color="2D74B5"/>
        <w:lang w:val="pt-PT" w:eastAsia="en-US" w:bidi="ar-SA"/>
      </w:rPr>
    </w:lvl>
    <w:lvl w:ilvl="1" w:tplc="5EA8D32A">
      <w:start w:val="1"/>
      <w:numFmt w:val="decimal"/>
      <w:lvlText w:val="%2."/>
      <w:lvlJc w:val="left"/>
      <w:pPr>
        <w:ind w:left="532" w:hanging="304"/>
      </w:pPr>
      <w:rPr>
        <w:rFonts w:ascii="Calibri" w:eastAsia="Calibri" w:hAnsi="Calibri" w:cs="Calibri" w:hint="default"/>
        <w:b w:val="0"/>
        <w:bCs w:val="0"/>
        <w:i w:val="0"/>
        <w:iCs w:val="0"/>
        <w:spacing w:val="-2"/>
        <w:w w:val="100"/>
        <w:sz w:val="24"/>
        <w:szCs w:val="24"/>
        <w:lang w:val="pt-PT" w:eastAsia="en-US" w:bidi="ar-SA"/>
      </w:rPr>
    </w:lvl>
    <w:lvl w:ilvl="2" w:tplc="886E5BDA">
      <w:numFmt w:val="bullet"/>
      <w:lvlText w:val="•"/>
      <w:lvlJc w:val="left"/>
      <w:pPr>
        <w:ind w:left="2625" w:hanging="304"/>
      </w:pPr>
      <w:rPr>
        <w:rFonts w:hint="default"/>
        <w:lang w:val="pt-PT" w:eastAsia="en-US" w:bidi="ar-SA"/>
      </w:rPr>
    </w:lvl>
    <w:lvl w:ilvl="3" w:tplc="0D889B32">
      <w:numFmt w:val="bullet"/>
      <w:lvlText w:val="•"/>
      <w:lvlJc w:val="left"/>
      <w:pPr>
        <w:ind w:left="3668" w:hanging="304"/>
      </w:pPr>
      <w:rPr>
        <w:rFonts w:hint="default"/>
        <w:lang w:val="pt-PT" w:eastAsia="en-US" w:bidi="ar-SA"/>
      </w:rPr>
    </w:lvl>
    <w:lvl w:ilvl="4" w:tplc="509CDEFA">
      <w:numFmt w:val="bullet"/>
      <w:lvlText w:val="•"/>
      <w:lvlJc w:val="left"/>
      <w:pPr>
        <w:ind w:left="4711" w:hanging="304"/>
      </w:pPr>
      <w:rPr>
        <w:rFonts w:hint="default"/>
        <w:lang w:val="pt-PT" w:eastAsia="en-US" w:bidi="ar-SA"/>
      </w:rPr>
    </w:lvl>
    <w:lvl w:ilvl="5" w:tplc="C598F5B8">
      <w:numFmt w:val="bullet"/>
      <w:lvlText w:val="•"/>
      <w:lvlJc w:val="left"/>
      <w:pPr>
        <w:ind w:left="5754" w:hanging="304"/>
      </w:pPr>
      <w:rPr>
        <w:rFonts w:hint="default"/>
        <w:lang w:val="pt-PT" w:eastAsia="en-US" w:bidi="ar-SA"/>
      </w:rPr>
    </w:lvl>
    <w:lvl w:ilvl="6" w:tplc="33A6BEEC">
      <w:numFmt w:val="bullet"/>
      <w:lvlText w:val="•"/>
      <w:lvlJc w:val="left"/>
      <w:pPr>
        <w:ind w:left="6796" w:hanging="304"/>
      </w:pPr>
      <w:rPr>
        <w:rFonts w:hint="default"/>
        <w:lang w:val="pt-PT" w:eastAsia="en-US" w:bidi="ar-SA"/>
      </w:rPr>
    </w:lvl>
    <w:lvl w:ilvl="7" w:tplc="0E3A47F0">
      <w:numFmt w:val="bullet"/>
      <w:lvlText w:val="•"/>
      <w:lvlJc w:val="left"/>
      <w:pPr>
        <w:ind w:left="7839" w:hanging="304"/>
      </w:pPr>
      <w:rPr>
        <w:rFonts w:hint="default"/>
        <w:lang w:val="pt-PT" w:eastAsia="en-US" w:bidi="ar-SA"/>
      </w:rPr>
    </w:lvl>
    <w:lvl w:ilvl="8" w:tplc="52A297E8">
      <w:numFmt w:val="bullet"/>
      <w:lvlText w:val="•"/>
      <w:lvlJc w:val="left"/>
      <w:pPr>
        <w:ind w:left="8882" w:hanging="304"/>
      </w:pPr>
      <w:rPr>
        <w:rFonts w:hint="default"/>
        <w:lang w:val="pt-PT" w:eastAsia="en-US" w:bidi="ar-SA"/>
      </w:rPr>
    </w:lvl>
  </w:abstractNum>
  <w:abstractNum w:abstractNumId="16" w15:restartNumberingAfterBreak="0">
    <w:nsid w:val="7F9E2DDB"/>
    <w:multiLevelType w:val="hybridMultilevel"/>
    <w:tmpl w:val="D79ACC8A"/>
    <w:lvl w:ilvl="0" w:tplc="84D461DC">
      <w:numFmt w:val="bullet"/>
      <w:lvlText w:val=""/>
      <w:lvlJc w:val="left"/>
      <w:pPr>
        <w:ind w:left="816" w:hanging="360"/>
      </w:pPr>
      <w:rPr>
        <w:rFonts w:ascii="Symbol" w:eastAsia="Symbol" w:hAnsi="Symbol" w:cs="Symbol" w:hint="default"/>
        <w:b w:val="0"/>
        <w:bCs w:val="0"/>
        <w:i w:val="0"/>
        <w:iCs w:val="0"/>
        <w:color w:val="002E8E"/>
        <w:spacing w:val="0"/>
        <w:w w:val="100"/>
        <w:sz w:val="24"/>
        <w:szCs w:val="24"/>
        <w:lang w:val="pt-PT" w:eastAsia="en-US" w:bidi="ar-SA"/>
      </w:rPr>
    </w:lvl>
    <w:lvl w:ilvl="1" w:tplc="8CB69492">
      <w:numFmt w:val="bullet"/>
      <w:lvlText w:val="•"/>
      <w:lvlJc w:val="left"/>
      <w:pPr>
        <w:ind w:left="1834" w:hanging="360"/>
      </w:pPr>
      <w:rPr>
        <w:rFonts w:hint="default"/>
        <w:lang w:val="pt-PT" w:eastAsia="en-US" w:bidi="ar-SA"/>
      </w:rPr>
    </w:lvl>
    <w:lvl w:ilvl="2" w:tplc="4F3C3866">
      <w:numFmt w:val="bullet"/>
      <w:lvlText w:val="•"/>
      <w:lvlJc w:val="left"/>
      <w:pPr>
        <w:ind w:left="2849" w:hanging="360"/>
      </w:pPr>
      <w:rPr>
        <w:rFonts w:hint="default"/>
        <w:lang w:val="pt-PT" w:eastAsia="en-US" w:bidi="ar-SA"/>
      </w:rPr>
    </w:lvl>
    <w:lvl w:ilvl="3" w:tplc="2308425C">
      <w:numFmt w:val="bullet"/>
      <w:lvlText w:val="•"/>
      <w:lvlJc w:val="left"/>
      <w:pPr>
        <w:ind w:left="3864" w:hanging="360"/>
      </w:pPr>
      <w:rPr>
        <w:rFonts w:hint="default"/>
        <w:lang w:val="pt-PT" w:eastAsia="en-US" w:bidi="ar-SA"/>
      </w:rPr>
    </w:lvl>
    <w:lvl w:ilvl="4" w:tplc="5762DAD6">
      <w:numFmt w:val="bullet"/>
      <w:lvlText w:val="•"/>
      <w:lvlJc w:val="left"/>
      <w:pPr>
        <w:ind w:left="4879" w:hanging="360"/>
      </w:pPr>
      <w:rPr>
        <w:rFonts w:hint="default"/>
        <w:lang w:val="pt-PT" w:eastAsia="en-US" w:bidi="ar-SA"/>
      </w:rPr>
    </w:lvl>
    <w:lvl w:ilvl="5" w:tplc="EB2E0A10">
      <w:numFmt w:val="bullet"/>
      <w:lvlText w:val="•"/>
      <w:lvlJc w:val="left"/>
      <w:pPr>
        <w:ind w:left="5894" w:hanging="360"/>
      </w:pPr>
      <w:rPr>
        <w:rFonts w:hint="default"/>
        <w:lang w:val="pt-PT" w:eastAsia="en-US" w:bidi="ar-SA"/>
      </w:rPr>
    </w:lvl>
    <w:lvl w:ilvl="6" w:tplc="45E60428">
      <w:numFmt w:val="bullet"/>
      <w:lvlText w:val="•"/>
      <w:lvlJc w:val="left"/>
      <w:pPr>
        <w:ind w:left="6908" w:hanging="360"/>
      </w:pPr>
      <w:rPr>
        <w:rFonts w:hint="default"/>
        <w:lang w:val="pt-PT" w:eastAsia="en-US" w:bidi="ar-SA"/>
      </w:rPr>
    </w:lvl>
    <w:lvl w:ilvl="7" w:tplc="E878CDE2">
      <w:numFmt w:val="bullet"/>
      <w:lvlText w:val="•"/>
      <w:lvlJc w:val="left"/>
      <w:pPr>
        <w:ind w:left="7923" w:hanging="360"/>
      </w:pPr>
      <w:rPr>
        <w:rFonts w:hint="default"/>
        <w:lang w:val="pt-PT" w:eastAsia="en-US" w:bidi="ar-SA"/>
      </w:rPr>
    </w:lvl>
    <w:lvl w:ilvl="8" w:tplc="E272DF18">
      <w:numFmt w:val="bullet"/>
      <w:lvlText w:val="•"/>
      <w:lvlJc w:val="left"/>
      <w:pPr>
        <w:ind w:left="8938" w:hanging="360"/>
      </w:pPr>
      <w:rPr>
        <w:rFonts w:hint="default"/>
        <w:lang w:val="pt-PT" w:eastAsia="en-US" w:bidi="ar-SA"/>
      </w:rPr>
    </w:lvl>
  </w:abstractNum>
  <w:num w:numId="1" w16cid:durableId="149518268">
    <w:abstractNumId w:val="5"/>
  </w:num>
  <w:num w:numId="2" w16cid:durableId="1648515771">
    <w:abstractNumId w:val="12"/>
  </w:num>
  <w:num w:numId="3" w16cid:durableId="114104020">
    <w:abstractNumId w:val="12"/>
    <w:lvlOverride w:ilvl="0">
      <w:startOverride w:val="1"/>
    </w:lvlOverride>
    <w:lvlOverride w:ilvl="1">
      <w:startOverride w:val="1"/>
    </w:lvlOverride>
    <w:lvlOverride w:ilvl="2"/>
    <w:lvlOverride w:ilvl="3"/>
    <w:lvlOverride w:ilvl="4"/>
    <w:lvlOverride w:ilvl="5"/>
    <w:lvlOverride w:ilvl="6"/>
    <w:lvlOverride w:ilvl="7"/>
    <w:lvlOverride w:ilvl="8"/>
  </w:num>
  <w:num w:numId="4" w16cid:durableId="832570286">
    <w:abstractNumId w:val="8"/>
  </w:num>
  <w:num w:numId="5" w16cid:durableId="2118793541">
    <w:abstractNumId w:val="8"/>
    <w:lvlOverride w:ilvl="0">
      <w:startOverride w:val="1"/>
    </w:lvlOverride>
    <w:lvlOverride w:ilvl="1">
      <w:startOverride w:val="1"/>
    </w:lvlOverride>
    <w:lvlOverride w:ilvl="2"/>
    <w:lvlOverride w:ilvl="3"/>
    <w:lvlOverride w:ilvl="4"/>
    <w:lvlOverride w:ilvl="5"/>
    <w:lvlOverride w:ilvl="6"/>
    <w:lvlOverride w:ilvl="7"/>
    <w:lvlOverride w:ilvl="8"/>
  </w:num>
  <w:num w:numId="6" w16cid:durableId="475031387">
    <w:abstractNumId w:val="2"/>
  </w:num>
  <w:num w:numId="7" w16cid:durableId="2002462273">
    <w:abstractNumId w:val="16"/>
  </w:num>
  <w:num w:numId="8" w16cid:durableId="1366829775">
    <w:abstractNumId w:val="10"/>
  </w:num>
  <w:num w:numId="9" w16cid:durableId="404961616">
    <w:abstractNumId w:val="1"/>
  </w:num>
  <w:num w:numId="10" w16cid:durableId="1344548219">
    <w:abstractNumId w:val="0"/>
  </w:num>
  <w:num w:numId="11" w16cid:durableId="1968310774">
    <w:abstractNumId w:val="9"/>
  </w:num>
  <w:num w:numId="12" w16cid:durableId="1177116957">
    <w:abstractNumId w:val="13"/>
  </w:num>
  <w:num w:numId="13" w16cid:durableId="140772663">
    <w:abstractNumId w:val="15"/>
  </w:num>
  <w:num w:numId="14" w16cid:durableId="821042946">
    <w:abstractNumId w:val="6"/>
  </w:num>
  <w:num w:numId="15" w16cid:durableId="194930113">
    <w:abstractNumId w:val="7"/>
  </w:num>
  <w:num w:numId="16" w16cid:durableId="1346201680">
    <w:abstractNumId w:val="4"/>
  </w:num>
  <w:num w:numId="17" w16cid:durableId="1832330678">
    <w:abstractNumId w:val="14"/>
  </w:num>
  <w:num w:numId="18" w16cid:durableId="1384526543">
    <w:abstractNumId w:val="11"/>
  </w:num>
  <w:num w:numId="19" w16cid:durableId="64454783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A60E2"/>
    <w:rsid w:val="00040017"/>
    <w:rsid w:val="0007353B"/>
    <w:rsid w:val="00092B35"/>
    <w:rsid w:val="000A7139"/>
    <w:rsid w:val="000A74C7"/>
    <w:rsid w:val="000B0F9D"/>
    <w:rsid w:val="000E759B"/>
    <w:rsid w:val="001317E5"/>
    <w:rsid w:val="001409A7"/>
    <w:rsid w:val="00190859"/>
    <w:rsid w:val="00227B45"/>
    <w:rsid w:val="00251052"/>
    <w:rsid w:val="0025445B"/>
    <w:rsid w:val="002A1488"/>
    <w:rsid w:val="002A35E9"/>
    <w:rsid w:val="002B2E7A"/>
    <w:rsid w:val="002B4007"/>
    <w:rsid w:val="002C4170"/>
    <w:rsid w:val="002C6CC5"/>
    <w:rsid w:val="002D2019"/>
    <w:rsid w:val="002D6AAC"/>
    <w:rsid w:val="002E0097"/>
    <w:rsid w:val="002E1F18"/>
    <w:rsid w:val="002E74DF"/>
    <w:rsid w:val="002F1914"/>
    <w:rsid w:val="00317E28"/>
    <w:rsid w:val="00322525"/>
    <w:rsid w:val="00393664"/>
    <w:rsid w:val="003A60E2"/>
    <w:rsid w:val="003F5CB5"/>
    <w:rsid w:val="00435CE2"/>
    <w:rsid w:val="00444958"/>
    <w:rsid w:val="004949AE"/>
    <w:rsid w:val="004954FC"/>
    <w:rsid w:val="004C28B9"/>
    <w:rsid w:val="004C379B"/>
    <w:rsid w:val="004F2928"/>
    <w:rsid w:val="004F7AE3"/>
    <w:rsid w:val="005142AD"/>
    <w:rsid w:val="005272A1"/>
    <w:rsid w:val="005578D7"/>
    <w:rsid w:val="005A29F0"/>
    <w:rsid w:val="005A7605"/>
    <w:rsid w:val="005B6666"/>
    <w:rsid w:val="005C3A29"/>
    <w:rsid w:val="005C78BD"/>
    <w:rsid w:val="005D35CB"/>
    <w:rsid w:val="005E0D50"/>
    <w:rsid w:val="00684A57"/>
    <w:rsid w:val="006E3DC6"/>
    <w:rsid w:val="006E77FD"/>
    <w:rsid w:val="00705E8C"/>
    <w:rsid w:val="00713DDE"/>
    <w:rsid w:val="00733A06"/>
    <w:rsid w:val="00791BE1"/>
    <w:rsid w:val="00803854"/>
    <w:rsid w:val="00864938"/>
    <w:rsid w:val="00872F99"/>
    <w:rsid w:val="0089679D"/>
    <w:rsid w:val="008A16EE"/>
    <w:rsid w:val="008C1033"/>
    <w:rsid w:val="008D25EE"/>
    <w:rsid w:val="008F614C"/>
    <w:rsid w:val="00911CA9"/>
    <w:rsid w:val="00962068"/>
    <w:rsid w:val="00983CE5"/>
    <w:rsid w:val="0099461E"/>
    <w:rsid w:val="009B60EB"/>
    <w:rsid w:val="009D4472"/>
    <w:rsid w:val="009E2882"/>
    <w:rsid w:val="009F05C5"/>
    <w:rsid w:val="00A64E3C"/>
    <w:rsid w:val="00A9054D"/>
    <w:rsid w:val="00A91260"/>
    <w:rsid w:val="00A94FDC"/>
    <w:rsid w:val="00AA48D6"/>
    <w:rsid w:val="00AC0F01"/>
    <w:rsid w:val="00AF2C39"/>
    <w:rsid w:val="00B1257F"/>
    <w:rsid w:val="00B149FD"/>
    <w:rsid w:val="00B22217"/>
    <w:rsid w:val="00B26246"/>
    <w:rsid w:val="00B30302"/>
    <w:rsid w:val="00B71CFD"/>
    <w:rsid w:val="00B853EB"/>
    <w:rsid w:val="00BB479A"/>
    <w:rsid w:val="00BC190A"/>
    <w:rsid w:val="00BC4C4E"/>
    <w:rsid w:val="00BE1554"/>
    <w:rsid w:val="00BF4ACA"/>
    <w:rsid w:val="00C24F15"/>
    <w:rsid w:val="00C40D0A"/>
    <w:rsid w:val="00C52F3B"/>
    <w:rsid w:val="00CC6C4D"/>
    <w:rsid w:val="00CD2CCD"/>
    <w:rsid w:val="00CF2132"/>
    <w:rsid w:val="00CF4E9B"/>
    <w:rsid w:val="00D14242"/>
    <w:rsid w:val="00D52021"/>
    <w:rsid w:val="00D91F8B"/>
    <w:rsid w:val="00E25E56"/>
    <w:rsid w:val="00E41DF9"/>
    <w:rsid w:val="00E62DDF"/>
    <w:rsid w:val="00E73C36"/>
    <w:rsid w:val="00EA3696"/>
    <w:rsid w:val="00EA54BC"/>
    <w:rsid w:val="00EC0ED9"/>
    <w:rsid w:val="00ED53FC"/>
    <w:rsid w:val="00F01A9A"/>
    <w:rsid w:val="00F64685"/>
    <w:rsid w:val="00F7032E"/>
    <w:rsid w:val="00F82BFD"/>
    <w:rsid w:val="00F84CE0"/>
    <w:rsid w:val="00FA4F3C"/>
    <w:rsid w:val="00FF7FF2"/>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07735F"/>
  <w15:chartTrackingRefBased/>
  <w15:docId w15:val="{4F0E106A-F06B-4879-A446-CE92DB7879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90859"/>
    <w:pPr>
      <w:spacing w:line="360" w:lineRule="auto"/>
      <w:jc w:val="both"/>
    </w:pPr>
    <w:rPr>
      <w:rFonts w:ascii="Arial" w:hAnsi="Arial"/>
      <w:sz w:val="24"/>
    </w:rPr>
  </w:style>
  <w:style w:type="paragraph" w:styleId="Ttulo1">
    <w:name w:val="heading 1"/>
    <w:basedOn w:val="Normal"/>
    <w:link w:val="Ttulo1Char"/>
    <w:uiPriority w:val="9"/>
    <w:qFormat/>
    <w:rsid w:val="00B149FD"/>
    <w:pPr>
      <w:widowControl w:val="0"/>
      <w:autoSpaceDE w:val="0"/>
      <w:autoSpaceDN w:val="0"/>
      <w:spacing w:before="62" w:after="0"/>
      <w:jc w:val="center"/>
      <w:outlineLvl w:val="0"/>
    </w:pPr>
    <w:rPr>
      <w:rFonts w:eastAsia="Arial" w:cs="Arial"/>
      <w:b/>
      <w:bCs/>
      <w:kern w:val="0"/>
      <w:szCs w:val="100"/>
      <w:lang w:val="pt-PT"/>
      <w14:ligatures w14:val="none"/>
    </w:rPr>
  </w:style>
  <w:style w:type="paragraph" w:styleId="Ttulo2">
    <w:name w:val="heading 2"/>
    <w:basedOn w:val="Normal"/>
    <w:next w:val="Normal"/>
    <w:link w:val="Ttulo2Char"/>
    <w:uiPriority w:val="9"/>
    <w:unhideWhenUsed/>
    <w:qFormat/>
    <w:rsid w:val="009D447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9D4472"/>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Ttulo4">
    <w:name w:val="heading 4"/>
    <w:basedOn w:val="Normal"/>
    <w:next w:val="Normal"/>
    <w:link w:val="Ttulo4Char"/>
    <w:uiPriority w:val="9"/>
    <w:unhideWhenUsed/>
    <w:qFormat/>
    <w:rsid w:val="00EA54BC"/>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Default">
    <w:name w:val="Default"/>
    <w:rsid w:val="003A60E2"/>
    <w:pPr>
      <w:autoSpaceDE w:val="0"/>
      <w:autoSpaceDN w:val="0"/>
      <w:adjustRightInd w:val="0"/>
      <w:spacing w:after="0" w:line="240" w:lineRule="auto"/>
    </w:pPr>
    <w:rPr>
      <w:rFonts w:ascii="Calibri" w:hAnsi="Calibri" w:cs="Calibri"/>
      <w:color w:val="000000"/>
      <w:kern w:val="0"/>
      <w:sz w:val="24"/>
      <w:szCs w:val="24"/>
      <w14:ligatures w14:val="none"/>
    </w:rPr>
  </w:style>
  <w:style w:type="character" w:customStyle="1" w:styleId="Ttulo1Char">
    <w:name w:val="Título 1 Char"/>
    <w:basedOn w:val="Fontepargpadro"/>
    <w:link w:val="Ttulo1"/>
    <w:uiPriority w:val="9"/>
    <w:rsid w:val="00B149FD"/>
    <w:rPr>
      <w:rFonts w:ascii="Arial" w:eastAsia="Arial" w:hAnsi="Arial" w:cs="Arial"/>
      <w:b/>
      <w:bCs/>
      <w:kern w:val="0"/>
      <w:sz w:val="24"/>
      <w:szCs w:val="100"/>
      <w:lang w:val="pt-PT"/>
      <w14:ligatures w14:val="none"/>
    </w:rPr>
  </w:style>
  <w:style w:type="character" w:customStyle="1" w:styleId="Ttulo2Char">
    <w:name w:val="Título 2 Char"/>
    <w:basedOn w:val="Fontepargpadro"/>
    <w:link w:val="Ttulo2"/>
    <w:uiPriority w:val="9"/>
    <w:semiHidden/>
    <w:rsid w:val="009D4472"/>
    <w:rPr>
      <w:rFonts w:asciiTheme="majorHAnsi" w:eastAsiaTheme="majorEastAsia" w:hAnsiTheme="majorHAnsi" w:cstheme="majorBidi"/>
      <w:color w:val="2F5496" w:themeColor="accent1" w:themeShade="BF"/>
      <w:sz w:val="26"/>
      <w:szCs w:val="26"/>
    </w:rPr>
  </w:style>
  <w:style w:type="character" w:customStyle="1" w:styleId="Ttulo3Char">
    <w:name w:val="Título 3 Char"/>
    <w:basedOn w:val="Fontepargpadro"/>
    <w:link w:val="Ttulo3"/>
    <w:uiPriority w:val="9"/>
    <w:semiHidden/>
    <w:rsid w:val="009D4472"/>
    <w:rPr>
      <w:rFonts w:asciiTheme="majorHAnsi" w:eastAsiaTheme="majorEastAsia" w:hAnsiTheme="majorHAnsi" w:cstheme="majorBidi"/>
      <w:color w:val="1F3763" w:themeColor="accent1" w:themeShade="7F"/>
      <w:sz w:val="24"/>
      <w:szCs w:val="24"/>
    </w:rPr>
  </w:style>
  <w:style w:type="paragraph" w:styleId="NormalWeb">
    <w:name w:val="Normal (Web)"/>
    <w:basedOn w:val="Normal"/>
    <w:uiPriority w:val="99"/>
    <w:unhideWhenUsed/>
    <w:rsid w:val="009D4472"/>
    <w:pPr>
      <w:spacing w:before="100" w:beforeAutospacing="1" w:after="100" w:afterAutospacing="1" w:line="240" w:lineRule="auto"/>
    </w:pPr>
    <w:rPr>
      <w:rFonts w:ascii="Times New Roman" w:eastAsia="Times New Roman" w:hAnsi="Times New Roman" w:cs="Times New Roman"/>
      <w:kern w:val="0"/>
      <w:szCs w:val="24"/>
      <w:lang w:eastAsia="pt-BR"/>
      <w14:ligatures w14:val="none"/>
    </w:rPr>
  </w:style>
  <w:style w:type="character" w:styleId="Hyperlink">
    <w:name w:val="Hyperlink"/>
    <w:basedOn w:val="Fontepargpadro"/>
    <w:uiPriority w:val="99"/>
    <w:unhideWhenUsed/>
    <w:rsid w:val="009D4472"/>
    <w:rPr>
      <w:color w:val="0000FF"/>
      <w:u w:val="single"/>
    </w:rPr>
  </w:style>
  <w:style w:type="character" w:customStyle="1" w:styleId="mw-headline">
    <w:name w:val="mw-headline"/>
    <w:basedOn w:val="Fontepargpadro"/>
    <w:rsid w:val="009D4472"/>
  </w:style>
  <w:style w:type="character" w:customStyle="1" w:styleId="Ttulo4Char">
    <w:name w:val="Título 4 Char"/>
    <w:basedOn w:val="Fontepargpadro"/>
    <w:link w:val="Ttulo4"/>
    <w:uiPriority w:val="9"/>
    <w:semiHidden/>
    <w:rsid w:val="00EA54BC"/>
    <w:rPr>
      <w:rFonts w:asciiTheme="majorHAnsi" w:eastAsiaTheme="majorEastAsia" w:hAnsiTheme="majorHAnsi" w:cstheme="majorBidi"/>
      <w:i/>
      <w:iCs/>
      <w:color w:val="2F5496" w:themeColor="accent1" w:themeShade="BF"/>
    </w:rPr>
  </w:style>
  <w:style w:type="paragraph" w:styleId="Corpodetexto">
    <w:name w:val="Body Text"/>
    <w:basedOn w:val="Normal"/>
    <w:link w:val="CorpodetextoChar"/>
    <w:uiPriority w:val="1"/>
    <w:unhideWhenUsed/>
    <w:qFormat/>
    <w:rsid w:val="00EA54BC"/>
    <w:pPr>
      <w:widowControl w:val="0"/>
      <w:autoSpaceDE w:val="0"/>
      <w:autoSpaceDN w:val="0"/>
      <w:spacing w:after="0" w:line="240" w:lineRule="auto"/>
    </w:pPr>
    <w:rPr>
      <w:rFonts w:ascii="Calibri" w:eastAsia="Calibri" w:hAnsi="Calibri" w:cs="Calibri"/>
      <w:kern w:val="0"/>
      <w:szCs w:val="24"/>
      <w:lang w:val="pt-PT"/>
      <w14:ligatures w14:val="none"/>
    </w:rPr>
  </w:style>
  <w:style w:type="character" w:customStyle="1" w:styleId="CorpodetextoChar">
    <w:name w:val="Corpo de texto Char"/>
    <w:basedOn w:val="Fontepargpadro"/>
    <w:link w:val="Corpodetexto"/>
    <w:uiPriority w:val="1"/>
    <w:rsid w:val="00EA54BC"/>
    <w:rPr>
      <w:rFonts w:ascii="Calibri" w:eastAsia="Calibri" w:hAnsi="Calibri" w:cs="Calibri"/>
      <w:kern w:val="0"/>
      <w:sz w:val="24"/>
      <w:szCs w:val="24"/>
      <w:lang w:val="pt-PT"/>
      <w14:ligatures w14:val="none"/>
    </w:rPr>
  </w:style>
  <w:style w:type="character" w:customStyle="1" w:styleId="tit-dif-">
    <w:name w:val="tit-dif-"/>
    <w:basedOn w:val="Fontepargpadro"/>
    <w:rsid w:val="00EA54BC"/>
  </w:style>
  <w:style w:type="character" w:styleId="Forte">
    <w:name w:val="Strong"/>
    <w:basedOn w:val="Fontepargpadro"/>
    <w:uiPriority w:val="22"/>
    <w:qFormat/>
    <w:rsid w:val="00EA54BC"/>
    <w:rPr>
      <w:b/>
      <w:bCs/>
    </w:rPr>
  </w:style>
  <w:style w:type="paragraph" w:customStyle="1" w:styleId="xxxxmsonormal">
    <w:name w:val="xxxxmsonormal"/>
    <w:basedOn w:val="Normal"/>
    <w:rsid w:val="00EA54BC"/>
    <w:pPr>
      <w:spacing w:before="100" w:beforeAutospacing="1" w:after="100" w:afterAutospacing="1" w:line="240" w:lineRule="auto"/>
    </w:pPr>
    <w:rPr>
      <w:rFonts w:ascii="Times New Roman" w:eastAsia="Times New Roman" w:hAnsi="Times New Roman" w:cs="Times New Roman"/>
      <w:kern w:val="0"/>
      <w:szCs w:val="24"/>
      <w:lang w:eastAsia="pt-BR"/>
      <w14:ligatures w14:val="none"/>
    </w:rPr>
  </w:style>
  <w:style w:type="paragraph" w:customStyle="1" w:styleId="msonormal0">
    <w:name w:val="msonormal"/>
    <w:basedOn w:val="Normal"/>
    <w:rsid w:val="004C379B"/>
    <w:pPr>
      <w:spacing w:before="100" w:beforeAutospacing="1" w:after="100" w:afterAutospacing="1" w:line="240" w:lineRule="auto"/>
    </w:pPr>
    <w:rPr>
      <w:rFonts w:ascii="Times New Roman" w:eastAsia="Times New Roman" w:hAnsi="Times New Roman" w:cs="Times New Roman"/>
      <w:kern w:val="0"/>
      <w:szCs w:val="24"/>
      <w:lang w:eastAsia="pt-BR"/>
      <w14:ligatures w14:val="none"/>
    </w:rPr>
  </w:style>
  <w:style w:type="paragraph" w:styleId="Sumrio1">
    <w:name w:val="toc 1"/>
    <w:basedOn w:val="Normal"/>
    <w:autoRedefine/>
    <w:uiPriority w:val="39"/>
    <w:unhideWhenUsed/>
    <w:qFormat/>
    <w:rsid w:val="004C379B"/>
    <w:pPr>
      <w:spacing w:before="120" w:after="0"/>
      <w:jc w:val="left"/>
    </w:pPr>
    <w:rPr>
      <w:rFonts w:cstheme="minorHAnsi"/>
      <w:b/>
      <w:bCs/>
      <w:i/>
      <w:iCs/>
      <w:szCs w:val="24"/>
    </w:rPr>
  </w:style>
  <w:style w:type="paragraph" w:styleId="Ttulo">
    <w:name w:val="Title"/>
    <w:basedOn w:val="Normal"/>
    <w:link w:val="TtuloChar"/>
    <w:uiPriority w:val="10"/>
    <w:qFormat/>
    <w:rsid w:val="00B149FD"/>
    <w:pPr>
      <w:widowControl w:val="0"/>
      <w:autoSpaceDE w:val="0"/>
      <w:autoSpaceDN w:val="0"/>
      <w:spacing w:after="0"/>
      <w:ind w:left="532"/>
    </w:pPr>
    <w:rPr>
      <w:rFonts w:eastAsia="Calibri" w:cs="Calibri"/>
      <w:b/>
      <w:kern w:val="0"/>
      <w:sz w:val="28"/>
      <w:szCs w:val="44"/>
      <w:lang w:val="pt-PT"/>
      <w14:ligatures w14:val="none"/>
    </w:rPr>
  </w:style>
  <w:style w:type="character" w:customStyle="1" w:styleId="TtuloChar">
    <w:name w:val="Título Char"/>
    <w:basedOn w:val="Fontepargpadro"/>
    <w:link w:val="Ttulo"/>
    <w:uiPriority w:val="10"/>
    <w:rsid w:val="00B149FD"/>
    <w:rPr>
      <w:rFonts w:ascii="Arial" w:eastAsia="Calibri" w:hAnsi="Arial" w:cs="Calibri"/>
      <w:b/>
      <w:kern w:val="0"/>
      <w:sz w:val="28"/>
      <w:szCs w:val="44"/>
      <w:lang w:val="pt-PT"/>
      <w14:ligatures w14:val="none"/>
    </w:rPr>
  </w:style>
  <w:style w:type="paragraph" w:styleId="PargrafodaLista">
    <w:name w:val="List Paragraph"/>
    <w:basedOn w:val="Normal"/>
    <w:uiPriority w:val="1"/>
    <w:qFormat/>
    <w:rsid w:val="004C379B"/>
    <w:pPr>
      <w:widowControl w:val="0"/>
      <w:autoSpaceDE w:val="0"/>
      <w:autoSpaceDN w:val="0"/>
      <w:spacing w:after="0" w:line="240" w:lineRule="auto"/>
      <w:ind w:left="532" w:hanging="360"/>
    </w:pPr>
    <w:rPr>
      <w:rFonts w:ascii="Calibri" w:eastAsia="Calibri" w:hAnsi="Calibri" w:cs="Calibri"/>
      <w:kern w:val="0"/>
      <w:lang w:val="pt-PT"/>
      <w14:ligatures w14:val="none"/>
    </w:rPr>
  </w:style>
  <w:style w:type="paragraph" w:customStyle="1" w:styleId="TableParagraph">
    <w:name w:val="Table Paragraph"/>
    <w:basedOn w:val="Normal"/>
    <w:uiPriority w:val="1"/>
    <w:qFormat/>
    <w:rsid w:val="004C379B"/>
    <w:pPr>
      <w:widowControl w:val="0"/>
      <w:autoSpaceDE w:val="0"/>
      <w:autoSpaceDN w:val="0"/>
      <w:spacing w:after="0" w:line="240" w:lineRule="auto"/>
    </w:pPr>
    <w:rPr>
      <w:rFonts w:ascii="Times New Roman" w:eastAsia="Times New Roman" w:hAnsi="Times New Roman" w:cs="Times New Roman"/>
      <w:kern w:val="0"/>
      <w:lang w:val="pt-PT"/>
      <w14:ligatures w14:val="none"/>
    </w:rPr>
  </w:style>
  <w:style w:type="table" w:customStyle="1" w:styleId="TableNormal">
    <w:name w:val="Table Normal"/>
    <w:uiPriority w:val="2"/>
    <w:semiHidden/>
    <w:qFormat/>
    <w:rsid w:val="004C379B"/>
    <w:pPr>
      <w:widowControl w:val="0"/>
      <w:autoSpaceDE w:val="0"/>
      <w:autoSpaceDN w:val="0"/>
      <w:spacing w:after="0" w:line="240" w:lineRule="auto"/>
    </w:pPr>
    <w:rPr>
      <w:kern w:val="0"/>
      <w:lang w:val="en-US"/>
      <w14:ligatures w14:val="none"/>
    </w:rPr>
    <w:tblPr>
      <w:tblCellMar>
        <w:top w:w="0" w:type="dxa"/>
        <w:left w:w="0" w:type="dxa"/>
        <w:bottom w:w="0" w:type="dxa"/>
        <w:right w:w="0" w:type="dxa"/>
      </w:tblCellMar>
    </w:tblPr>
  </w:style>
  <w:style w:type="paragraph" w:styleId="Cabealho">
    <w:name w:val="header"/>
    <w:basedOn w:val="Normal"/>
    <w:link w:val="CabealhoChar"/>
    <w:uiPriority w:val="99"/>
    <w:unhideWhenUsed/>
    <w:rsid w:val="00E41DF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41DF9"/>
  </w:style>
  <w:style w:type="paragraph" w:styleId="Rodap">
    <w:name w:val="footer"/>
    <w:basedOn w:val="Normal"/>
    <w:link w:val="RodapChar"/>
    <w:uiPriority w:val="99"/>
    <w:unhideWhenUsed/>
    <w:rsid w:val="00E41DF9"/>
    <w:pPr>
      <w:tabs>
        <w:tab w:val="center" w:pos="4252"/>
        <w:tab w:val="right" w:pos="8504"/>
      </w:tabs>
      <w:spacing w:after="0" w:line="240" w:lineRule="auto"/>
    </w:pPr>
  </w:style>
  <w:style w:type="character" w:customStyle="1" w:styleId="RodapChar">
    <w:name w:val="Rodapé Char"/>
    <w:basedOn w:val="Fontepargpadro"/>
    <w:link w:val="Rodap"/>
    <w:uiPriority w:val="99"/>
    <w:rsid w:val="00E41DF9"/>
  </w:style>
  <w:style w:type="character" w:styleId="MenoPendente">
    <w:name w:val="Unresolved Mention"/>
    <w:basedOn w:val="Fontepargpadro"/>
    <w:uiPriority w:val="99"/>
    <w:semiHidden/>
    <w:unhideWhenUsed/>
    <w:rsid w:val="004C28B9"/>
    <w:rPr>
      <w:color w:val="605E5C"/>
      <w:shd w:val="clear" w:color="auto" w:fill="E1DFDD"/>
    </w:rPr>
  </w:style>
  <w:style w:type="paragraph" w:styleId="CabealhodoSumrio">
    <w:name w:val="TOC Heading"/>
    <w:basedOn w:val="Ttulo1"/>
    <w:next w:val="Normal"/>
    <w:uiPriority w:val="39"/>
    <w:unhideWhenUsed/>
    <w:qFormat/>
    <w:rsid w:val="00B149FD"/>
    <w:pPr>
      <w:keepNext/>
      <w:keepLines/>
      <w:widowControl/>
      <w:autoSpaceDE/>
      <w:autoSpaceDN/>
      <w:spacing w:before="480" w:line="276" w:lineRule="auto"/>
      <w:jc w:val="left"/>
      <w:outlineLvl w:val="9"/>
    </w:pPr>
    <w:rPr>
      <w:rFonts w:asciiTheme="majorHAnsi" w:eastAsiaTheme="majorEastAsia" w:hAnsiTheme="majorHAnsi" w:cstheme="majorBidi"/>
      <w:color w:val="2F5496" w:themeColor="accent1" w:themeShade="BF"/>
      <w:sz w:val="28"/>
      <w:szCs w:val="28"/>
      <w:lang w:val="pt-BR" w:eastAsia="pt-BR"/>
    </w:rPr>
  </w:style>
  <w:style w:type="paragraph" w:styleId="Sumrio3">
    <w:name w:val="toc 3"/>
    <w:basedOn w:val="Normal"/>
    <w:next w:val="Normal"/>
    <w:autoRedefine/>
    <w:uiPriority w:val="39"/>
    <w:unhideWhenUsed/>
    <w:rsid w:val="00B149FD"/>
    <w:pPr>
      <w:spacing w:after="0"/>
      <w:ind w:left="480"/>
      <w:jc w:val="left"/>
    </w:pPr>
    <w:rPr>
      <w:rFonts w:cstheme="minorHAnsi"/>
      <w:sz w:val="20"/>
      <w:szCs w:val="20"/>
    </w:rPr>
  </w:style>
  <w:style w:type="paragraph" w:styleId="Sumrio2">
    <w:name w:val="toc 2"/>
    <w:basedOn w:val="Normal"/>
    <w:next w:val="Normal"/>
    <w:autoRedefine/>
    <w:uiPriority w:val="39"/>
    <w:unhideWhenUsed/>
    <w:rsid w:val="00B149FD"/>
    <w:pPr>
      <w:spacing w:before="120" w:after="0"/>
      <w:ind w:left="240"/>
      <w:jc w:val="left"/>
    </w:pPr>
    <w:rPr>
      <w:rFonts w:cstheme="minorHAnsi"/>
      <w:b/>
      <w:bCs/>
      <w:sz w:val="22"/>
    </w:rPr>
  </w:style>
  <w:style w:type="paragraph" w:styleId="Sumrio4">
    <w:name w:val="toc 4"/>
    <w:basedOn w:val="Normal"/>
    <w:next w:val="Normal"/>
    <w:autoRedefine/>
    <w:uiPriority w:val="39"/>
    <w:unhideWhenUsed/>
    <w:rsid w:val="00B149FD"/>
    <w:pPr>
      <w:spacing w:after="0"/>
      <w:ind w:left="720"/>
      <w:jc w:val="left"/>
    </w:pPr>
    <w:rPr>
      <w:rFonts w:cstheme="minorHAnsi"/>
      <w:sz w:val="20"/>
      <w:szCs w:val="20"/>
    </w:rPr>
  </w:style>
  <w:style w:type="paragraph" w:styleId="Sumrio5">
    <w:name w:val="toc 5"/>
    <w:basedOn w:val="Normal"/>
    <w:next w:val="Normal"/>
    <w:autoRedefine/>
    <w:uiPriority w:val="39"/>
    <w:unhideWhenUsed/>
    <w:rsid w:val="00B149FD"/>
    <w:pPr>
      <w:spacing w:after="0"/>
      <w:ind w:left="960"/>
      <w:jc w:val="left"/>
    </w:pPr>
    <w:rPr>
      <w:rFonts w:cstheme="minorHAnsi"/>
      <w:sz w:val="20"/>
      <w:szCs w:val="20"/>
    </w:rPr>
  </w:style>
  <w:style w:type="paragraph" w:styleId="Sumrio6">
    <w:name w:val="toc 6"/>
    <w:basedOn w:val="Normal"/>
    <w:next w:val="Normal"/>
    <w:autoRedefine/>
    <w:uiPriority w:val="39"/>
    <w:unhideWhenUsed/>
    <w:rsid w:val="00B149FD"/>
    <w:pPr>
      <w:spacing w:after="0"/>
      <w:ind w:left="1200"/>
      <w:jc w:val="left"/>
    </w:pPr>
    <w:rPr>
      <w:rFonts w:cstheme="minorHAnsi"/>
      <w:sz w:val="20"/>
      <w:szCs w:val="20"/>
    </w:rPr>
  </w:style>
  <w:style w:type="paragraph" w:styleId="Sumrio7">
    <w:name w:val="toc 7"/>
    <w:basedOn w:val="Normal"/>
    <w:next w:val="Normal"/>
    <w:autoRedefine/>
    <w:uiPriority w:val="39"/>
    <w:unhideWhenUsed/>
    <w:rsid w:val="00B149FD"/>
    <w:pPr>
      <w:spacing w:after="0"/>
      <w:ind w:left="1440"/>
      <w:jc w:val="left"/>
    </w:pPr>
    <w:rPr>
      <w:rFonts w:cstheme="minorHAnsi"/>
      <w:sz w:val="20"/>
      <w:szCs w:val="20"/>
    </w:rPr>
  </w:style>
  <w:style w:type="paragraph" w:styleId="Sumrio8">
    <w:name w:val="toc 8"/>
    <w:basedOn w:val="Normal"/>
    <w:next w:val="Normal"/>
    <w:autoRedefine/>
    <w:uiPriority w:val="39"/>
    <w:unhideWhenUsed/>
    <w:rsid w:val="00B149FD"/>
    <w:pPr>
      <w:spacing w:after="0"/>
      <w:ind w:left="1680"/>
      <w:jc w:val="left"/>
    </w:pPr>
    <w:rPr>
      <w:rFonts w:cstheme="minorHAnsi"/>
      <w:sz w:val="20"/>
      <w:szCs w:val="20"/>
    </w:rPr>
  </w:style>
  <w:style w:type="paragraph" w:styleId="Sumrio9">
    <w:name w:val="toc 9"/>
    <w:basedOn w:val="Normal"/>
    <w:next w:val="Normal"/>
    <w:autoRedefine/>
    <w:uiPriority w:val="39"/>
    <w:unhideWhenUsed/>
    <w:rsid w:val="00B149FD"/>
    <w:pPr>
      <w:spacing w:after="0"/>
      <w:ind w:left="1920"/>
      <w:jc w:val="left"/>
    </w:pPr>
    <w:rPr>
      <w:rFonts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08050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image" Target="media/image31.png"/><Relationship Id="rId47" Type="http://schemas.openxmlformats.org/officeDocument/2006/relationships/image" Target="media/image30.png"/><Relationship Id="rId63" Type="http://schemas.openxmlformats.org/officeDocument/2006/relationships/image" Target="media/image42.jpeg"/><Relationship Id="rId68" Type="http://schemas.openxmlformats.org/officeDocument/2006/relationships/image" Target="media/image57.jpeg"/><Relationship Id="rId84" Type="http://schemas.openxmlformats.org/officeDocument/2006/relationships/image" Target="media/image73.jpeg"/><Relationship Id="rId89" Type="http://schemas.openxmlformats.org/officeDocument/2006/relationships/hyperlink" Target="http://www.planalto.gov.br/ccivil_03/_ato2019-2022/2021/decreto/D10881.htm" TargetMode="External"/><Relationship Id="rId16" Type="http://schemas.openxmlformats.org/officeDocument/2006/relationships/image" Target="media/image7.jpeg"/><Relationship Id="rId107" Type="http://schemas.openxmlformats.org/officeDocument/2006/relationships/hyperlink" Target="file://localhost/C:/Users/Usuario/Desktop/ALICIA%202021/PMPI/Livros/Guia-PMPI_2020.pdf" TargetMode="External"/><Relationship Id="rId11" Type="http://schemas.openxmlformats.org/officeDocument/2006/relationships/image" Target="media/image2.emf"/><Relationship Id="rId32" Type="http://schemas.openxmlformats.org/officeDocument/2006/relationships/image" Target="media/image21.jpeg"/><Relationship Id="rId37" Type="http://schemas.openxmlformats.org/officeDocument/2006/relationships/image" Target="media/image23.png"/><Relationship Id="rId53" Type="http://schemas.openxmlformats.org/officeDocument/2006/relationships/image" Target="media/image35.jpeg"/><Relationship Id="rId58" Type="http://schemas.openxmlformats.org/officeDocument/2006/relationships/image" Target="media/image47.jpeg"/><Relationship Id="rId74" Type="http://schemas.openxmlformats.org/officeDocument/2006/relationships/image" Target="media/image63.png"/><Relationship Id="rId79" Type="http://schemas.openxmlformats.org/officeDocument/2006/relationships/image" Target="media/image56.jpeg"/><Relationship Id="rId102"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hyperlink" Target="https://www.planalto.gov.br/ccivil_03/_ato2023-2026/2023/Lei/L14601.htm" TargetMode="External"/><Relationship Id="rId95" Type="http://schemas.openxmlformats.org/officeDocument/2006/relationships/image" Target="media/image64.jpg"/><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26.jpe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48.jpeg"/><Relationship Id="rId80" Type="http://schemas.openxmlformats.org/officeDocument/2006/relationships/image" Target="media/image69.jpeg"/><Relationship Id="rId85" Type="http://schemas.openxmlformats.org/officeDocument/2006/relationships/hyperlink" Target="http://blog.gesuas.com.br/pia-plano-individual-de-atendimento/" TargetMode="External"/><Relationship Id="rId12" Type="http://schemas.openxmlformats.org/officeDocument/2006/relationships/image" Target="media/image3.jpeg"/><Relationship Id="rId17" Type="http://schemas.openxmlformats.org/officeDocument/2006/relationships/footer" Target="footer1.xml"/><Relationship Id="rId33" Type="http://schemas.openxmlformats.org/officeDocument/2006/relationships/image" Target="media/image20.jpeg"/><Relationship Id="rId38" Type="http://schemas.openxmlformats.org/officeDocument/2006/relationships/image" Target="media/image27.png"/><Relationship Id="rId59" Type="http://schemas.openxmlformats.org/officeDocument/2006/relationships/image" Target="media/image38.jpeg"/><Relationship Id="rId103" Type="http://schemas.openxmlformats.org/officeDocument/2006/relationships/hyperlink" Target="https://www.facebook.com/share/p/SXB8PCaXUoAfixet/" TargetMode="External"/><Relationship Id="rId108" Type="http://schemas.openxmlformats.org/officeDocument/2006/relationships/hyperlink" Target="http://camarameridiano.sp.gov.br/site/historia-do-municipio/" TargetMode="External"/><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54.jpeg"/><Relationship Id="rId91" Type="http://schemas.openxmlformats.org/officeDocument/2006/relationships/image" Target="media/image61.png"/><Relationship Id="rId96" Type="http://schemas.openxmlformats.org/officeDocument/2006/relationships/image" Target="media/image6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3.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2.png"/><Relationship Id="rId57" Type="http://schemas.openxmlformats.org/officeDocument/2006/relationships/image" Target="media/image37.jpeg"/><Relationship Id="rId106" Type="http://schemas.openxmlformats.org/officeDocument/2006/relationships/image" Target="media/image76.png"/><Relationship Id="rId10" Type="http://schemas.openxmlformats.org/officeDocument/2006/relationships/hyperlink" Target="https://pt.wikipedia.org/wiki/Santo_Ant%C3%B4nio_do_Viradouro" TargetMode="External"/><Relationship Id="rId31" Type="http://schemas.openxmlformats.org/officeDocument/2006/relationships/image" Target="media/image18.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44.jpeg"/><Relationship Id="rId73" Type="http://schemas.openxmlformats.org/officeDocument/2006/relationships/image" Target="media/image52.png"/><Relationship Id="rId78" Type="http://schemas.openxmlformats.org/officeDocument/2006/relationships/image" Target="media/image67.png"/><Relationship Id="rId81" Type="http://schemas.openxmlformats.org/officeDocument/2006/relationships/image" Target="media/image58.jpeg"/><Relationship Id="rId86" Type="http://schemas.openxmlformats.org/officeDocument/2006/relationships/hyperlink" Target="http://blog.gesuas.com.br/pia-plano-individual-de-atendimento/" TargetMode="External"/><Relationship Id="rId94" Type="http://schemas.openxmlformats.org/officeDocument/2006/relationships/image" Target="media/image63.jpg"/><Relationship Id="rId99" Type="http://schemas.openxmlformats.org/officeDocument/2006/relationships/image" Target="media/image68.png"/><Relationship Id="rId101" Type="http://schemas.openxmlformats.org/officeDocument/2006/relationships/image" Target="media/image70.jpeg"/><Relationship Id="rId4" Type="http://schemas.openxmlformats.org/officeDocument/2006/relationships/settings" Target="settings.xml"/><Relationship Id="rId9" Type="http://schemas.openxmlformats.org/officeDocument/2006/relationships/hyperlink" Target="https://pt.wikipedia.org/wiki/IBGE" TargetMode="External"/><Relationship Id="rId18" Type="http://schemas.openxmlformats.org/officeDocument/2006/relationships/image" Target="media/image6.jpeg"/><Relationship Id="rId39" Type="http://schemas.openxmlformats.org/officeDocument/2006/relationships/image" Target="media/image24.png"/><Relationship Id="rId109" Type="http://schemas.openxmlformats.org/officeDocument/2006/relationships/fontTable" Target="fontTable.xml"/><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36.jpeg"/><Relationship Id="rId76" Type="http://schemas.openxmlformats.org/officeDocument/2006/relationships/image" Target="media/image65.jpeg"/><Relationship Id="rId97" Type="http://schemas.openxmlformats.org/officeDocument/2006/relationships/image" Target="media/image66.jpg"/><Relationship Id="rId104" Type="http://schemas.openxmlformats.org/officeDocument/2006/relationships/image" Target="media/image74.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hyperlink" Target="https://primeirainfanciaprimeiro.fmcsv.org.br/municipios/meridiano-sp" TargetMode="External"/><Relationship Id="rId40" Type="http://schemas.openxmlformats.org/officeDocument/2006/relationships/image" Target="media/image29.png"/><Relationship Id="rId45" Type="http://schemas.openxmlformats.org/officeDocument/2006/relationships/image" Target="media/image28.png"/><Relationship Id="rId66" Type="http://schemas.openxmlformats.org/officeDocument/2006/relationships/image" Target="media/image55.jpeg"/><Relationship Id="rId87" Type="http://schemas.openxmlformats.org/officeDocument/2006/relationships/hyperlink" Target="http://www.planalto.gov.br/ccivil_03/_ato2023-2026/2023/Lei/L14601.htm" TargetMode="External"/><Relationship Id="rId110" Type="http://schemas.openxmlformats.org/officeDocument/2006/relationships/theme" Target="theme/theme1.xml"/><Relationship Id="rId61" Type="http://schemas.openxmlformats.org/officeDocument/2006/relationships/image" Target="media/image40.png"/><Relationship Id="rId82" Type="http://schemas.openxmlformats.org/officeDocument/2006/relationships/image" Target="media/image71.jpeg"/><Relationship Id="rId19" Type="http://schemas.openxmlformats.org/officeDocument/2006/relationships/image" Target="media/image9.jpeg"/><Relationship Id="rId14" Type="http://schemas.openxmlformats.org/officeDocument/2006/relationships/image" Target="media/image5.jpeg"/><Relationship Id="rId30" Type="http://schemas.openxmlformats.org/officeDocument/2006/relationships/image" Target="media/image19.jpeg"/><Relationship Id="rId35" Type="http://schemas.openxmlformats.org/officeDocument/2006/relationships/image" Target="media/image22.jpeg"/><Relationship Id="rId56" Type="http://schemas.openxmlformats.org/officeDocument/2006/relationships/image" Target="media/image45.jpeg"/><Relationship Id="rId77" Type="http://schemas.openxmlformats.org/officeDocument/2006/relationships/image" Target="media/image55.png"/><Relationship Id="rId100" Type="http://schemas.openxmlformats.org/officeDocument/2006/relationships/image" Target="media/image69.png"/><Relationship Id="rId105" Type="http://schemas.openxmlformats.org/officeDocument/2006/relationships/image" Target="media/image75.jpeg"/><Relationship Id="rId8" Type="http://schemas.openxmlformats.org/officeDocument/2006/relationships/image" Target="media/image1.png"/><Relationship Id="rId51" Type="http://schemas.openxmlformats.org/officeDocument/2006/relationships/image" Target="media/image34.jpeg"/><Relationship Id="rId72" Type="http://schemas.openxmlformats.org/officeDocument/2006/relationships/image" Target="media/image61.jpeg"/><Relationship Id="rId93" Type="http://schemas.openxmlformats.org/officeDocument/2006/relationships/hyperlink" Target="https://www.facebook.com/story.php?story_fbid=1697445853997833&amp;id=100011973040851&amp;mibextid=oFDknk&amp;rdid=7iPJyu9brZlGbAe2" TargetMode="External"/><Relationship Id="rId98" Type="http://schemas.openxmlformats.org/officeDocument/2006/relationships/image" Target="media/image67.jpg"/><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5.png"/><Relationship Id="rId67" Type="http://schemas.openxmlformats.org/officeDocument/2006/relationships/image" Target="media/image46.jpeg"/><Relationship Id="rId20" Type="http://schemas.openxmlformats.org/officeDocument/2006/relationships/image" Target="media/image8.jpeg"/><Relationship Id="rId41" Type="http://schemas.openxmlformats.org/officeDocument/2006/relationships/image" Target="media/image25.png"/><Relationship Id="rId62" Type="http://schemas.openxmlformats.org/officeDocument/2006/relationships/image" Target="media/image51.png"/><Relationship Id="rId83" Type="http://schemas.openxmlformats.org/officeDocument/2006/relationships/image" Target="media/image60.jpeg"/><Relationship Id="rId88" Type="http://schemas.openxmlformats.org/officeDocument/2006/relationships/hyperlink" Target="http://www.planalto.gov.br/ccivil_03/_ato2019-2022/2021/lei/L14237.htm"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E459D-A7D1-43BD-9D17-78DE316401F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TotalTime>
  <Pages>77</Pages>
  <Words>20557</Words>
  <Characters>111012</Characters>
  <Application>Microsoft Office Word</Application>
  <DocSecurity>0</DocSecurity>
  <Lines>925</Lines>
  <Paragraphs>262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131307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karla benine borges de oliveira</dc:creator>
  <cp:keywords/>
  <dc:description/>
  <cp:lastModifiedBy>Willian Sartori</cp:lastModifiedBy>
  <cp:revision>7</cp:revision>
  <cp:lastPrinted>2024-06-03T10:27:00Z</cp:lastPrinted>
  <dcterms:created xsi:type="dcterms:W3CDTF">2024-07-05T13:42:00Z</dcterms:created>
  <dcterms:modified xsi:type="dcterms:W3CDTF">2024-07-15T01:24:00Z</dcterms:modified>
</cp:coreProperties>
</file>